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wmf" ContentType="image/x-wmf"/>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52" w:rsidRPr="0075652F" w:rsidRDefault="00E25D52" w:rsidP="00E25D52">
      <w:pPr>
        <w:rPr>
          <w:rFonts w:ascii="宋体" w:eastAsia="宋体" w:hAnsi="宋体"/>
        </w:rPr>
      </w:pPr>
    </w:p>
    <w:p w:rsidR="00E25D52" w:rsidRPr="0075652F" w:rsidRDefault="00E25D52" w:rsidP="00E25D52">
      <w:pPr>
        <w:rPr>
          <w:rFonts w:ascii="宋体" w:eastAsia="宋体" w:hAnsi="宋体"/>
        </w:rPr>
      </w:pPr>
    </w:p>
    <w:p w:rsidR="00E25D52" w:rsidRPr="0075652F" w:rsidRDefault="00E25D52" w:rsidP="00E25D52">
      <w:pPr>
        <w:rPr>
          <w:rFonts w:ascii="宋体" w:eastAsia="宋体" w:hAnsi="宋体"/>
        </w:rPr>
      </w:pPr>
    </w:p>
    <w:p w:rsidR="002A638A" w:rsidRPr="00F82E8C" w:rsidRDefault="002A638A" w:rsidP="002A638A">
      <w:pPr>
        <w:spacing w:before="120" w:line="360" w:lineRule="auto"/>
        <w:jc w:val="center"/>
        <w:rPr>
          <w:rFonts w:ascii="黑体" w:eastAsia="黑体" w:hAnsi="宋体"/>
          <w:b/>
          <w:sz w:val="52"/>
          <w:szCs w:val="52"/>
        </w:rPr>
      </w:pPr>
      <w:r w:rsidRPr="00F82E8C">
        <w:rPr>
          <w:rFonts w:ascii="黑体" w:eastAsia="黑体" w:hAnsi="宋体" w:hint="eastAsia"/>
          <w:b/>
          <w:sz w:val="52"/>
          <w:szCs w:val="52"/>
        </w:rPr>
        <w:t>浙江工商大学</w:t>
      </w:r>
    </w:p>
    <w:p w:rsidR="002A638A" w:rsidRPr="00F82E8C" w:rsidRDefault="002A638A" w:rsidP="002A638A">
      <w:pPr>
        <w:spacing w:before="120" w:line="360" w:lineRule="auto"/>
        <w:jc w:val="center"/>
        <w:rPr>
          <w:rFonts w:ascii="黑体" w:eastAsia="黑体" w:hAnsi="宋体"/>
          <w:b/>
          <w:sz w:val="52"/>
          <w:szCs w:val="52"/>
        </w:rPr>
      </w:pPr>
      <w:r w:rsidRPr="00F82E8C">
        <w:rPr>
          <w:rFonts w:ascii="黑体" w:eastAsia="黑体" w:hAnsi="宋体" w:hint="eastAsia"/>
          <w:b/>
          <w:sz w:val="52"/>
          <w:szCs w:val="52"/>
        </w:rPr>
        <w:t>统计软件等级考试实验室项目（标项二：SPSS考试系统级考试题库）</w:t>
      </w:r>
    </w:p>
    <w:p w:rsidR="002A638A" w:rsidRPr="00F82E8C" w:rsidRDefault="002A638A" w:rsidP="002A638A">
      <w:pPr>
        <w:spacing w:before="120" w:line="360" w:lineRule="auto"/>
        <w:jc w:val="center"/>
        <w:rPr>
          <w:rFonts w:ascii="黑体" w:eastAsia="黑体" w:hAnsi="宋体"/>
          <w:b/>
          <w:sz w:val="52"/>
          <w:szCs w:val="52"/>
        </w:rPr>
      </w:pPr>
      <w:r w:rsidRPr="00F82E8C">
        <w:rPr>
          <w:rFonts w:ascii="黑体" w:eastAsia="黑体" w:hAnsi="宋体" w:hint="eastAsia"/>
          <w:b/>
          <w:sz w:val="52"/>
          <w:szCs w:val="52"/>
        </w:rPr>
        <w:t>建设方案书</w:t>
      </w:r>
    </w:p>
    <w:p w:rsidR="002A638A" w:rsidRPr="00192642" w:rsidRDefault="002A638A" w:rsidP="002A638A">
      <w:pPr>
        <w:spacing w:before="120" w:line="360" w:lineRule="auto"/>
        <w:ind w:leftChars="85" w:left="204" w:firstLineChars="225" w:firstLine="641"/>
        <w:rPr>
          <w:rFonts w:ascii="新宋体" w:eastAsia="新宋体" w:hAnsi="新宋体"/>
          <w:b/>
          <w:spacing w:val="22"/>
          <w:position w:val="-6"/>
        </w:rPr>
      </w:pPr>
    </w:p>
    <w:p w:rsidR="002A638A" w:rsidRDefault="002A638A" w:rsidP="002A638A">
      <w:pPr>
        <w:spacing w:before="120" w:line="360" w:lineRule="auto"/>
        <w:ind w:leftChars="85" w:left="204" w:firstLineChars="225" w:firstLine="540"/>
        <w:rPr>
          <w:rFonts w:ascii="新宋体" w:eastAsia="新宋体" w:hAnsi="新宋体"/>
        </w:rPr>
      </w:pPr>
    </w:p>
    <w:p w:rsidR="002A638A" w:rsidRDefault="002A638A" w:rsidP="002A638A">
      <w:pPr>
        <w:spacing w:before="120" w:line="360" w:lineRule="auto"/>
        <w:ind w:leftChars="85" w:left="204" w:firstLineChars="225" w:firstLine="540"/>
        <w:rPr>
          <w:rFonts w:ascii="新宋体" w:eastAsia="新宋体" w:hAnsi="新宋体"/>
        </w:rPr>
      </w:pPr>
    </w:p>
    <w:p w:rsidR="002A638A" w:rsidRDefault="002A638A" w:rsidP="002A638A">
      <w:pPr>
        <w:spacing w:before="120" w:line="360" w:lineRule="auto"/>
        <w:ind w:leftChars="85" w:left="204" w:firstLineChars="225" w:firstLine="540"/>
        <w:rPr>
          <w:rFonts w:ascii="新宋体" w:eastAsia="新宋体" w:hAnsi="新宋体"/>
        </w:rPr>
      </w:pPr>
    </w:p>
    <w:p w:rsidR="002A638A" w:rsidRDefault="002A638A" w:rsidP="002A638A">
      <w:pPr>
        <w:spacing w:before="120" w:line="360" w:lineRule="auto"/>
        <w:ind w:leftChars="85" w:left="204" w:firstLineChars="225" w:firstLine="540"/>
        <w:rPr>
          <w:rFonts w:ascii="新宋体" w:eastAsia="新宋体" w:hAnsi="新宋体"/>
        </w:rPr>
      </w:pPr>
    </w:p>
    <w:p w:rsidR="002A638A" w:rsidRDefault="002A638A" w:rsidP="002A638A">
      <w:pPr>
        <w:spacing w:before="120" w:line="360" w:lineRule="auto"/>
        <w:ind w:leftChars="85" w:left="204" w:firstLineChars="225" w:firstLine="540"/>
        <w:rPr>
          <w:rFonts w:ascii="新宋体" w:eastAsia="新宋体" w:hAnsi="新宋体"/>
        </w:rPr>
      </w:pPr>
    </w:p>
    <w:p w:rsidR="002A638A" w:rsidRDefault="002A638A" w:rsidP="002A638A">
      <w:pPr>
        <w:spacing w:before="120" w:line="360" w:lineRule="auto"/>
        <w:ind w:leftChars="85" w:left="204" w:firstLineChars="225" w:firstLine="540"/>
        <w:rPr>
          <w:rFonts w:ascii="新宋体" w:eastAsia="新宋体" w:hAnsi="新宋体"/>
        </w:rPr>
      </w:pPr>
    </w:p>
    <w:p w:rsidR="002A638A" w:rsidRDefault="002A638A" w:rsidP="002A638A">
      <w:pPr>
        <w:spacing w:before="120" w:line="360" w:lineRule="auto"/>
        <w:ind w:leftChars="85" w:left="204" w:firstLineChars="225" w:firstLine="540"/>
        <w:rPr>
          <w:rFonts w:ascii="新宋体" w:eastAsia="新宋体" w:hAnsi="新宋体"/>
        </w:rPr>
      </w:pPr>
    </w:p>
    <w:p w:rsidR="002A638A" w:rsidRDefault="002A638A" w:rsidP="002A638A">
      <w:pPr>
        <w:spacing w:before="120" w:line="360" w:lineRule="auto"/>
        <w:rPr>
          <w:rFonts w:ascii="新宋体" w:eastAsia="新宋体" w:hAnsi="新宋体"/>
        </w:rPr>
      </w:pPr>
    </w:p>
    <w:p w:rsidR="002A638A" w:rsidRPr="00823D23" w:rsidRDefault="002A638A" w:rsidP="002A638A">
      <w:pPr>
        <w:spacing w:before="120" w:line="360" w:lineRule="auto"/>
        <w:jc w:val="center"/>
        <w:rPr>
          <w:rFonts w:ascii="黑体" w:eastAsia="黑体" w:hAnsi="宋体"/>
          <w:b/>
          <w:sz w:val="32"/>
          <w:szCs w:val="32"/>
        </w:rPr>
      </w:pPr>
      <w:r w:rsidRPr="00823D23">
        <w:rPr>
          <w:rFonts w:ascii="黑体" w:eastAsia="黑体" w:hAnsi="宋体" w:hint="eastAsia"/>
          <w:b/>
          <w:sz w:val="32"/>
          <w:szCs w:val="32"/>
        </w:rPr>
        <w:t>深圳市新为软件有限公司</w:t>
      </w:r>
    </w:p>
    <w:p w:rsidR="002A638A" w:rsidRPr="00823D23" w:rsidRDefault="002A638A" w:rsidP="002A638A">
      <w:pPr>
        <w:spacing w:before="120" w:line="360" w:lineRule="auto"/>
        <w:jc w:val="center"/>
        <w:rPr>
          <w:rFonts w:ascii="黑体" w:eastAsia="黑体" w:hAnsi="宋体"/>
          <w:b/>
          <w:sz w:val="32"/>
          <w:szCs w:val="32"/>
        </w:rPr>
      </w:pPr>
      <w:r w:rsidRPr="00823D23">
        <w:rPr>
          <w:rFonts w:ascii="黑体" w:eastAsia="黑体" w:hAnsi="宋体" w:hint="eastAsia"/>
          <w:b/>
          <w:sz w:val="32"/>
          <w:szCs w:val="32"/>
        </w:rPr>
        <w:t>2010年</w:t>
      </w:r>
      <w:r>
        <w:rPr>
          <w:rFonts w:ascii="黑体" w:eastAsia="黑体" w:hAnsi="宋体" w:hint="eastAsia"/>
          <w:b/>
          <w:sz w:val="32"/>
          <w:szCs w:val="32"/>
        </w:rPr>
        <w:t>6</w:t>
      </w:r>
      <w:r w:rsidRPr="00823D23">
        <w:rPr>
          <w:rFonts w:ascii="黑体" w:eastAsia="黑体" w:hAnsi="宋体" w:hint="eastAsia"/>
          <w:b/>
          <w:sz w:val="32"/>
          <w:szCs w:val="32"/>
        </w:rPr>
        <w:t>月</w:t>
      </w:r>
    </w:p>
    <w:p w:rsidR="00E25D52" w:rsidRDefault="002A638A" w:rsidP="002A638A">
      <w:pPr>
        <w:jc w:val="center"/>
        <w:rPr>
          <w:rFonts w:ascii="黑体" w:eastAsia="黑体" w:hAnsi="宋体" w:hint="eastAsia"/>
          <w:b/>
          <w:sz w:val="32"/>
          <w:szCs w:val="32"/>
        </w:rPr>
      </w:pPr>
      <w:r w:rsidRPr="008A4F06">
        <w:rPr>
          <w:rFonts w:ascii="黑体" w:eastAsia="黑体" w:hAnsi="宋体" w:hint="eastAsia"/>
          <w:b/>
          <w:sz w:val="32"/>
          <w:szCs w:val="32"/>
        </w:rPr>
        <w:t>谈判响应方全权代表签字：</w:t>
      </w:r>
    </w:p>
    <w:p w:rsidR="009B4533" w:rsidRDefault="009B4533" w:rsidP="002A638A">
      <w:pPr>
        <w:jc w:val="center"/>
        <w:rPr>
          <w:rFonts w:ascii="宋体" w:eastAsia="宋体" w:hAnsi="宋体"/>
          <w:b/>
          <w:sz w:val="30"/>
          <w:szCs w:val="30"/>
        </w:rPr>
        <w:sectPr w:rsidR="009B4533" w:rsidSect="00A9075A">
          <w:headerReference w:type="even" r:id="rId8"/>
          <w:headerReference w:type="default" r:id="rId9"/>
          <w:footerReference w:type="even" r:id="rId10"/>
          <w:footerReference w:type="default" r:id="rId11"/>
          <w:headerReference w:type="first" r:id="rId12"/>
          <w:footerReference w:type="first" r:id="rId13"/>
          <w:footnotePr>
            <w:numFmt w:val="decimalEnclosedCircleChinese"/>
          </w:footnotePr>
          <w:pgSz w:w="11906" w:h="16838"/>
          <w:pgMar w:top="1440" w:right="1701" w:bottom="1440" w:left="1797" w:header="851" w:footer="992" w:gutter="0"/>
          <w:pgNumType w:start="1"/>
          <w:cols w:space="425"/>
          <w:titlePg/>
          <w:docGrid w:type="lines" w:linePitch="312"/>
        </w:sectPr>
      </w:pPr>
    </w:p>
    <w:p w:rsidR="009B4533" w:rsidRPr="0075652F" w:rsidRDefault="009B4533" w:rsidP="002A638A">
      <w:pPr>
        <w:jc w:val="center"/>
        <w:rPr>
          <w:rFonts w:ascii="宋体" w:eastAsia="宋体" w:hAnsi="宋体"/>
          <w:b/>
          <w:sz w:val="30"/>
          <w:szCs w:val="30"/>
        </w:rPr>
      </w:pPr>
    </w:p>
    <w:p w:rsidR="00E25D52" w:rsidRPr="0075652F" w:rsidRDefault="00E25D52" w:rsidP="00E25D52">
      <w:pPr>
        <w:jc w:val="center"/>
        <w:rPr>
          <w:rFonts w:ascii="宋体" w:eastAsia="宋体" w:hAnsi="宋体"/>
          <w:b/>
          <w:sz w:val="30"/>
          <w:szCs w:val="30"/>
        </w:rPr>
        <w:sectPr w:rsidR="00E25D52" w:rsidRPr="0075652F" w:rsidSect="00A9075A">
          <w:footnotePr>
            <w:numFmt w:val="decimalEnclosedCircleChinese"/>
          </w:footnotePr>
          <w:pgSz w:w="11906" w:h="16838"/>
          <w:pgMar w:top="1440" w:right="1701" w:bottom="1440" w:left="1797" w:header="851" w:footer="992" w:gutter="0"/>
          <w:pgNumType w:start="1"/>
          <w:cols w:space="425"/>
          <w:titlePg/>
          <w:docGrid w:type="lines" w:linePitch="312"/>
        </w:sectPr>
      </w:pPr>
    </w:p>
    <w:p w:rsidR="005F1FF1" w:rsidRPr="005F1FF1" w:rsidRDefault="00E25D52" w:rsidP="005F1FF1">
      <w:pPr>
        <w:jc w:val="center"/>
        <w:rPr>
          <w:rFonts w:ascii="宋体" w:eastAsia="宋体" w:hAnsi="宋体"/>
          <w:b/>
          <w:color w:val="000000"/>
          <w:sz w:val="52"/>
          <w:szCs w:val="52"/>
        </w:rPr>
      </w:pPr>
      <w:r w:rsidRPr="0075652F">
        <w:rPr>
          <w:rFonts w:ascii="宋体" w:eastAsia="宋体" w:hAnsi="宋体" w:hint="eastAsia"/>
          <w:b/>
          <w:color w:val="000000"/>
          <w:sz w:val="52"/>
          <w:szCs w:val="52"/>
        </w:rPr>
        <w:lastRenderedPageBreak/>
        <w:t>目</w:t>
      </w:r>
      <w:r w:rsidR="00603E23">
        <w:rPr>
          <w:rFonts w:ascii="宋体" w:eastAsia="宋体" w:hAnsi="宋体" w:hint="eastAsia"/>
          <w:b/>
          <w:color w:val="000000"/>
          <w:sz w:val="52"/>
          <w:szCs w:val="52"/>
        </w:rPr>
        <w:t xml:space="preserve"> </w:t>
      </w:r>
      <w:r w:rsidRPr="0075652F">
        <w:rPr>
          <w:rFonts w:ascii="宋体" w:eastAsia="宋体" w:hAnsi="宋体" w:hint="eastAsia"/>
          <w:b/>
          <w:color w:val="000000"/>
          <w:sz w:val="52"/>
          <w:szCs w:val="52"/>
        </w:rPr>
        <w:t xml:space="preserve">  录</w:t>
      </w:r>
    </w:p>
    <w:p w:rsidR="0086346E" w:rsidRDefault="00BB628F">
      <w:pPr>
        <w:pStyle w:val="12"/>
        <w:tabs>
          <w:tab w:val="right" w:leader="dot" w:pos="8302"/>
        </w:tabs>
        <w:rPr>
          <w:rFonts w:ascii="Calibri" w:eastAsia="宋体" w:hAnsi="Calibri"/>
          <w:b w:val="0"/>
          <w:bCs w:val="0"/>
          <w:caps w:val="0"/>
          <w:noProof/>
          <w:sz w:val="21"/>
          <w:szCs w:val="22"/>
        </w:rPr>
      </w:pPr>
      <w:r w:rsidRPr="00BB628F">
        <w:fldChar w:fldCharType="begin"/>
      </w:r>
      <w:r w:rsidR="005F1FF1">
        <w:instrText xml:space="preserve"> TOC \o "1-3" \h \z \u </w:instrText>
      </w:r>
      <w:r w:rsidRPr="00BB628F">
        <w:fldChar w:fldCharType="separate"/>
      </w:r>
      <w:hyperlink w:anchor="_Toc263868426" w:history="1">
        <w:r w:rsidR="0086346E" w:rsidRPr="00235A27">
          <w:rPr>
            <w:rStyle w:val="af0"/>
            <w:rFonts w:hint="default"/>
            <w:noProof/>
            <w:kern w:val="44"/>
          </w:rPr>
          <w:t>前言</w:t>
        </w:r>
        <w:r w:rsidR="0086346E">
          <w:rPr>
            <w:noProof/>
            <w:webHidden/>
          </w:rPr>
          <w:tab/>
        </w:r>
        <w:r>
          <w:rPr>
            <w:noProof/>
            <w:webHidden/>
          </w:rPr>
          <w:fldChar w:fldCharType="begin"/>
        </w:r>
        <w:r w:rsidR="0086346E">
          <w:rPr>
            <w:noProof/>
            <w:webHidden/>
          </w:rPr>
          <w:instrText xml:space="preserve"> PAGEREF _Toc263868426 \h </w:instrText>
        </w:r>
        <w:r>
          <w:rPr>
            <w:noProof/>
            <w:webHidden/>
          </w:rPr>
        </w:r>
        <w:r>
          <w:rPr>
            <w:noProof/>
            <w:webHidden/>
          </w:rPr>
          <w:fldChar w:fldCharType="separate"/>
        </w:r>
        <w:r w:rsidR="0086346E">
          <w:rPr>
            <w:noProof/>
            <w:webHidden/>
          </w:rPr>
          <w:t>1</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27" w:history="1">
        <w:r w:rsidR="0086346E" w:rsidRPr="00235A27">
          <w:rPr>
            <w:rStyle w:val="af0"/>
            <w:rFonts w:ascii="Times New Roman" w:hAnsi="Times New Roman" w:hint="default"/>
            <w:noProof/>
            <w:kern w:val="44"/>
          </w:rPr>
          <w:t>1.1.</w:t>
        </w:r>
        <w:r w:rsidR="0086346E" w:rsidRPr="00235A27">
          <w:rPr>
            <w:rStyle w:val="af0"/>
            <w:rFonts w:hint="default"/>
            <w:noProof/>
            <w:kern w:val="44"/>
          </w:rPr>
          <w:t xml:space="preserve"> 编写目的</w:t>
        </w:r>
        <w:r w:rsidR="0086346E">
          <w:rPr>
            <w:noProof/>
            <w:webHidden/>
          </w:rPr>
          <w:tab/>
        </w:r>
        <w:r>
          <w:rPr>
            <w:noProof/>
            <w:webHidden/>
          </w:rPr>
          <w:fldChar w:fldCharType="begin"/>
        </w:r>
        <w:r w:rsidR="0086346E">
          <w:rPr>
            <w:noProof/>
            <w:webHidden/>
          </w:rPr>
          <w:instrText xml:space="preserve"> PAGEREF _Toc263868427 \h </w:instrText>
        </w:r>
        <w:r>
          <w:rPr>
            <w:noProof/>
            <w:webHidden/>
          </w:rPr>
        </w:r>
        <w:r>
          <w:rPr>
            <w:noProof/>
            <w:webHidden/>
          </w:rPr>
          <w:fldChar w:fldCharType="separate"/>
        </w:r>
        <w:r w:rsidR="0086346E">
          <w:rPr>
            <w:noProof/>
            <w:webHidden/>
          </w:rPr>
          <w:t>1</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28" w:history="1">
        <w:r w:rsidR="0086346E" w:rsidRPr="00235A27">
          <w:rPr>
            <w:rStyle w:val="af0"/>
            <w:rFonts w:ascii="Times New Roman" w:hAnsi="Times New Roman" w:hint="default"/>
            <w:noProof/>
          </w:rPr>
          <w:t>1.2.</w:t>
        </w:r>
        <w:r w:rsidR="0086346E" w:rsidRPr="00235A27">
          <w:rPr>
            <w:rStyle w:val="af0"/>
            <w:rFonts w:hint="default"/>
            <w:noProof/>
          </w:rPr>
          <w:t xml:space="preserve"> 文档范围</w:t>
        </w:r>
        <w:r w:rsidR="0086346E">
          <w:rPr>
            <w:noProof/>
            <w:webHidden/>
          </w:rPr>
          <w:tab/>
        </w:r>
        <w:r>
          <w:rPr>
            <w:noProof/>
            <w:webHidden/>
          </w:rPr>
          <w:fldChar w:fldCharType="begin"/>
        </w:r>
        <w:r w:rsidR="0086346E">
          <w:rPr>
            <w:noProof/>
            <w:webHidden/>
          </w:rPr>
          <w:instrText xml:space="preserve"> PAGEREF _Toc263868428 \h </w:instrText>
        </w:r>
        <w:r>
          <w:rPr>
            <w:noProof/>
            <w:webHidden/>
          </w:rPr>
        </w:r>
        <w:r>
          <w:rPr>
            <w:noProof/>
            <w:webHidden/>
          </w:rPr>
          <w:fldChar w:fldCharType="separate"/>
        </w:r>
        <w:r w:rsidR="0086346E">
          <w:rPr>
            <w:noProof/>
            <w:webHidden/>
          </w:rPr>
          <w:t>1</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29" w:history="1">
        <w:r w:rsidR="0086346E" w:rsidRPr="00235A27">
          <w:rPr>
            <w:rStyle w:val="af0"/>
            <w:rFonts w:ascii="Times New Roman" w:hAnsi="Times New Roman" w:hint="default"/>
            <w:noProof/>
          </w:rPr>
          <w:t>1.3.</w:t>
        </w:r>
        <w:r w:rsidR="0086346E" w:rsidRPr="00235A27">
          <w:rPr>
            <w:rStyle w:val="af0"/>
            <w:rFonts w:hint="default"/>
            <w:noProof/>
          </w:rPr>
          <w:t xml:space="preserve"> 缩略词</w:t>
        </w:r>
        <w:r w:rsidR="0086346E">
          <w:rPr>
            <w:noProof/>
            <w:webHidden/>
          </w:rPr>
          <w:tab/>
        </w:r>
        <w:r>
          <w:rPr>
            <w:noProof/>
            <w:webHidden/>
          </w:rPr>
          <w:fldChar w:fldCharType="begin"/>
        </w:r>
        <w:r w:rsidR="0086346E">
          <w:rPr>
            <w:noProof/>
            <w:webHidden/>
          </w:rPr>
          <w:instrText xml:space="preserve"> PAGEREF _Toc263868429 \h </w:instrText>
        </w:r>
        <w:r>
          <w:rPr>
            <w:noProof/>
            <w:webHidden/>
          </w:rPr>
        </w:r>
        <w:r>
          <w:rPr>
            <w:noProof/>
            <w:webHidden/>
          </w:rPr>
          <w:fldChar w:fldCharType="separate"/>
        </w:r>
        <w:r w:rsidR="0086346E">
          <w:rPr>
            <w:noProof/>
            <w:webHidden/>
          </w:rPr>
          <w:t>1</w:t>
        </w:r>
        <w:r>
          <w:rPr>
            <w:noProof/>
            <w:webHidden/>
          </w:rPr>
          <w:fldChar w:fldCharType="end"/>
        </w:r>
      </w:hyperlink>
    </w:p>
    <w:p w:rsidR="0086346E" w:rsidRDefault="00BB628F">
      <w:pPr>
        <w:pStyle w:val="12"/>
        <w:tabs>
          <w:tab w:val="right" w:leader="dot" w:pos="8302"/>
        </w:tabs>
        <w:rPr>
          <w:rFonts w:ascii="Calibri" w:eastAsia="宋体" w:hAnsi="Calibri"/>
          <w:b w:val="0"/>
          <w:bCs w:val="0"/>
          <w:caps w:val="0"/>
          <w:noProof/>
          <w:sz w:val="21"/>
          <w:szCs w:val="22"/>
        </w:rPr>
      </w:pPr>
      <w:hyperlink w:anchor="_Toc263868430" w:history="1">
        <w:r w:rsidR="0086346E" w:rsidRPr="00235A27">
          <w:rPr>
            <w:rStyle w:val="af0"/>
            <w:rFonts w:hint="default"/>
            <w:noProof/>
          </w:rPr>
          <w:t>2. 项目概述</w:t>
        </w:r>
        <w:r w:rsidR="0086346E">
          <w:rPr>
            <w:noProof/>
            <w:webHidden/>
          </w:rPr>
          <w:tab/>
        </w:r>
        <w:r>
          <w:rPr>
            <w:noProof/>
            <w:webHidden/>
          </w:rPr>
          <w:fldChar w:fldCharType="begin"/>
        </w:r>
        <w:r w:rsidR="0086346E">
          <w:rPr>
            <w:noProof/>
            <w:webHidden/>
          </w:rPr>
          <w:instrText xml:space="preserve"> PAGEREF _Toc263868430 \h </w:instrText>
        </w:r>
        <w:r>
          <w:rPr>
            <w:noProof/>
            <w:webHidden/>
          </w:rPr>
        </w:r>
        <w:r>
          <w:rPr>
            <w:noProof/>
            <w:webHidden/>
          </w:rPr>
          <w:fldChar w:fldCharType="separate"/>
        </w:r>
        <w:r w:rsidR="0086346E">
          <w:rPr>
            <w:noProof/>
            <w:webHidden/>
          </w:rPr>
          <w:t>2</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31" w:history="1">
        <w:r w:rsidR="0086346E" w:rsidRPr="00235A27">
          <w:rPr>
            <w:rStyle w:val="af0"/>
            <w:rFonts w:ascii="Times New Roman" w:hAnsi="Times New Roman" w:hint="default"/>
            <w:noProof/>
          </w:rPr>
          <w:t>2.1.</w:t>
        </w:r>
        <w:r w:rsidR="0086346E" w:rsidRPr="00235A27">
          <w:rPr>
            <w:rStyle w:val="af0"/>
            <w:rFonts w:hint="default"/>
            <w:noProof/>
          </w:rPr>
          <w:t xml:space="preserve"> 项目背景</w:t>
        </w:r>
        <w:r w:rsidR="0086346E">
          <w:rPr>
            <w:noProof/>
            <w:webHidden/>
          </w:rPr>
          <w:tab/>
        </w:r>
        <w:r>
          <w:rPr>
            <w:noProof/>
            <w:webHidden/>
          </w:rPr>
          <w:fldChar w:fldCharType="begin"/>
        </w:r>
        <w:r w:rsidR="0086346E">
          <w:rPr>
            <w:noProof/>
            <w:webHidden/>
          </w:rPr>
          <w:instrText xml:space="preserve"> PAGEREF _Toc263868431 \h </w:instrText>
        </w:r>
        <w:r>
          <w:rPr>
            <w:noProof/>
            <w:webHidden/>
          </w:rPr>
        </w:r>
        <w:r>
          <w:rPr>
            <w:noProof/>
            <w:webHidden/>
          </w:rPr>
          <w:fldChar w:fldCharType="separate"/>
        </w:r>
        <w:r w:rsidR="0086346E">
          <w:rPr>
            <w:noProof/>
            <w:webHidden/>
          </w:rPr>
          <w:t>2</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32" w:history="1">
        <w:r w:rsidR="0086346E" w:rsidRPr="00235A27">
          <w:rPr>
            <w:rStyle w:val="af0"/>
            <w:rFonts w:ascii="Times New Roman" w:hAnsi="Times New Roman" w:hint="default"/>
            <w:noProof/>
          </w:rPr>
          <w:t>2.2.</w:t>
        </w:r>
        <w:r w:rsidR="0086346E" w:rsidRPr="00235A27">
          <w:rPr>
            <w:rStyle w:val="af0"/>
            <w:rFonts w:hint="default"/>
            <w:noProof/>
          </w:rPr>
          <w:t xml:space="preserve"> 方案概述</w:t>
        </w:r>
        <w:r w:rsidR="0086346E">
          <w:rPr>
            <w:noProof/>
            <w:webHidden/>
          </w:rPr>
          <w:tab/>
        </w:r>
        <w:r>
          <w:rPr>
            <w:noProof/>
            <w:webHidden/>
          </w:rPr>
          <w:fldChar w:fldCharType="begin"/>
        </w:r>
        <w:r w:rsidR="0086346E">
          <w:rPr>
            <w:noProof/>
            <w:webHidden/>
          </w:rPr>
          <w:instrText xml:space="preserve"> PAGEREF _Toc263868432 \h </w:instrText>
        </w:r>
        <w:r>
          <w:rPr>
            <w:noProof/>
            <w:webHidden/>
          </w:rPr>
        </w:r>
        <w:r>
          <w:rPr>
            <w:noProof/>
            <w:webHidden/>
          </w:rPr>
          <w:fldChar w:fldCharType="separate"/>
        </w:r>
        <w:r w:rsidR="0086346E">
          <w:rPr>
            <w:noProof/>
            <w:webHidden/>
          </w:rPr>
          <w:t>3</w:t>
        </w:r>
        <w:r>
          <w:rPr>
            <w:noProof/>
            <w:webHidden/>
          </w:rPr>
          <w:fldChar w:fldCharType="end"/>
        </w:r>
      </w:hyperlink>
    </w:p>
    <w:p w:rsidR="0086346E" w:rsidRDefault="00BB628F">
      <w:pPr>
        <w:pStyle w:val="12"/>
        <w:tabs>
          <w:tab w:val="right" w:leader="dot" w:pos="8302"/>
        </w:tabs>
        <w:rPr>
          <w:rFonts w:ascii="Calibri" w:eastAsia="宋体" w:hAnsi="Calibri"/>
          <w:b w:val="0"/>
          <w:bCs w:val="0"/>
          <w:caps w:val="0"/>
          <w:noProof/>
          <w:sz w:val="21"/>
          <w:szCs w:val="22"/>
        </w:rPr>
      </w:pPr>
      <w:hyperlink w:anchor="_Toc263868433" w:history="1">
        <w:r w:rsidR="0086346E" w:rsidRPr="00235A27">
          <w:rPr>
            <w:rStyle w:val="af0"/>
            <w:rFonts w:hint="default"/>
            <w:noProof/>
          </w:rPr>
          <w:t>3. 技术架构</w:t>
        </w:r>
        <w:r w:rsidR="0086346E">
          <w:rPr>
            <w:noProof/>
            <w:webHidden/>
          </w:rPr>
          <w:tab/>
        </w:r>
        <w:r>
          <w:rPr>
            <w:noProof/>
            <w:webHidden/>
          </w:rPr>
          <w:fldChar w:fldCharType="begin"/>
        </w:r>
        <w:r w:rsidR="0086346E">
          <w:rPr>
            <w:noProof/>
            <w:webHidden/>
          </w:rPr>
          <w:instrText xml:space="preserve"> PAGEREF _Toc263868433 \h </w:instrText>
        </w:r>
        <w:r>
          <w:rPr>
            <w:noProof/>
            <w:webHidden/>
          </w:rPr>
        </w:r>
        <w:r>
          <w:rPr>
            <w:noProof/>
            <w:webHidden/>
          </w:rPr>
          <w:fldChar w:fldCharType="separate"/>
        </w:r>
        <w:r w:rsidR="0086346E">
          <w:rPr>
            <w:noProof/>
            <w:webHidden/>
          </w:rPr>
          <w:t>4</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34" w:history="1">
        <w:r w:rsidR="0086346E" w:rsidRPr="00235A27">
          <w:rPr>
            <w:rStyle w:val="af0"/>
            <w:rFonts w:ascii="Times New Roman" w:hAnsi="Times New Roman" w:hint="default"/>
            <w:noProof/>
          </w:rPr>
          <w:t>3.1.</w:t>
        </w:r>
        <w:r w:rsidR="0086346E" w:rsidRPr="00235A27">
          <w:rPr>
            <w:rStyle w:val="af0"/>
            <w:rFonts w:hint="default"/>
            <w:noProof/>
          </w:rPr>
          <w:t xml:space="preserve"> 总体架构</w:t>
        </w:r>
        <w:r w:rsidR="0086346E">
          <w:rPr>
            <w:noProof/>
            <w:webHidden/>
          </w:rPr>
          <w:tab/>
        </w:r>
        <w:r>
          <w:rPr>
            <w:noProof/>
            <w:webHidden/>
          </w:rPr>
          <w:fldChar w:fldCharType="begin"/>
        </w:r>
        <w:r w:rsidR="0086346E">
          <w:rPr>
            <w:noProof/>
            <w:webHidden/>
          </w:rPr>
          <w:instrText xml:space="preserve"> PAGEREF _Toc263868434 \h </w:instrText>
        </w:r>
        <w:r>
          <w:rPr>
            <w:noProof/>
            <w:webHidden/>
          </w:rPr>
        </w:r>
        <w:r>
          <w:rPr>
            <w:noProof/>
            <w:webHidden/>
          </w:rPr>
          <w:fldChar w:fldCharType="separate"/>
        </w:r>
        <w:r w:rsidR="0086346E">
          <w:rPr>
            <w:noProof/>
            <w:webHidden/>
          </w:rPr>
          <w:t>4</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35" w:history="1">
        <w:r w:rsidR="0086346E" w:rsidRPr="00235A27">
          <w:rPr>
            <w:rStyle w:val="af0"/>
            <w:rFonts w:ascii="Times New Roman" w:hAnsi="Times New Roman" w:hint="default"/>
            <w:noProof/>
          </w:rPr>
          <w:t>3.2.</w:t>
        </w:r>
        <w:r w:rsidR="0086346E" w:rsidRPr="00235A27">
          <w:rPr>
            <w:rStyle w:val="af0"/>
            <w:rFonts w:hint="default"/>
            <w:noProof/>
          </w:rPr>
          <w:t xml:space="preserve"> 逻辑结构</w:t>
        </w:r>
        <w:r w:rsidR="0086346E">
          <w:rPr>
            <w:noProof/>
            <w:webHidden/>
          </w:rPr>
          <w:tab/>
        </w:r>
        <w:r>
          <w:rPr>
            <w:noProof/>
            <w:webHidden/>
          </w:rPr>
          <w:fldChar w:fldCharType="begin"/>
        </w:r>
        <w:r w:rsidR="0086346E">
          <w:rPr>
            <w:noProof/>
            <w:webHidden/>
          </w:rPr>
          <w:instrText xml:space="preserve"> PAGEREF _Toc263868435 \h </w:instrText>
        </w:r>
        <w:r>
          <w:rPr>
            <w:noProof/>
            <w:webHidden/>
          </w:rPr>
        </w:r>
        <w:r>
          <w:rPr>
            <w:noProof/>
            <w:webHidden/>
          </w:rPr>
          <w:fldChar w:fldCharType="separate"/>
        </w:r>
        <w:r w:rsidR="0086346E">
          <w:rPr>
            <w:noProof/>
            <w:webHidden/>
          </w:rPr>
          <w:t>4</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36" w:history="1">
        <w:r w:rsidR="0086346E" w:rsidRPr="00235A27">
          <w:rPr>
            <w:rStyle w:val="af0"/>
            <w:rFonts w:ascii="Times New Roman" w:hAnsi="Times New Roman" w:hint="default"/>
            <w:noProof/>
          </w:rPr>
          <w:t>3.3.</w:t>
        </w:r>
        <w:r w:rsidR="0086346E" w:rsidRPr="00235A27">
          <w:rPr>
            <w:rStyle w:val="af0"/>
            <w:rFonts w:hint="default"/>
            <w:noProof/>
          </w:rPr>
          <w:t xml:space="preserve"> 物理结构</w:t>
        </w:r>
        <w:r w:rsidR="0086346E">
          <w:rPr>
            <w:noProof/>
            <w:webHidden/>
          </w:rPr>
          <w:tab/>
        </w:r>
        <w:r>
          <w:rPr>
            <w:noProof/>
            <w:webHidden/>
          </w:rPr>
          <w:fldChar w:fldCharType="begin"/>
        </w:r>
        <w:r w:rsidR="0086346E">
          <w:rPr>
            <w:noProof/>
            <w:webHidden/>
          </w:rPr>
          <w:instrText xml:space="preserve"> PAGEREF _Toc263868436 \h </w:instrText>
        </w:r>
        <w:r>
          <w:rPr>
            <w:noProof/>
            <w:webHidden/>
          </w:rPr>
        </w:r>
        <w:r>
          <w:rPr>
            <w:noProof/>
            <w:webHidden/>
          </w:rPr>
          <w:fldChar w:fldCharType="separate"/>
        </w:r>
        <w:r w:rsidR="0086346E">
          <w:rPr>
            <w:noProof/>
            <w:webHidden/>
          </w:rPr>
          <w:t>5</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37" w:history="1">
        <w:r w:rsidR="0086346E" w:rsidRPr="00235A27">
          <w:rPr>
            <w:rStyle w:val="af0"/>
            <w:rFonts w:ascii="Times New Roman" w:hAnsi="Times New Roman" w:hint="default"/>
            <w:noProof/>
          </w:rPr>
          <w:t>3.4.</w:t>
        </w:r>
        <w:r w:rsidR="0086346E" w:rsidRPr="00235A27">
          <w:rPr>
            <w:rStyle w:val="af0"/>
            <w:rFonts w:hint="default"/>
            <w:noProof/>
          </w:rPr>
          <w:t xml:space="preserve"> 软件平台</w:t>
        </w:r>
        <w:r w:rsidR="0086346E">
          <w:rPr>
            <w:noProof/>
            <w:webHidden/>
          </w:rPr>
          <w:tab/>
        </w:r>
        <w:r>
          <w:rPr>
            <w:noProof/>
            <w:webHidden/>
          </w:rPr>
          <w:fldChar w:fldCharType="begin"/>
        </w:r>
        <w:r w:rsidR="0086346E">
          <w:rPr>
            <w:noProof/>
            <w:webHidden/>
          </w:rPr>
          <w:instrText xml:space="preserve"> PAGEREF _Toc263868437 \h </w:instrText>
        </w:r>
        <w:r>
          <w:rPr>
            <w:noProof/>
            <w:webHidden/>
          </w:rPr>
        </w:r>
        <w:r>
          <w:rPr>
            <w:noProof/>
            <w:webHidden/>
          </w:rPr>
          <w:fldChar w:fldCharType="separate"/>
        </w:r>
        <w:r w:rsidR="0086346E">
          <w:rPr>
            <w:noProof/>
            <w:webHidden/>
          </w:rPr>
          <w:t>6</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38" w:history="1">
        <w:r w:rsidR="0086346E" w:rsidRPr="00235A27">
          <w:rPr>
            <w:rStyle w:val="af0"/>
            <w:rFonts w:ascii="Times New Roman" w:hAnsi="Times New Roman" w:hint="default"/>
            <w:noProof/>
          </w:rPr>
          <w:t>3.5.</w:t>
        </w:r>
        <w:r w:rsidR="0086346E" w:rsidRPr="00235A27">
          <w:rPr>
            <w:rStyle w:val="af0"/>
            <w:rFonts w:hint="default"/>
            <w:noProof/>
          </w:rPr>
          <w:t xml:space="preserve"> 架构特点</w:t>
        </w:r>
        <w:r w:rsidR="0086346E">
          <w:rPr>
            <w:noProof/>
            <w:webHidden/>
          </w:rPr>
          <w:tab/>
        </w:r>
        <w:r>
          <w:rPr>
            <w:noProof/>
            <w:webHidden/>
          </w:rPr>
          <w:fldChar w:fldCharType="begin"/>
        </w:r>
        <w:r w:rsidR="0086346E">
          <w:rPr>
            <w:noProof/>
            <w:webHidden/>
          </w:rPr>
          <w:instrText xml:space="preserve"> PAGEREF _Toc263868438 \h </w:instrText>
        </w:r>
        <w:r>
          <w:rPr>
            <w:noProof/>
            <w:webHidden/>
          </w:rPr>
        </w:r>
        <w:r>
          <w:rPr>
            <w:noProof/>
            <w:webHidden/>
          </w:rPr>
          <w:fldChar w:fldCharType="separate"/>
        </w:r>
        <w:r w:rsidR="0086346E">
          <w:rPr>
            <w:noProof/>
            <w:webHidden/>
          </w:rPr>
          <w:t>7</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39" w:history="1">
        <w:r w:rsidR="0086346E" w:rsidRPr="00235A27">
          <w:rPr>
            <w:rStyle w:val="af0"/>
            <w:rFonts w:ascii="Times New Roman" w:hAnsi="Times New Roman" w:hint="default"/>
            <w:noProof/>
          </w:rPr>
          <w:t>3.6.</w:t>
        </w:r>
        <w:r w:rsidR="0086346E" w:rsidRPr="00235A27">
          <w:rPr>
            <w:rStyle w:val="af0"/>
            <w:rFonts w:hint="default"/>
            <w:noProof/>
          </w:rPr>
          <w:t xml:space="preserve"> 开发工具</w:t>
        </w:r>
        <w:r w:rsidR="0086346E">
          <w:rPr>
            <w:noProof/>
            <w:webHidden/>
          </w:rPr>
          <w:tab/>
        </w:r>
        <w:r>
          <w:rPr>
            <w:noProof/>
            <w:webHidden/>
          </w:rPr>
          <w:fldChar w:fldCharType="begin"/>
        </w:r>
        <w:r w:rsidR="0086346E">
          <w:rPr>
            <w:noProof/>
            <w:webHidden/>
          </w:rPr>
          <w:instrText xml:space="preserve"> PAGEREF _Toc263868439 \h </w:instrText>
        </w:r>
        <w:r>
          <w:rPr>
            <w:noProof/>
            <w:webHidden/>
          </w:rPr>
        </w:r>
        <w:r>
          <w:rPr>
            <w:noProof/>
            <w:webHidden/>
          </w:rPr>
          <w:fldChar w:fldCharType="separate"/>
        </w:r>
        <w:r w:rsidR="0086346E">
          <w:rPr>
            <w:noProof/>
            <w:webHidden/>
          </w:rPr>
          <w:t>7</w:t>
        </w:r>
        <w:r>
          <w:rPr>
            <w:noProof/>
            <w:webHidden/>
          </w:rPr>
          <w:fldChar w:fldCharType="end"/>
        </w:r>
      </w:hyperlink>
    </w:p>
    <w:p w:rsidR="0086346E" w:rsidRDefault="00BB628F">
      <w:pPr>
        <w:pStyle w:val="12"/>
        <w:tabs>
          <w:tab w:val="right" w:leader="dot" w:pos="8302"/>
        </w:tabs>
        <w:rPr>
          <w:rFonts w:ascii="Calibri" w:eastAsia="宋体" w:hAnsi="Calibri"/>
          <w:b w:val="0"/>
          <w:bCs w:val="0"/>
          <w:caps w:val="0"/>
          <w:noProof/>
          <w:sz w:val="21"/>
          <w:szCs w:val="22"/>
        </w:rPr>
      </w:pPr>
      <w:hyperlink w:anchor="_Toc263868440" w:history="1">
        <w:r w:rsidR="0086346E" w:rsidRPr="00235A27">
          <w:rPr>
            <w:rStyle w:val="af0"/>
            <w:rFonts w:hint="default"/>
            <w:noProof/>
          </w:rPr>
          <w:t>4. 功能模块设计</w:t>
        </w:r>
        <w:r w:rsidR="0086346E">
          <w:rPr>
            <w:noProof/>
            <w:webHidden/>
          </w:rPr>
          <w:tab/>
        </w:r>
        <w:r>
          <w:rPr>
            <w:noProof/>
            <w:webHidden/>
          </w:rPr>
          <w:fldChar w:fldCharType="begin"/>
        </w:r>
        <w:r w:rsidR="0086346E">
          <w:rPr>
            <w:noProof/>
            <w:webHidden/>
          </w:rPr>
          <w:instrText xml:space="preserve"> PAGEREF _Toc263868440 \h </w:instrText>
        </w:r>
        <w:r>
          <w:rPr>
            <w:noProof/>
            <w:webHidden/>
          </w:rPr>
        </w:r>
        <w:r>
          <w:rPr>
            <w:noProof/>
            <w:webHidden/>
          </w:rPr>
          <w:fldChar w:fldCharType="separate"/>
        </w:r>
        <w:r w:rsidR="0086346E">
          <w:rPr>
            <w:noProof/>
            <w:webHidden/>
          </w:rPr>
          <w:t>9</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41" w:history="1">
        <w:r w:rsidR="0086346E" w:rsidRPr="00235A27">
          <w:rPr>
            <w:rStyle w:val="af0"/>
            <w:rFonts w:ascii="Times New Roman" w:hAnsi="Times New Roman" w:hint="default"/>
            <w:noProof/>
          </w:rPr>
          <w:t>4.1.</w:t>
        </w:r>
        <w:r w:rsidR="0086346E" w:rsidRPr="00235A27">
          <w:rPr>
            <w:rStyle w:val="af0"/>
            <w:rFonts w:hint="default"/>
            <w:noProof/>
          </w:rPr>
          <w:t xml:space="preserve"> 个人事务</w:t>
        </w:r>
        <w:r w:rsidR="0086346E">
          <w:rPr>
            <w:noProof/>
            <w:webHidden/>
          </w:rPr>
          <w:tab/>
        </w:r>
        <w:r>
          <w:rPr>
            <w:noProof/>
            <w:webHidden/>
          </w:rPr>
          <w:fldChar w:fldCharType="begin"/>
        </w:r>
        <w:r w:rsidR="0086346E">
          <w:rPr>
            <w:noProof/>
            <w:webHidden/>
          </w:rPr>
          <w:instrText xml:space="preserve"> PAGEREF _Toc263868441 \h </w:instrText>
        </w:r>
        <w:r>
          <w:rPr>
            <w:noProof/>
            <w:webHidden/>
          </w:rPr>
        </w:r>
        <w:r>
          <w:rPr>
            <w:noProof/>
            <w:webHidden/>
          </w:rPr>
          <w:fldChar w:fldCharType="separate"/>
        </w:r>
        <w:r w:rsidR="0086346E">
          <w:rPr>
            <w:noProof/>
            <w:webHidden/>
          </w:rPr>
          <w:t>9</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42" w:history="1">
        <w:r w:rsidR="0086346E" w:rsidRPr="00235A27">
          <w:rPr>
            <w:rStyle w:val="af0"/>
            <w:rFonts w:ascii="Times New Roman" w:hAnsi="Times New Roman" w:hint="default"/>
            <w:noProof/>
          </w:rPr>
          <w:t>4.1.1.</w:t>
        </w:r>
        <w:r w:rsidR="0086346E" w:rsidRPr="00235A27">
          <w:rPr>
            <w:rStyle w:val="af0"/>
            <w:rFonts w:hint="default"/>
            <w:noProof/>
          </w:rPr>
          <w:t xml:space="preserve"> 我的测评</w:t>
        </w:r>
        <w:r w:rsidR="0086346E">
          <w:rPr>
            <w:noProof/>
            <w:webHidden/>
          </w:rPr>
          <w:tab/>
        </w:r>
        <w:r>
          <w:rPr>
            <w:noProof/>
            <w:webHidden/>
          </w:rPr>
          <w:fldChar w:fldCharType="begin"/>
        </w:r>
        <w:r w:rsidR="0086346E">
          <w:rPr>
            <w:noProof/>
            <w:webHidden/>
          </w:rPr>
          <w:instrText xml:space="preserve"> PAGEREF _Toc263868442 \h </w:instrText>
        </w:r>
        <w:r>
          <w:rPr>
            <w:noProof/>
            <w:webHidden/>
          </w:rPr>
        </w:r>
        <w:r>
          <w:rPr>
            <w:noProof/>
            <w:webHidden/>
          </w:rPr>
          <w:fldChar w:fldCharType="separate"/>
        </w:r>
        <w:r w:rsidR="0086346E">
          <w:rPr>
            <w:noProof/>
            <w:webHidden/>
          </w:rPr>
          <w:t>9</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43" w:history="1">
        <w:r w:rsidR="0086346E" w:rsidRPr="00235A27">
          <w:rPr>
            <w:rStyle w:val="af0"/>
            <w:rFonts w:ascii="Times New Roman" w:hAnsi="Times New Roman" w:hint="default"/>
            <w:noProof/>
          </w:rPr>
          <w:t>4.1.2.</w:t>
        </w:r>
        <w:r w:rsidR="0086346E" w:rsidRPr="00235A27">
          <w:rPr>
            <w:rStyle w:val="af0"/>
            <w:rFonts w:hint="default"/>
            <w:noProof/>
          </w:rPr>
          <w:t xml:space="preserve"> 我的档案</w:t>
        </w:r>
        <w:r w:rsidR="0086346E">
          <w:rPr>
            <w:noProof/>
            <w:webHidden/>
          </w:rPr>
          <w:tab/>
        </w:r>
        <w:r>
          <w:rPr>
            <w:noProof/>
            <w:webHidden/>
          </w:rPr>
          <w:fldChar w:fldCharType="begin"/>
        </w:r>
        <w:r w:rsidR="0086346E">
          <w:rPr>
            <w:noProof/>
            <w:webHidden/>
          </w:rPr>
          <w:instrText xml:space="preserve"> PAGEREF _Toc263868443 \h </w:instrText>
        </w:r>
        <w:r>
          <w:rPr>
            <w:noProof/>
            <w:webHidden/>
          </w:rPr>
        </w:r>
        <w:r>
          <w:rPr>
            <w:noProof/>
            <w:webHidden/>
          </w:rPr>
          <w:fldChar w:fldCharType="separate"/>
        </w:r>
        <w:r w:rsidR="0086346E">
          <w:rPr>
            <w:noProof/>
            <w:webHidden/>
          </w:rPr>
          <w:t>12</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44" w:history="1">
        <w:r w:rsidR="0086346E" w:rsidRPr="00235A27">
          <w:rPr>
            <w:rStyle w:val="af0"/>
            <w:rFonts w:ascii="Times New Roman" w:hAnsi="Times New Roman" w:hint="default"/>
            <w:noProof/>
          </w:rPr>
          <w:t>4.1.3.</w:t>
        </w:r>
        <w:r w:rsidR="0086346E" w:rsidRPr="00235A27">
          <w:rPr>
            <w:rStyle w:val="af0"/>
            <w:rFonts w:hint="default"/>
            <w:noProof/>
          </w:rPr>
          <w:t xml:space="preserve"> 我的知识库</w:t>
        </w:r>
        <w:r w:rsidR="0086346E">
          <w:rPr>
            <w:noProof/>
            <w:webHidden/>
          </w:rPr>
          <w:tab/>
        </w:r>
        <w:r>
          <w:rPr>
            <w:noProof/>
            <w:webHidden/>
          </w:rPr>
          <w:fldChar w:fldCharType="begin"/>
        </w:r>
        <w:r w:rsidR="0086346E">
          <w:rPr>
            <w:noProof/>
            <w:webHidden/>
          </w:rPr>
          <w:instrText xml:space="preserve"> PAGEREF _Toc263868444 \h </w:instrText>
        </w:r>
        <w:r>
          <w:rPr>
            <w:noProof/>
            <w:webHidden/>
          </w:rPr>
        </w:r>
        <w:r>
          <w:rPr>
            <w:noProof/>
            <w:webHidden/>
          </w:rPr>
          <w:fldChar w:fldCharType="separate"/>
        </w:r>
        <w:r w:rsidR="0086346E">
          <w:rPr>
            <w:noProof/>
            <w:webHidden/>
          </w:rPr>
          <w:t>14</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45" w:history="1">
        <w:r w:rsidR="0086346E" w:rsidRPr="00235A27">
          <w:rPr>
            <w:rStyle w:val="af0"/>
            <w:rFonts w:ascii="Times New Roman" w:hAnsi="Times New Roman" w:hint="default"/>
            <w:noProof/>
          </w:rPr>
          <w:t>4.1.4.</w:t>
        </w:r>
        <w:r w:rsidR="0086346E" w:rsidRPr="00235A27">
          <w:rPr>
            <w:rStyle w:val="af0"/>
            <w:rFonts w:hint="default"/>
            <w:noProof/>
          </w:rPr>
          <w:t xml:space="preserve"> 个人设定</w:t>
        </w:r>
        <w:r w:rsidR="0086346E">
          <w:rPr>
            <w:noProof/>
            <w:webHidden/>
          </w:rPr>
          <w:tab/>
        </w:r>
        <w:r>
          <w:rPr>
            <w:noProof/>
            <w:webHidden/>
          </w:rPr>
          <w:fldChar w:fldCharType="begin"/>
        </w:r>
        <w:r w:rsidR="0086346E">
          <w:rPr>
            <w:noProof/>
            <w:webHidden/>
          </w:rPr>
          <w:instrText xml:space="preserve"> PAGEREF _Toc263868445 \h </w:instrText>
        </w:r>
        <w:r>
          <w:rPr>
            <w:noProof/>
            <w:webHidden/>
          </w:rPr>
        </w:r>
        <w:r>
          <w:rPr>
            <w:noProof/>
            <w:webHidden/>
          </w:rPr>
          <w:fldChar w:fldCharType="separate"/>
        </w:r>
        <w:r w:rsidR="0086346E">
          <w:rPr>
            <w:noProof/>
            <w:webHidden/>
          </w:rPr>
          <w:t>15</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46" w:history="1">
        <w:r w:rsidR="0086346E" w:rsidRPr="00235A27">
          <w:rPr>
            <w:rStyle w:val="af0"/>
            <w:rFonts w:ascii="Times New Roman" w:hAnsi="Times New Roman" w:hint="default"/>
            <w:noProof/>
          </w:rPr>
          <w:t>4.2.</w:t>
        </w:r>
        <w:r w:rsidR="0086346E" w:rsidRPr="00235A27">
          <w:rPr>
            <w:rStyle w:val="af0"/>
            <w:rFonts w:hint="default"/>
            <w:noProof/>
          </w:rPr>
          <w:t xml:space="preserve"> 后台管理</w:t>
        </w:r>
        <w:r w:rsidR="0086346E">
          <w:rPr>
            <w:noProof/>
            <w:webHidden/>
          </w:rPr>
          <w:tab/>
        </w:r>
        <w:r>
          <w:rPr>
            <w:noProof/>
            <w:webHidden/>
          </w:rPr>
          <w:fldChar w:fldCharType="begin"/>
        </w:r>
        <w:r w:rsidR="0086346E">
          <w:rPr>
            <w:noProof/>
            <w:webHidden/>
          </w:rPr>
          <w:instrText xml:space="preserve"> PAGEREF _Toc263868446 \h </w:instrText>
        </w:r>
        <w:r>
          <w:rPr>
            <w:noProof/>
            <w:webHidden/>
          </w:rPr>
        </w:r>
        <w:r>
          <w:rPr>
            <w:noProof/>
            <w:webHidden/>
          </w:rPr>
          <w:fldChar w:fldCharType="separate"/>
        </w:r>
        <w:r w:rsidR="0086346E">
          <w:rPr>
            <w:noProof/>
            <w:webHidden/>
          </w:rPr>
          <w:t>16</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47" w:history="1">
        <w:r w:rsidR="0086346E" w:rsidRPr="00235A27">
          <w:rPr>
            <w:rStyle w:val="af0"/>
            <w:rFonts w:ascii="Times New Roman" w:hAnsi="Times New Roman" w:hint="default"/>
            <w:noProof/>
          </w:rPr>
          <w:t>4.2.1.</w:t>
        </w:r>
        <w:r w:rsidR="0086346E" w:rsidRPr="00235A27">
          <w:rPr>
            <w:rStyle w:val="af0"/>
            <w:rFonts w:hint="default"/>
            <w:noProof/>
          </w:rPr>
          <w:t xml:space="preserve"> 考评管理</w:t>
        </w:r>
        <w:r w:rsidR="0086346E">
          <w:rPr>
            <w:noProof/>
            <w:webHidden/>
          </w:rPr>
          <w:tab/>
        </w:r>
        <w:r>
          <w:rPr>
            <w:noProof/>
            <w:webHidden/>
          </w:rPr>
          <w:fldChar w:fldCharType="begin"/>
        </w:r>
        <w:r w:rsidR="0086346E">
          <w:rPr>
            <w:noProof/>
            <w:webHidden/>
          </w:rPr>
          <w:instrText xml:space="preserve"> PAGEREF _Toc263868447 \h </w:instrText>
        </w:r>
        <w:r>
          <w:rPr>
            <w:noProof/>
            <w:webHidden/>
          </w:rPr>
        </w:r>
        <w:r>
          <w:rPr>
            <w:noProof/>
            <w:webHidden/>
          </w:rPr>
          <w:fldChar w:fldCharType="separate"/>
        </w:r>
        <w:r w:rsidR="0086346E">
          <w:rPr>
            <w:noProof/>
            <w:webHidden/>
          </w:rPr>
          <w:t>16</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48" w:history="1">
        <w:r w:rsidR="0086346E" w:rsidRPr="00235A27">
          <w:rPr>
            <w:rStyle w:val="af0"/>
            <w:rFonts w:ascii="Times New Roman" w:hAnsi="Times New Roman" w:hint="default"/>
            <w:noProof/>
          </w:rPr>
          <w:t>4.2.2.</w:t>
        </w:r>
        <w:r w:rsidR="0086346E" w:rsidRPr="00235A27">
          <w:rPr>
            <w:rStyle w:val="af0"/>
            <w:rFonts w:hint="default"/>
            <w:noProof/>
          </w:rPr>
          <w:t xml:space="preserve"> 查询统计</w:t>
        </w:r>
        <w:r w:rsidR="0086346E">
          <w:rPr>
            <w:noProof/>
            <w:webHidden/>
          </w:rPr>
          <w:tab/>
        </w:r>
        <w:r>
          <w:rPr>
            <w:noProof/>
            <w:webHidden/>
          </w:rPr>
          <w:fldChar w:fldCharType="begin"/>
        </w:r>
        <w:r w:rsidR="0086346E">
          <w:rPr>
            <w:noProof/>
            <w:webHidden/>
          </w:rPr>
          <w:instrText xml:space="preserve"> PAGEREF _Toc263868448 \h </w:instrText>
        </w:r>
        <w:r>
          <w:rPr>
            <w:noProof/>
            <w:webHidden/>
          </w:rPr>
        </w:r>
        <w:r>
          <w:rPr>
            <w:noProof/>
            <w:webHidden/>
          </w:rPr>
          <w:fldChar w:fldCharType="separate"/>
        </w:r>
        <w:r w:rsidR="0086346E">
          <w:rPr>
            <w:noProof/>
            <w:webHidden/>
          </w:rPr>
          <w:t>30</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49" w:history="1">
        <w:r w:rsidR="0086346E" w:rsidRPr="00235A27">
          <w:rPr>
            <w:rStyle w:val="af0"/>
            <w:rFonts w:ascii="Times New Roman" w:hAnsi="Times New Roman" w:hint="default"/>
            <w:noProof/>
          </w:rPr>
          <w:t>4.2.3.</w:t>
        </w:r>
        <w:r w:rsidR="0086346E" w:rsidRPr="00235A27">
          <w:rPr>
            <w:rStyle w:val="af0"/>
            <w:rFonts w:hint="default"/>
            <w:noProof/>
          </w:rPr>
          <w:t xml:space="preserve"> 系统管理</w:t>
        </w:r>
        <w:r w:rsidR="0086346E">
          <w:rPr>
            <w:noProof/>
            <w:webHidden/>
          </w:rPr>
          <w:tab/>
        </w:r>
        <w:r>
          <w:rPr>
            <w:noProof/>
            <w:webHidden/>
          </w:rPr>
          <w:fldChar w:fldCharType="begin"/>
        </w:r>
        <w:r w:rsidR="0086346E">
          <w:rPr>
            <w:noProof/>
            <w:webHidden/>
          </w:rPr>
          <w:instrText xml:space="preserve"> PAGEREF _Toc263868449 \h </w:instrText>
        </w:r>
        <w:r>
          <w:rPr>
            <w:noProof/>
            <w:webHidden/>
          </w:rPr>
        </w:r>
        <w:r>
          <w:rPr>
            <w:noProof/>
            <w:webHidden/>
          </w:rPr>
          <w:fldChar w:fldCharType="separate"/>
        </w:r>
        <w:r w:rsidR="0086346E">
          <w:rPr>
            <w:noProof/>
            <w:webHidden/>
          </w:rPr>
          <w:t>37</w:t>
        </w:r>
        <w:r>
          <w:rPr>
            <w:noProof/>
            <w:webHidden/>
          </w:rPr>
          <w:fldChar w:fldCharType="end"/>
        </w:r>
      </w:hyperlink>
    </w:p>
    <w:p w:rsidR="0086346E" w:rsidRDefault="00BB628F">
      <w:pPr>
        <w:pStyle w:val="12"/>
        <w:tabs>
          <w:tab w:val="right" w:leader="dot" w:pos="8302"/>
        </w:tabs>
        <w:rPr>
          <w:rFonts w:ascii="Calibri" w:eastAsia="宋体" w:hAnsi="Calibri"/>
          <w:b w:val="0"/>
          <w:bCs w:val="0"/>
          <w:caps w:val="0"/>
          <w:noProof/>
          <w:sz w:val="21"/>
          <w:szCs w:val="22"/>
        </w:rPr>
      </w:pPr>
      <w:hyperlink w:anchor="_Toc263868450" w:history="1">
        <w:r w:rsidR="0086346E" w:rsidRPr="00235A27">
          <w:rPr>
            <w:rStyle w:val="af0"/>
            <w:rFonts w:hint="default"/>
            <w:noProof/>
          </w:rPr>
          <w:t>5. 安全性解决方案</w:t>
        </w:r>
        <w:r w:rsidR="0086346E">
          <w:rPr>
            <w:noProof/>
            <w:webHidden/>
          </w:rPr>
          <w:tab/>
        </w:r>
        <w:r>
          <w:rPr>
            <w:noProof/>
            <w:webHidden/>
          </w:rPr>
          <w:fldChar w:fldCharType="begin"/>
        </w:r>
        <w:r w:rsidR="0086346E">
          <w:rPr>
            <w:noProof/>
            <w:webHidden/>
          </w:rPr>
          <w:instrText xml:space="preserve"> PAGEREF _Toc263868450 \h </w:instrText>
        </w:r>
        <w:r>
          <w:rPr>
            <w:noProof/>
            <w:webHidden/>
          </w:rPr>
        </w:r>
        <w:r>
          <w:rPr>
            <w:noProof/>
            <w:webHidden/>
          </w:rPr>
          <w:fldChar w:fldCharType="separate"/>
        </w:r>
        <w:r w:rsidR="0086346E">
          <w:rPr>
            <w:noProof/>
            <w:webHidden/>
          </w:rPr>
          <w:t>51</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51" w:history="1">
        <w:r w:rsidR="0086346E" w:rsidRPr="00235A27">
          <w:rPr>
            <w:rStyle w:val="af0"/>
            <w:rFonts w:ascii="Times New Roman" w:hAnsi="Times New Roman" w:hint="default"/>
            <w:noProof/>
            <w:kern w:val="24"/>
          </w:rPr>
          <w:t>5.1.</w:t>
        </w:r>
        <w:r w:rsidR="0086346E" w:rsidRPr="00235A27">
          <w:rPr>
            <w:rStyle w:val="af0"/>
            <w:rFonts w:hint="default"/>
            <w:noProof/>
            <w:kern w:val="24"/>
          </w:rPr>
          <w:t xml:space="preserve"> 安全架构</w:t>
        </w:r>
        <w:r w:rsidR="0086346E">
          <w:rPr>
            <w:noProof/>
            <w:webHidden/>
          </w:rPr>
          <w:tab/>
        </w:r>
        <w:r>
          <w:rPr>
            <w:noProof/>
            <w:webHidden/>
          </w:rPr>
          <w:fldChar w:fldCharType="begin"/>
        </w:r>
        <w:r w:rsidR="0086346E">
          <w:rPr>
            <w:noProof/>
            <w:webHidden/>
          </w:rPr>
          <w:instrText xml:space="preserve"> PAGEREF _Toc263868451 \h </w:instrText>
        </w:r>
        <w:r>
          <w:rPr>
            <w:noProof/>
            <w:webHidden/>
          </w:rPr>
        </w:r>
        <w:r>
          <w:rPr>
            <w:noProof/>
            <w:webHidden/>
          </w:rPr>
          <w:fldChar w:fldCharType="separate"/>
        </w:r>
        <w:r w:rsidR="0086346E">
          <w:rPr>
            <w:noProof/>
            <w:webHidden/>
          </w:rPr>
          <w:t>51</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52" w:history="1">
        <w:r w:rsidR="0086346E" w:rsidRPr="00235A27">
          <w:rPr>
            <w:rStyle w:val="af0"/>
            <w:rFonts w:ascii="Times New Roman" w:hAnsi="Times New Roman" w:hint="default"/>
            <w:noProof/>
            <w:kern w:val="24"/>
          </w:rPr>
          <w:t>5.2.</w:t>
        </w:r>
        <w:r w:rsidR="0086346E" w:rsidRPr="00235A27">
          <w:rPr>
            <w:rStyle w:val="af0"/>
            <w:rFonts w:hint="default"/>
            <w:noProof/>
            <w:kern w:val="24"/>
          </w:rPr>
          <w:t xml:space="preserve"> 安全审计</w:t>
        </w:r>
        <w:r w:rsidR="0086346E">
          <w:rPr>
            <w:noProof/>
            <w:webHidden/>
          </w:rPr>
          <w:tab/>
        </w:r>
        <w:r>
          <w:rPr>
            <w:noProof/>
            <w:webHidden/>
          </w:rPr>
          <w:fldChar w:fldCharType="begin"/>
        </w:r>
        <w:r w:rsidR="0086346E">
          <w:rPr>
            <w:noProof/>
            <w:webHidden/>
          </w:rPr>
          <w:instrText xml:space="preserve"> PAGEREF _Toc263868452 \h </w:instrText>
        </w:r>
        <w:r>
          <w:rPr>
            <w:noProof/>
            <w:webHidden/>
          </w:rPr>
        </w:r>
        <w:r>
          <w:rPr>
            <w:noProof/>
            <w:webHidden/>
          </w:rPr>
          <w:fldChar w:fldCharType="separate"/>
        </w:r>
        <w:r w:rsidR="0086346E">
          <w:rPr>
            <w:noProof/>
            <w:webHidden/>
          </w:rPr>
          <w:t>52</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53" w:history="1">
        <w:r w:rsidR="0086346E" w:rsidRPr="00235A27">
          <w:rPr>
            <w:rStyle w:val="af0"/>
            <w:rFonts w:ascii="Times New Roman" w:hAnsi="Times New Roman" w:hint="default"/>
            <w:noProof/>
            <w:kern w:val="24"/>
          </w:rPr>
          <w:t>5.3.</w:t>
        </w:r>
        <w:r w:rsidR="0086346E" w:rsidRPr="00235A27">
          <w:rPr>
            <w:rStyle w:val="af0"/>
            <w:rFonts w:hint="default"/>
            <w:noProof/>
            <w:kern w:val="24"/>
          </w:rPr>
          <w:t xml:space="preserve"> 部分安全特性及测试方法</w:t>
        </w:r>
        <w:r w:rsidR="0086346E">
          <w:rPr>
            <w:noProof/>
            <w:webHidden/>
          </w:rPr>
          <w:tab/>
        </w:r>
        <w:r>
          <w:rPr>
            <w:noProof/>
            <w:webHidden/>
          </w:rPr>
          <w:fldChar w:fldCharType="begin"/>
        </w:r>
        <w:r w:rsidR="0086346E">
          <w:rPr>
            <w:noProof/>
            <w:webHidden/>
          </w:rPr>
          <w:instrText xml:space="preserve"> PAGEREF _Toc263868453 \h </w:instrText>
        </w:r>
        <w:r>
          <w:rPr>
            <w:noProof/>
            <w:webHidden/>
          </w:rPr>
        </w:r>
        <w:r>
          <w:rPr>
            <w:noProof/>
            <w:webHidden/>
          </w:rPr>
          <w:fldChar w:fldCharType="separate"/>
        </w:r>
        <w:r w:rsidR="0086346E">
          <w:rPr>
            <w:noProof/>
            <w:webHidden/>
          </w:rPr>
          <w:t>53</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54" w:history="1">
        <w:r w:rsidR="0086346E" w:rsidRPr="00235A27">
          <w:rPr>
            <w:rStyle w:val="af0"/>
            <w:rFonts w:ascii="Times New Roman" w:hAnsi="Times New Roman" w:hint="default"/>
            <w:noProof/>
            <w:kern w:val="24"/>
          </w:rPr>
          <w:t>5.3.1.</w:t>
        </w:r>
        <w:r w:rsidR="0086346E" w:rsidRPr="00235A27">
          <w:rPr>
            <w:rStyle w:val="af0"/>
            <w:rFonts w:hint="default"/>
            <w:noProof/>
            <w:kern w:val="24"/>
          </w:rPr>
          <w:t xml:space="preserve"> 配置文件加密</w:t>
        </w:r>
        <w:r w:rsidR="0086346E">
          <w:rPr>
            <w:noProof/>
            <w:webHidden/>
          </w:rPr>
          <w:tab/>
        </w:r>
        <w:r>
          <w:rPr>
            <w:noProof/>
            <w:webHidden/>
          </w:rPr>
          <w:fldChar w:fldCharType="begin"/>
        </w:r>
        <w:r w:rsidR="0086346E">
          <w:rPr>
            <w:noProof/>
            <w:webHidden/>
          </w:rPr>
          <w:instrText xml:space="preserve"> PAGEREF _Toc263868454 \h </w:instrText>
        </w:r>
        <w:r>
          <w:rPr>
            <w:noProof/>
            <w:webHidden/>
          </w:rPr>
        </w:r>
        <w:r>
          <w:rPr>
            <w:noProof/>
            <w:webHidden/>
          </w:rPr>
          <w:fldChar w:fldCharType="separate"/>
        </w:r>
        <w:r w:rsidR="0086346E">
          <w:rPr>
            <w:noProof/>
            <w:webHidden/>
          </w:rPr>
          <w:t>53</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55" w:history="1">
        <w:r w:rsidR="0086346E" w:rsidRPr="00235A27">
          <w:rPr>
            <w:rStyle w:val="af0"/>
            <w:rFonts w:ascii="Times New Roman" w:hAnsi="Times New Roman" w:hint="default"/>
            <w:noProof/>
            <w:kern w:val="24"/>
          </w:rPr>
          <w:t>5.3.2.</w:t>
        </w:r>
        <w:r w:rsidR="0086346E" w:rsidRPr="00235A27">
          <w:rPr>
            <w:rStyle w:val="af0"/>
            <w:rFonts w:hint="default"/>
            <w:noProof/>
            <w:kern w:val="24"/>
          </w:rPr>
          <w:t xml:space="preserve"> 用户密码加密</w:t>
        </w:r>
        <w:r w:rsidR="0086346E">
          <w:rPr>
            <w:noProof/>
            <w:webHidden/>
          </w:rPr>
          <w:tab/>
        </w:r>
        <w:r>
          <w:rPr>
            <w:noProof/>
            <w:webHidden/>
          </w:rPr>
          <w:fldChar w:fldCharType="begin"/>
        </w:r>
        <w:r w:rsidR="0086346E">
          <w:rPr>
            <w:noProof/>
            <w:webHidden/>
          </w:rPr>
          <w:instrText xml:space="preserve"> PAGEREF _Toc263868455 \h </w:instrText>
        </w:r>
        <w:r>
          <w:rPr>
            <w:noProof/>
            <w:webHidden/>
          </w:rPr>
        </w:r>
        <w:r>
          <w:rPr>
            <w:noProof/>
            <w:webHidden/>
          </w:rPr>
          <w:fldChar w:fldCharType="separate"/>
        </w:r>
        <w:r w:rsidR="0086346E">
          <w:rPr>
            <w:noProof/>
            <w:webHidden/>
          </w:rPr>
          <w:t>54</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56" w:history="1">
        <w:r w:rsidR="0086346E" w:rsidRPr="00235A27">
          <w:rPr>
            <w:rStyle w:val="af0"/>
            <w:rFonts w:ascii="Times New Roman" w:hAnsi="Times New Roman" w:hint="default"/>
            <w:noProof/>
          </w:rPr>
          <w:t>5.3.3.</w:t>
        </w:r>
        <w:r w:rsidR="0086346E" w:rsidRPr="00235A27">
          <w:rPr>
            <w:rStyle w:val="af0"/>
            <w:rFonts w:hint="default"/>
            <w:noProof/>
          </w:rPr>
          <w:t xml:space="preserve"> 防SQL注入式攻击</w:t>
        </w:r>
        <w:r w:rsidR="0086346E">
          <w:rPr>
            <w:noProof/>
            <w:webHidden/>
          </w:rPr>
          <w:tab/>
        </w:r>
        <w:r>
          <w:rPr>
            <w:noProof/>
            <w:webHidden/>
          </w:rPr>
          <w:fldChar w:fldCharType="begin"/>
        </w:r>
        <w:r w:rsidR="0086346E">
          <w:rPr>
            <w:noProof/>
            <w:webHidden/>
          </w:rPr>
          <w:instrText xml:space="preserve"> PAGEREF _Toc263868456 \h </w:instrText>
        </w:r>
        <w:r>
          <w:rPr>
            <w:noProof/>
            <w:webHidden/>
          </w:rPr>
        </w:r>
        <w:r>
          <w:rPr>
            <w:noProof/>
            <w:webHidden/>
          </w:rPr>
          <w:fldChar w:fldCharType="separate"/>
        </w:r>
        <w:r w:rsidR="0086346E">
          <w:rPr>
            <w:noProof/>
            <w:webHidden/>
          </w:rPr>
          <w:t>54</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57" w:history="1">
        <w:r w:rsidR="0086346E" w:rsidRPr="00235A27">
          <w:rPr>
            <w:rStyle w:val="af0"/>
            <w:rFonts w:ascii="Times New Roman" w:hAnsi="Times New Roman" w:hint="default"/>
            <w:noProof/>
          </w:rPr>
          <w:t>5.3.4.</w:t>
        </w:r>
        <w:r w:rsidR="0086346E" w:rsidRPr="00235A27">
          <w:rPr>
            <w:rStyle w:val="af0"/>
            <w:rFonts w:hint="default"/>
            <w:noProof/>
          </w:rPr>
          <w:t xml:space="preserve"> 防泄露系统组件调用信息</w:t>
        </w:r>
        <w:r w:rsidR="0086346E">
          <w:rPr>
            <w:noProof/>
            <w:webHidden/>
          </w:rPr>
          <w:tab/>
        </w:r>
        <w:r>
          <w:rPr>
            <w:noProof/>
            <w:webHidden/>
          </w:rPr>
          <w:fldChar w:fldCharType="begin"/>
        </w:r>
        <w:r w:rsidR="0086346E">
          <w:rPr>
            <w:noProof/>
            <w:webHidden/>
          </w:rPr>
          <w:instrText xml:space="preserve"> PAGEREF _Toc263868457 \h </w:instrText>
        </w:r>
        <w:r>
          <w:rPr>
            <w:noProof/>
            <w:webHidden/>
          </w:rPr>
        </w:r>
        <w:r>
          <w:rPr>
            <w:noProof/>
            <w:webHidden/>
          </w:rPr>
          <w:fldChar w:fldCharType="separate"/>
        </w:r>
        <w:r w:rsidR="0086346E">
          <w:rPr>
            <w:noProof/>
            <w:webHidden/>
          </w:rPr>
          <w:t>54</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58" w:history="1">
        <w:r w:rsidR="0086346E" w:rsidRPr="00235A27">
          <w:rPr>
            <w:rStyle w:val="af0"/>
            <w:rFonts w:ascii="Times New Roman" w:hAnsi="Times New Roman" w:hint="default"/>
            <w:noProof/>
          </w:rPr>
          <w:t>5.3.5.</w:t>
        </w:r>
        <w:r w:rsidR="0086346E" w:rsidRPr="00235A27">
          <w:rPr>
            <w:rStyle w:val="af0"/>
            <w:rFonts w:hint="default"/>
            <w:noProof/>
          </w:rPr>
          <w:t xml:space="preserve"> 防通过拷贝或制造Cookie来攻击</w:t>
        </w:r>
        <w:r w:rsidR="0086346E">
          <w:rPr>
            <w:noProof/>
            <w:webHidden/>
          </w:rPr>
          <w:tab/>
        </w:r>
        <w:r>
          <w:rPr>
            <w:noProof/>
            <w:webHidden/>
          </w:rPr>
          <w:fldChar w:fldCharType="begin"/>
        </w:r>
        <w:r w:rsidR="0086346E">
          <w:rPr>
            <w:noProof/>
            <w:webHidden/>
          </w:rPr>
          <w:instrText xml:space="preserve"> PAGEREF _Toc263868458 \h </w:instrText>
        </w:r>
        <w:r>
          <w:rPr>
            <w:noProof/>
            <w:webHidden/>
          </w:rPr>
        </w:r>
        <w:r>
          <w:rPr>
            <w:noProof/>
            <w:webHidden/>
          </w:rPr>
          <w:fldChar w:fldCharType="separate"/>
        </w:r>
        <w:r w:rsidR="0086346E">
          <w:rPr>
            <w:noProof/>
            <w:webHidden/>
          </w:rPr>
          <w:t>54</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59" w:history="1">
        <w:r w:rsidR="0086346E" w:rsidRPr="00235A27">
          <w:rPr>
            <w:rStyle w:val="af0"/>
            <w:rFonts w:ascii="Times New Roman" w:hAnsi="Times New Roman" w:hint="default"/>
            <w:noProof/>
          </w:rPr>
          <w:t>5.3.6.</w:t>
        </w:r>
        <w:r w:rsidR="0086346E" w:rsidRPr="00235A27">
          <w:rPr>
            <w:rStyle w:val="af0"/>
            <w:rFonts w:hint="default"/>
            <w:noProof/>
          </w:rPr>
          <w:t xml:space="preserve"> 防止通过直接输入内部页面URL来进入系统</w:t>
        </w:r>
        <w:r w:rsidR="0086346E">
          <w:rPr>
            <w:noProof/>
            <w:webHidden/>
          </w:rPr>
          <w:tab/>
        </w:r>
        <w:r>
          <w:rPr>
            <w:noProof/>
            <w:webHidden/>
          </w:rPr>
          <w:fldChar w:fldCharType="begin"/>
        </w:r>
        <w:r w:rsidR="0086346E">
          <w:rPr>
            <w:noProof/>
            <w:webHidden/>
          </w:rPr>
          <w:instrText xml:space="preserve"> PAGEREF _Toc263868459 \h </w:instrText>
        </w:r>
        <w:r>
          <w:rPr>
            <w:noProof/>
            <w:webHidden/>
          </w:rPr>
        </w:r>
        <w:r>
          <w:rPr>
            <w:noProof/>
            <w:webHidden/>
          </w:rPr>
          <w:fldChar w:fldCharType="separate"/>
        </w:r>
        <w:r w:rsidR="0086346E">
          <w:rPr>
            <w:noProof/>
            <w:webHidden/>
          </w:rPr>
          <w:t>55</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60" w:history="1">
        <w:r w:rsidR="0086346E" w:rsidRPr="00235A27">
          <w:rPr>
            <w:rStyle w:val="af0"/>
            <w:rFonts w:ascii="Times New Roman" w:hAnsi="Times New Roman" w:hint="default"/>
            <w:noProof/>
          </w:rPr>
          <w:t>5.3.7.</w:t>
        </w:r>
        <w:r w:rsidR="0086346E" w:rsidRPr="00235A27">
          <w:rPr>
            <w:rStyle w:val="af0"/>
            <w:rFonts w:hint="default"/>
            <w:noProof/>
          </w:rPr>
          <w:t xml:space="preserve"> 防止通过系统上传攻击程序来攻击系统</w:t>
        </w:r>
        <w:r w:rsidR="0086346E">
          <w:rPr>
            <w:noProof/>
            <w:webHidden/>
          </w:rPr>
          <w:tab/>
        </w:r>
        <w:r>
          <w:rPr>
            <w:noProof/>
            <w:webHidden/>
          </w:rPr>
          <w:fldChar w:fldCharType="begin"/>
        </w:r>
        <w:r w:rsidR="0086346E">
          <w:rPr>
            <w:noProof/>
            <w:webHidden/>
          </w:rPr>
          <w:instrText xml:space="preserve"> PAGEREF _Toc263868460 \h </w:instrText>
        </w:r>
        <w:r>
          <w:rPr>
            <w:noProof/>
            <w:webHidden/>
          </w:rPr>
        </w:r>
        <w:r>
          <w:rPr>
            <w:noProof/>
            <w:webHidden/>
          </w:rPr>
          <w:fldChar w:fldCharType="separate"/>
        </w:r>
        <w:r w:rsidR="0086346E">
          <w:rPr>
            <w:noProof/>
            <w:webHidden/>
          </w:rPr>
          <w:t>55</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61" w:history="1">
        <w:r w:rsidR="0086346E" w:rsidRPr="00235A27">
          <w:rPr>
            <w:rStyle w:val="af0"/>
            <w:rFonts w:ascii="Times New Roman" w:hAnsi="Times New Roman" w:hint="default"/>
            <w:noProof/>
          </w:rPr>
          <w:t>5.3.8.</w:t>
        </w:r>
        <w:r w:rsidR="0086346E" w:rsidRPr="00235A27">
          <w:rPr>
            <w:rStyle w:val="af0"/>
            <w:rFonts w:hint="default"/>
            <w:noProof/>
          </w:rPr>
          <w:t xml:space="preserve"> 对进入系统的数据更改操作全面跟踪</w:t>
        </w:r>
        <w:r w:rsidR="0086346E">
          <w:rPr>
            <w:noProof/>
            <w:webHidden/>
          </w:rPr>
          <w:tab/>
        </w:r>
        <w:r>
          <w:rPr>
            <w:noProof/>
            <w:webHidden/>
          </w:rPr>
          <w:fldChar w:fldCharType="begin"/>
        </w:r>
        <w:r w:rsidR="0086346E">
          <w:rPr>
            <w:noProof/>
            <w:webHidden/>
          </w:rPr>
          <w:instrText xml:space="preserve"> PAGEREF _Toc263868461 \h </w:instrText>
        </w:r>
        <w:r>
          <w:rPr>
            <w:noProof/>
            <w:webHidden/>
          </w:rPr>
        </w:r>
        <w:r>
          <w:rPr>
            <w:noProof/>
            <w:webHidden/>
          </w:rPr>
          <w:fldChar w:fldCharType="separate"/>
        </w:r>
        <w:r w:rsidR="0086346E">
          <w:rPr>
            <w:noProof/>
            <w:webHidden/>
          </w:rPr>
          <w:t>55</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62" w:history="1">
        <w:r w:rsidR="0086346E" w:rsidRPr="00235A27">
          <w:rPr>
            <w:rStyle w:val="af0"/>
            <w:rFonts w:ascii="Times New Roman" w:hAnsi="Times New Roman" w:hint="default"/>
            <w:noProof/>
          </w:rPr>
          <w:t>5.3.9.</w:t>
        </w:r>
        <w:r w:rsidR="0086346E" w:rsidRPr="00235A27">
          <w:rPr>
            <w:rStyle w:val="af0"/>
            <w:rFonts w:hint="default"/>
            <w:noProof/>
          </w:rPr>
          <w:t xml:space="preserve"> 对核心业务数据做到保存临时文件以便可以恢复数据.</w:t>
        </w:r>
        <w:r w:rsidR="0086346E">
          <w:rPr>
            <w:noProof/>
            <w:webHidden/>
          </w:rPr>
          <w:tab/>
        </w:r>
        <w:r>
          <w:rPr>
            <w:noProof/>
            <w:webHidden/>
          </w:rPr>
          <w:fldChar w:fldCharType="begin"/>
        </w:r>
        <w:r w:rsidR="0086346E">
          <w:rPr>
            <w:noProof/>
            <w:webHidden/>
          </w:rPr>
          <w:instrText xml:space="preserve"> PAGEREF _Toc263868462 \h </w:instrText>
        </w:r>
        <w:r>
          <w:rPr>
            <w:noProof/>
            <w:webHidden/>
          </w:rPr>
        </w:r>
        <w:r>
          <w:rPr>
            <w:noProof/>
            <w:webHidden/>
          </w:rPr>
          <w:fldChar w:fldCharType="separate"/>
        </w:r>
        <w:r w:rsidR="0086346E">
          <w:rPr>
            <w:noProof/>
            <w:webHidden/>
          </w:rPr>
          <w:t>55</w:t>
        </w:r>
        <w:r>
          <w:rPr>
            <w:noProof/>
            <w:webHidden/>
          </w:rPr>
          <w:fldChar w:fldCharType="end"/>
        </w:r>
      </w:hyperlink>
    </w:p>
    <w:p w:rsidR="0086346E" w:rsidRDefault="00BB628F">
      <w:pPr>
        <w:pStyle w:val="12"/>
        <w:tabs>
          <w:tab w:val="right" w:leader="dot" w:pos="8302"/>
        </w:tabs>
        <w:rPr>
          <w:rFonts w:ascii="Calibri" w:eastAsia="宋体" w:hAnsi="Calibri"/>
          <w:b w:val="0"/>
          <w:bCs w:val="0"/>
          <w:caps w:val="0"/>
          <w:noProof/>
          <w:sz w:val="21"/>
          <w:szCs w:val="22"/>
        </w:rPr>
      </w:pPr>
      <w:hyperlink w:anchor="_Toc263868463" w:history="1">
        <w:r w:rsidR="0086346E" w:rsidRPr="00235A27">
          <w:rPr>
            <w:rStyle w:val="af0"/>
            <w:rFonts w:hint="default"/>
            <w:noProof/>
          </w:rPr>
          <w:t>6. 系统接口</w:t>
        </w:r>
        <w:r w:rsidR="0086346E">
          <w:rPr>
            <w:noProof/>
            <w:webHidden/>
          </w:rPr>
          <w:tab/>
        </w:r>
        <w:r>
          <w:rPr>
            <w:noProof/>
            <w:webHidden/>
          </w:rPr>
          <w:fldChar w:fldCharType="begin"/>
        </w:r>
        <w:r w:rsidR="0086346E">
          <w:rPr>
            <w:noProof/>
            <w:webHidden/>
          </w:rPr>
          <w:instrText xml:space="preserve"> PAGEREF _Toc263868463 \h </w:instrText>
        </w:r>
        <w:r>
          <w:rPr>
            <w:noProof/>
            <w:webHidden/>
          </w:rPr>
        </w:r>
        <w:r>
          <w:rPr>
            <w:noProof/>
            <w:webHidden/>
          </w:rPr>
          <w:fldChar w:fldCharType="separate"/>
        </w:r>
        <w:r w:rsidR="0086346E">
          <w:rPr>
            <w:noProof/>
            <w:webHidden/>
          </w:rPr>
          <w:t>57</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64" w:history="1">
        <w:r w:rsidR="0086346E" w:rsidRPr="00235A27">
          <w:rPr>
            <w:rStyle w:val="af0"/>
            <w:rFonts w:ascii="Times New Roman" w:hAnsi="Times New Roman" w:hint="default"/>
            <w:noProof/>
          </w:rPr>
          <w:t>6.1.</w:t>
        </w:r>
        <w:r w:rsidR="0086346E" w:rsidRPr="00235A27">
          <w:rPr>
            <w:rStyle w:val="af0"/>
            <w:rFonts w:hint="default"/>
            <w:noProof/>
          </w:rPr>
          <w:t xml:space="preserve"> 总体概述</w:t>
        </w:r>
        <w:r w:rsidR="0086346E">
          <w:rPr>
            <w:noProof/>
            <w:webHidden/>
          </w:rPr>
          <w:tab/>
        </w:r>
        <w:r>
          <w:rPr>
            <w:noProof/>
            <w:webHidden/>
          </w:rPr>
          <w:fldChar w:fldCharType="begin"/>
        </w:r>
        <w:r w:rsidR="0086346E">
          <w:rPr>
            <w:noProof/>
            <w:webHidden/>
          </w:rPr>
          <w:instrText xml:space="preserve"> PAGEREF _Toc263868464 \h </w:instrText>
        </w:r>
        <w:r>
          <w:rPr>
            <w:noProof/>
            <w:webHidden/>
          </w:rPr>
        </w:r>
        <w:r>
          <w:rPr>
            <w:noProof/>
            <w:webHidden/>
          </w:rPr>
          <w:fldChar w:fldCharType="separate"/>
        </w:r>
        <w:r w:rsidR="0086346E">
          <w:rPr>
            <w:noProof/>
            <w:webHidden/>
          </w:rPr>
          <w:t>57</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65" w:history="1">
        <w:r w:rsidR="0086346E" w:rsidRPr="00235A27">
          <w:rPr>
            <w:rStyle w:val="af0"/>
            <w:rFonts w:ascii="Times New Roman" w:hAnsi="Times New Roman" w:hint="default"/>
            <w:noProof/>
          </w:rPr>
          <w:t>6.2.</w:t>
        </w:r>
        <w:r w:rsidR="0086346E" w:rsidRPr="00235A27">
          <w:rPr>
            <w:rStyle w:val="af0"/>
            <w:rFonts w:hint="default"/>
            <w:noProof/>
          </w:rPr>
          <w:t xml:space="preserve"> 接口的设计原则</w:t>
        </w:r>
        <w:r w:rsidR="0086346E">
          <w:rPr>
            <w:noProof/>
            <w:webHidden/>
          </w:rPr>
          <w:tab/>
        </w:r>
        <w:r>
          <w:rPr>
            <w:noProof/>
            <w:webHidden/>
          </w:rPr>
          <w:fldChar w:fldCharType="begin"/>
        </w:r>
        <w:r w:rsidR="0086346E">
          <w:rPr>
            <w:noProof/>
            <w:webHidden/>
          </w:rPr>
          <w:instrText xml:space="preserve"> PAGEREF _Toc263868465 \h </w:instrText>
        </w:r>
        <w:r>
          <w:rPr>
            <w:noProof/>
            <w:webHidden/>
          </w:rPr>
        </w:r>
        <w:r>
          <w:rPr>
            <w:noProof/>
            <w:webHidden/>
          </w:rPr>
          <w:fldChar w:fldCharType="separate"/>
        </w:r>
        <w:r w:rsidR="0086346E">
          <w:rPr>
            <w:noProof/>
            <w:webHidden/>
          </w:rPr>
          <w:t>57</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66" w:history="1">
        <w:r w:rsidR="0086346E" w:rsidRPr="00235A27">
          <w:rPr>
            <w:rStyle w:val="af0"/>
            <w:rFonts w:ascii="Times New Roman" w:hAnsi="Times New Roman" w:hint="default"/>
            <w:noProof/>
          </w:rPr>
          <w:t>6.3.</w:t>
        </w:r>
        <w:r w:rsidR="0086346E" w:rsidRPr="00235A27">
          <w:rPr>
            <w:rStyle w:val="af0"/>
            <w:rFonts w:hint="default"/>
            <w:noProof/>
          </w:rPr>
          <w:t xml:space="preserve"> 接口系统的构成</w:t>
        </w:r>
        <w:r w:rsidR="0086346E">
          <w:rPr>
            <w:noProof/>
            <w:webHidden/>
          </w:rPr>
          <w:tab/>
        </w:r>
        <w:r>
          <w:rPr>
            <w:noProof/>
            <w:webHidden/>
          </w:rPr>
          <w:fldChar w:fldCharType="begin"/>
        </w:r>
        <w:r w:rsidR="0086346E">
          <w:rPr>
            <w:noProof/>
            <w:webHidden/>
          </w:rPr>
          <w:instrText xml:space="preserve"> PAGEREF _Toc263868466 \h </w:instrText>
        </w:r>
        <w:r>
          <w:rPr>
            <w:noProof/>
            <w:webHidden/>
          </w:rPr>
        </w:r>
        <w:r>
          <w:rPr>
            <w:noProof/>
            <w:webHidden/>
          </w:rPr>
          <w:fldChar w:fldCharType="separate"/>
        </w:r>
        <w:r w:rsidR="0086346E">
          <w:rPr>
            <w:noProof/>
            <w:webHidden/>
          </w:rPr>
          <w:t>57</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67" w:history="1">
        <w:r w:rsidR="0086346E" w:rsidRPr="00235A27">
          <w:rPr>
            <w:rStyle w:val="af0"/>
            <w:rFonts w:ascii="Times New Roman" w:hAnsi="Times New Roman" w:hint="default"/>
            <w:noProof/>
          </w:rPr>
          <w:t>6.4.</w:t>
        </w:r>
        <w:r w:rsidR="0086346E" w:rsidRPr="00235A27">
          <w:rPr>
            <w:rStyle w:val="af0"/>
            <w:rFonts w:hint="default"/>
            <w:noProof/>
          </w:rPr>
          <w:t xml:space="preserve"> 部分接口的实现</w:t>
        </w:r>
        <w:r w:rsidR="0086346E">
          <w:rPr>
            <w:noProof/>
            <w:webHidden/>
          </w:rPr>
          <w:tab/>
        </w:r>
        <w:r>
          <w:rPr>
            <w:noProof/>
            <w:webHidden/>
          </w:rPr>
          <w:fldChar w:fldCharType="begin"/>
        </w:r>
        <w:r w:rsidR="0086346E">
          <w:rPr>
            <w:noProof/>
            <w:webHidden/>
          </w:rPr>
          <w:instrText xml:space="preserve"> PAGEREF _Toc263868467 \h </w:instrText>
        </w:r>
        <w:r>
          <w:rPr>
            <w:noProof/>
            <w:webHidden/>
          </w:rPr>
        </w:r>
        <w:r>
          <w:rPr>
            <w:noProof/>
            <w:webHidden/>
          </w:rPr>
          <w:fldChar w:fldCharType="separate"/>
        </w:r>
        <w:r w:rsidR="0086346E">
          <w:rPr>
            <w:noProof/>
            <w:webHidden/>
          </w:rPr>
          <w:t>59</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68" w:history="1">
        <w:r w:rsidR="0086346E" w:rsidRPr="00235A27">
          <w:rPr>
            <w:rStyle w:val="af0"/>
            <w:rFonts w:ascii="Times New Roman" w:hAnsi="Times New Roman" w:hint="default"/>
            <w:noProof/>
          </w:rPr>
          <w:t>6.4.1.</w:t>
        </w:r>
        <w:r w:rsidR="0086346E" w:rsidRPr="00235A27">
          <w:rPr>
            <w:rStyle w:val="af0"/>
            <w:rFonts w:hint="default"/>
            <w:noProof/>
          </w:rPr>
          <w:t xml:space="preserve"> 与目录服务的集成接口</w:t>
        </w:r>
        <w:r w:rsidR="0086346E">
          <w:rPr>
            <w:noProof/>
            <w:webHidden/>
          </w:rPr>
          <w:tab/>
        </w:r>
        <w:r>
          <w:rPr>
            <w:noProof/>
            <w:webHidden/>
          </w:rPr>
          <w:fldChar w:fldCharType="begin"/>
        </w:r>
        <w:r w:rsidR="0086346E">
          <w:rPr>
            <w:noProof/>
            <w:webHidden/>
          </w:rPr>
          <w:instrText xml:space="preserve"> PAGEREF _Toc263868468 \h </w:instrText>
        </w:r>
        <w:r>
          <w:rPr>
            <w:noProof/>
            <w:webHidden/>
          </w:rPr>
        </w:r>
        <w:r>
          <w:rPr>
            <w:noProof/>
            <w:webHidden/>
          </w:rPr>
          <w:fldChar w:fldCharType="separate"/>
        </w:r>
        <w:r w:rsidR="0086346E">
          <w:rPr>
            <w:noProof/>
            <w:webHidden/>
          </w:rPr>
          <w:t>59</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69" w:history="1">
        <w:r w:rsidR="0086346E" w:rsidRPr="00235A27">
          <w:rPr>
            <w:rStyle w:val="af0"/>
            <w:rFonts w:ascii="Times New Roman" w:hAnsi="Times New Roman" w:hint="default"/>
            <w:noProof/>
          </w:rPr>
          <w:t>6.4.2.</w:t>
        </w:r>
        <w:r w:rsidR="0086346E" w:rsidRPr="00235A27">
          <w:rPr>
            <w:rStyle w:val="af0"/>
            <w:rFonts w:hint="default"/>
            <w:noProof/>
          </w:rPr>
          <w:t xml:space="preserve"> 与EAP/EIP的集成接口</w:t>
        </w:r>
        <w:r w:rsidR="0086346E">
          <w:rPr>
            <w:noProof/>
            <w:webHidden/>
          </w:rPr>
          <w:tab/>
        </w:r>
        <w:r>
          <w:rPr>
            <w:noProof/>
            <w:webHidden/>
          </w:rPr>
          <w:fldChar w:fldCharType="begin"/>
        </w:r>
        <w:r w:rsidR="0086346E">
          <w:rPr>
            <w:noProof/>
            <w:webHidden/>
          </w:rPr>
          <w:instrText xml:space="preserve"> PAGEREF _Toc263868469 \h </w:instrText>
        </w:r>
        <w:r>
          <w:rPr>
            <w:noProof/>
            <w:webHidden/>
          </w:rPr>
        </w:r>
        <w:r>
          <w:rPr>
            <w:noProof/>
            <w:webHidden/>
          </w:rPr>
          <w:fldChar w:fldCharType="separate"/>
        </w:r>
        <w:r w:rsidR="0086346E">
          <w:rPr>
            <w:noProof/>
            <w:webHidden/>
          </w:rPr>
          <w:t>59</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70" w:history="1">
        <w:r w:rsidR="0086346E" w:rsidRPr="00235A27">
          <w:rPr>
            <w:rStyle w:val="af0"/>
            <w:rFonts w:ascii="Times New Roman" w:hAnsi="Times New Roman" w:hint="default"/>
            <w:noProof/>
          </w:rPr>
          <w:t>6.4.3.</w:t>
        </w:r>
        <w:r w:rsidR="0086346E" w:rsidRPr="00235A27">
          <w:rPr>
            <w:rStyle w:val="af0"/>
            <w:rFonts w:hint="default"/>
            <w:noProof/>
          </w:rPr>
          <w:t xml:space="preserve"> 与HR系统的集成接口</w:t>
        </w:r>
        <w:r w:rsidR="0086346E">
          <w:rPr>
            <w:noProof/>
            <w:webHidden/>
          </w:rPr>
          <w:tab/>
        </w:r>
        <w:r>
          <w:rPr>
            <w:noProof/>
            <w:webHidden/>
          </w:rPr>
          <w:fldChar w:fldCharType="begin"/>
        </w:r>
        <w:r w:rsidR="0086346E">
          <w:rPr>
            <w:noProof/>
            <w:webHidden/>
          </w:rPr>
          <w:instrText xml:space="preserve"> PAGEREF _Toc263868470 \h </w:instrText>
        </w:r>
        <w:r>
          <w:rPr>
            <w:noProof/>
            <w:webHidden/>
          </w:rPr>
        </w:r>
        <w:r>
          <w:rPr>
            <w:noProof/>
            <w:webHidden/>
          </w:rPr>
          <w:fldChar w:fldCharType="separate"/>
        </w:r>
        <w:r w:rsidR="0086346E">
          <w:rPr>
            <w:noProof/>
            <w:webHidden/>
          </w:rPr>
          <w:t>59</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71" w:history="1">
        <w:r w:rsidR="0086346E" w:rsidRPr="00235A27">
          <w:rPr>
            <w:rStyle w:val="af0"/>
            <w:rFonts w:ascii="Times New Roman" w:hAnsi="Times New Roman" w:hint="default"/>
            <w:noProof/>
          </w:rPr>
          <w:t>6.4.4.</w:t>
        </w:r>
        <w:r w:rsidR="0086346E" w:rsidRPr="00235A27">
          <w:rPr>
            <w:rStyle w:val="af0"/>
            <w:rFonts w:hint="default"/>
            <w:noProof/>
          </w:rPr>
          <w:t xml:space="preserve"> 与Domino系统的集成接口</w:t>
        </w:r>
        <w:r w:rsidR="0086346E">
          <w:rPr>
            <w:noProof/>
            <w:webHidden/>
          </w:rPr>
          <w:tab/>
        </w:r>
        <w:r>
          <w:rPr>
            <w:noProof/>
            <w:webHidden/>
          </w:rPr>
          <w:fldChar w:fldCharType="begin"/>
        </w:r>
        <w:r w:rsidR="0086346E">
          <w:rPr>
            <w:noProof/>
            <w:webHidden/>
          </w:rPr>
          <w:instrText xml:space="preserve"> PAGEREF _Toc263868471 \h </w:instrText>
        </w:r>
        <w:r>
          <w:rPr>
            <w:noProof/>
            <w:webHidden/>
          </w:rPr>
        </w:r>
        <w:r>
          <w:rPr>
            <w:noProof/>
            <w:webHidden/>
          </w:rPr>
          <w:fldChar w:fldCharType="separate"/>
        </w:r>
        <w:r w:rsidR="0086346E">
          <w:rPr>
            <w:noProof/>
            <w:webHidden/>
          </w:rPr>
          <w:t>59</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72" w:history="1">
        <w:r w:rsidR="0086346E" w:rsidRPr="00235A27">
          <w:rPr>
            <w:rStyle w:val="af0"/>
            <w:rFonts w:ascii="Times New Roman" w:hAnsi="Times New Roman" w:hint="default"/>
            <w:noProof/>
          </w:rPr>
          <w:t>6.5.</w:t>
        </w:r>
        <w:r w:rsidR="0086346E" w:rsidRPr="00235A27">
          <w:rPr>
            <w:rStyle w:val="af0"/>
            <w:rFonts w:hint="default"/>
            <w:noProof/>
          </w:rPr>
          <w:t xml:space="preserve"> 接口的故障处理及维护措施</w:t>
        </w:r>
        <w:r w:rsidR="0086346E">
          <w:rPr>
            <w:noProof/>
            <w:webHidden/>
          </w:rPr>
          <w:tab/>
        </w:r>
        <w:r>
          <w:rPr>
            <w:noProof/>
            <w:webHidden/>
          </w:rPr>
          <w:fldChar w:fldCharType="begin"/>
        </w:r>
        <w:r w:rsidR="0086346E">
          <w:rPr>
            <w:noProof/>
            <w:webHidden/>
          </w:rPr>
          <w:instrText xml:space="preserve"> PAGEREF _Toc263868472 \h </w:instrText>
        </w:r>
        <w:r>
          <w:rPr>
            <w:noProof/>
            <w:webHidden/>
          </w:rPr>
        </w:r>
        <w:r>
          <w:rPr>
            <w:noProof/>
            <w:webHidden/>
          </w:rPr>
          <w:fldChar w:fldCharType="separate"/>
        </w:r>
        <w:r w:rsidR="0086346E">
          <w:rPr>
            <w:noProof/>
            <w:webHidden/>
          </w:rPr>
          <w:t>59</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73" w:history="1">
        <w:r w:rsidR="0086346E" w:rsidRPr="00235A27">
          <w:rPr>
            <w:rStyle w:val="af0"/>
            <w:rFonts w:ascii="Times New Roman" w:hAnsi="Times New Roman" w:hint="default"/>
            <w:noProof/>
          </w:rPr>
          <w:t>6.5.1.</w:t>
        </w:r>
        <w:r w:rsidR="0086346E" w:rsidRPr="00235A27">
          <w:rPr>
            <w:rStyle w:val="af0"/>
            <w:rFonts w:hint="default"/>
            <w:noProof/>
          </w:rPr>
          <w:t xml:space="preserve"> 故障处理措施</w:t>
        </w:r>
        <w:r w:rsidR="0086346E">
          <w:rPr>
            <w:noProof/>
            <w:webHidden/>
          </w:rPr>
          <w:tab/>
        </w:r>
        <w:r>
          <w:rPr>
            <w:noProof/>
            <w:webHidden/>
          </w:rPr>
          <w:fldChar w:fldCharType="begin"/>
        </w:r>
        <w:r w:rsidR="0086346E">
          <w:rPr>
            <w:noProof/>
            <w:webHidden/>
          </w:rPr>
          <w:instrText xml:space="preserve"> PAGEREF _Toc263868473 \h </w:instrText>
        </w:r>
        <w:r>
          <w:rPr>
            <w:noProof/>
            <w:webHidden/>
          </w:rPr>
        </w:r>
        <w:r>
          <w:rPr>
            <w:noProof/>
            <w:webHidden/>
          </w:rPr>
          <w:fldChar w:fldCharType="separate"/>
        </w:r>
        <w:r w:rsidR="0086346E">
          <w:rPr>
            <w:noProof/>
            <w:webHidden/>
          </w:rPr>
          <w:t>59</w:t>
        </w:r>
        <w:r>
          <w:rPr>
            <w:noProof/>
            <w:webHidden/>
          </w:rPr>
          <w:fldChar w:fldCharType="end"/>
        </w:r>
      </w:hyperlink>
    </w:p>
    <w:p w:rsidR="0086346E" w:rsidRDefault="00BB628F">
      <w:pPr>
        <w:pStyle w:val="30"/>
        <w:tabs>
          <w:tab w:val="right" w:leader="dot" w:pos="8302"/>
        </w:tabs>
        <w:rPr>
          <w:rFonts w:ascii="Calibri" w:eastAsia="宋体" w:hAnsi="Calibri"/>
          <w:i w:val="0"/>
          <w:iCs w:val="0"/>
          <w:noProof/>
          <w:sz w:val="21"/>
          <w:szCs w:val="22"/>
        </w:rPr>
      </w:pPr>
      <w:hyperlink w:anchor="_Toc263868474" w:history="1">
        <w:r w:rsidR="0086346E" w:rsidRPr="00235A27">
          <w:rPr>
            <w:rStyle w:val="af0"/>
            <w:rFonts w:ascii="Times New Roman" w:hAnsi="Times New Roman" w:hint="default"/>
            <w:noProof/>
          </w:rPr>
          <w:t>6.5.2.</w:t>
        </w:r>
        <w:r w:rsidR="0086346E" w:rsidRPr="00235A27">
          <w:rPr>
            <w:rStyle w:val="af0"/>
            <w:rFonts w:hint="default"/>
            <w:noProof/>
          </w:rPr>
          <w:t xml:space="preserve"> 系统维护设计</w:t>
        </w:r>
        <w:r w:rsidR="0086346E">
          <w:rPr>
            <w:noProof/>
            <w:webHidden/>
          </w:rPr>
          <w:tab/>
        </w:r>
        <w:r>
          <w:rPr>
            <w:noProof/>
            <w:webHidden/>
          </w:rPr>
          <w:fldChar w:fldCharType="begin"/>
        </w:r>
        <w:r w:rsidR="0086346E">
          <w:rPr>
            <w:noProof/>
            <w:webHidden/>
          </w:rPr>
          <w:instrText xml:space="preserve"> PAGEREF _Toc263868474 \h </w:instrText>
        </w:r>
        <w:r>
          <w:rPr>
            <w:noProof/>
            <w:webHidden/>
          </w:rPr>
        </w:r>
        <w:r>
          <w:rPr>
            <w:noProof/>
            <w:webHidden/>
          </w:rPr>
          <w:fldChar w:fldCharType="separate"/>
        </w:r>
        <w:r w:rsidR="0086346E">
          <w:rPr>
            <w:noProof/>
            <w:webHidden/>
          </w:rPr>
          <w:t>60</w:t>
        </w:r>
        <w:r>
          <w:rPr>
            <w:noProof/>
            <w:webHidden/>
          </w:rPr>
          <w:fldChar w:fldCharType="end"/>
        </w:r>
      </w:hyperlink>
    </w:p>
    <w:p w:rsidR="0086346E" w:rsidRDefault="00BB628F">
      <w:pPr>
        <w:pStyle w:val="12"/>
        <w:tabs>
          <w:tab w:val="right" w:leader="dot" w:pos="8302"/>
        </w:tabs>
        <w:rPr>
          <w:rFonts w:ascii="Calibri" w:eastAsia="宋体" w:hAnsi="Calibri"/>
          <w:b w:val="0"/>
          <w:bCs w:val="0"/>
          <w:caps w:val="0"/>
          <w:noProof/>
          <w:sz w:val="21"/>
          <w:szCs w:val="22"/>
        </w:rPr>
      </w:pPr>
      <w:hyperlink w:anchor="_Toc263868475" w:history="1">
        <w:r w:rsidR="0086346E" w:rsidRPr="00235A27">
          <w:rPr>
            <w:rStyle w:val="af0"/>
            <w:rFonts w:hint="default"/>
            <w:noProof/>
          </w:rPr>
          <w:t>7. 部署方案</w:t>
        </w:r>
        <w:r w:rsidR="0086346E">
          <w:rPr>
            <w:noProof/>
            <w:webHidden/>
          </w:rPr>
          <w:tab/>
        </w:r>
        <w:r>
          <w:rPr>
            <w:noProof/>
            <w:webHidden/>
          </w:rPr>
          <w:fldChar w:fldCharType="begin"/>
        </w:r>
        <w:r w:rsidR="0086346E">
          <w:rPr>
            <w:noProof/>
            <w:webHidden/>
          </w:rPr>
          <w:instrText xml:space="preserve"> PAGEREF _Toc263868475 \h </w:instrText>
        </w:r>
        <w:r>
          <w:rPr>
            <w:noProof/>
            <w:webHidden/>
          </w:rPr>
        </w:r>
        <w:r>
          <w:rPr>
            <w:noProof/>
            <w:webHidden/>
          </w:rPr>
          <w:fldChar w:fldCharType="separate"/>
        </w:r>
        <w:r w:rsidR="0086346E">
          <w:rPr>
            <w:noProof/>
            <w:webHidden/>
          </w:rPr>
          <w:t>60</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76" w:history="1">
        <w:r w:rsidR="0086346E" w:rsidRPr="00235A27">
          <w:rPr>
            <w:rStyle w:val="af0"/>
            <w:rFonts w:ascii="Times New Roman" w:hAnsi="Times New Roman" w:hint="default"/>
            <w:noProof/>
          </w:rPr>
          <w:t>7.1.</w:t>
        </w:r>
        <w:r w:rsidR="0086346E" w:rsidRPr="00235A27">
          <w:rPr>
            <w:rStyle w:val="af0"/>
            <w:rFonts w:hint="default"/>
            <w:noProof/>
          </w:rPr>
          <w:t xml:space="preserve"> SmartExam的组件</w:t>
        </w:r>
        <w:r w:rsidR="0086346E">
          <w:rPr>
            <w:noProof/>
            <w:webHidden/>
          </w:rPr>
          <w:tab/>
        </w:r>
        <w:r>
          <w:rPr>
            <w:noProof/>
            <w:webHidden/>
          </w:rPr>
          <w:fldChar w:fldCharType="begin"/>
        </w:r>
        <w:r w:rsidR="0086346E">
          <w:rPr>
            <w:noProof/>
            <w:webHidden/>
          </w:rPr>
          <w:instrText xml:space="preserve"> PAGEREF _Toc263868476 \h </w:instrText>
        </w:r>
        <w:r>
          <w:rPr>
            <w:noProof/>
            <w:webHidden/>
          </w:rPr>
        </w:r>
        <w:r>
          <w:rPr>
            <w:noProof/>
            <w:webHidden/>
          </w:rPr>
          <w:fldChar w:fldCharType="separate"/>
        </w:r>
        <w:r w:rsidR="0086346E">
          <w:rPr>
            <w:noProof/>
            <w:webHidden/>
          </w:rPr>
          <w:t>60</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77" w:history="1">
        <w:r w:rsidR="0086346E" w:rsidRPr="00235A27">
          <w:rPr>
            <w:rStyle w:val="af0"/>
            <w:rFonts w:ascii="Times New Roman" w:hAnsi="Times New Roman" w:hint="default"/>
            <w:noProof/>
          </w:rPr>
          <w:t>7.2.</w:t>
        </w:r>
        <w:r w:rsidR="0086346E" w:rsidRPr="00235A27">
          <w:rPr>
            <w:rStyle w:val="af0"/>
            <w:rFonts w:hint="default"/>
            <w:noProof/>
          </w:rPr>
          <w:t xml:space="preserve"> SmartExam的部署方式</w:t>
        </w:r>
        <w:r w:rsidR="0086346E">
          <w:rPr>
            <w:noProof/>
            <w:webHidden/>
          </w:rPr>
          <w:tab/>
        </w:r>
        <w:r>
          <w:rPr>
            <w:noProof/>
            <w:webHidden/>
          </w:rPr>
          <w:fldChar w:fldCharType="begin"/>
        </w:r>
        <w:r w:rsidR="0086346E">
          <w:rPr>
            <w:noProof/>
            <w:webHidden/>
          </w:rPr>
          <w:instrText xml:space="preserve"> PAGEREF _Toc263868477 \h </w:instrText>
        </w:r>
        <w:r>
          <w:rPr>
            <w:noProof/>
            <w:webHidden/>
          </w:rPr>
        </w:r>
        <w:r>
          <w:rPr>
            <w:noProof/>
            <w:webHidden/>
          </w:rPr>
          <w:fldChar w:fldCharType="separate"/>
        </w:r>
        <w:r w:rsidR="0086346E">
          <w:rPr>
            <w:noProof/>
            <w:webHidden/>
          </w:rPr>
          <w:t>61</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78" w:history="1">
        <w:r w:rsidR="0086346E" w:rsidRPr="00235A27">
          <w:rPr>
            <w:rStyle w:val="af0"/>
            <w:rFonts w:ascii="Times New Roman" w:hAnsi="Times New Roman" w:hint="default"/>
            <w:noProof/>
          </w:rPr>
          <w:t>7.3.</w:t>
        </w:r>
        <w:r w:rsidR="0086346E" w:rsidRPr="00235A27">
          <w:rPr>
            <w:rStyle w:val="af0"/>
            <w:rFonts w:hint="default"/>
            <w:noProof/>
          </w:rPr>
          <w:t xml:space="preserve"> 建议的部署方式</w:t>
        </w:r>
        <w:r w:rsidR="0086346E">
          <w:rPr>
            <w:noProof/>
            <w:webHidden/>
          </w:rPr>
          <w:tab/>
        </w:r>
        <w:r>
          <w:rPr>
            <w:noProof/>
            <w:webHidden/>
          </w:rPr>
          <w:fldChar w:fldCharType="begin"/>
        </w:r>
        <w:r w:rsidR="0086346E">
          <w:rPr>
            <w:noProof/>
            <w:webHidden/>
          </w:rPr>
          <w:instrText xml:space="preserve"> PAGEREF _Toc263868478 \h </w:instrText>
        </w:r>
        <w:r>
          <w:rPr>
            <w:noProof/>
            <w:webHidden/>
          </w:rPr>
        </w:r>
        <w:r>
          <w:rPr>
            <w:noProof/>
            <w:webHidden/>
          </w:rPr>
          <w:fldChar w:fldCharType="separate"/>
        </w:r>
        <w:r w:rsidR="0086346E">
          <w:rPr>
            <w:noProof/>
            <w:webHidden/>
          </w:rPr>
          <w:t>63</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79" w:history="1">
        <w:r w:rsidR="0086346E" w:rsidRPr="00235A27">
          <w:rPr>
            <w:rStyle w:val="af0"/>
            <w:rFonts w:ascii="Times New Roman" w:hAnsi="Times New Roman" w:hint="default"/>
            <w:noProof/>
          </w:rPr>
          <w:t>7.4.</w:t>
        </w:r>
        <w:r w:rsidR="0086346E" w:rsidRPr="00235A27">
          <w:rPr>
            <w:rStyle w:val="af0"/>
            <w:rFonts w:hint="default"/>
            <w:noProof/>
          </w:rPr>
          <w:t xml:space="preserve"> 建议的硬件配置</w:t>
        </w:r>
        <w:r w:rsidR="0086346E">
          <w:rPr>
            <w:noProof/>
            <w:webHidden/>
          </w:rPr>
          <w:tab/>
        </w:r>
        <w:r>
          <w:rPr>
            <w:noProof/>
            <w:webHidden/>
          </w:rPr>
          <w:fldChar w:fldCharType="begin"/>
        </w:r>
        <w:r w:rsidR="0086346E">
          <w:rPr>
            <w:noProof/>
            <w:webHidden/>
          </w:rPr>
          <w:instrText xml:space="preserve"> PAGEREF _Toc263868479 \h </w:instrText>
        </w:r>
        <w:r>
          <w:rPr>
            <w:noProof/>
            <w:webHidden/>
          </w:rPr>
        </w:r>
        <w:r>
          <w:rPr>
            <w:noProof/>
            <w:webHidden/>
          </w:rPr>
          <w:fldChar w:fldCharType="separate"/>
        </w:r>
        <w:r w:rsidR="0086346E">
          <w:rPr>
            <w:noProof/>
            <w:webHidden/>
          </w:rPr>
          <w:t>63</w:t>
        </w:r>
        <w:r>
          <w:rPr>
            <w:noProof/>
            <w:webHidden/>
          </w:rPr>
          <w:fldChar w:fldCharType="end"/>
        </w:r>
      </w:hyperlink>
    </w:p>
    <w:p w:rsidR="0086346E" w:rsidRDefault="00BB628F">
      <w:pPr>
        <w:pStyle w:val="20"/>
        <w:tabs>
          <w:tab w:val="right" w:leader="dot" w:pos="8302"/>
        </w:tabs>
        <w:rPr>
          <w:rFonts w:ascii="Calibri" w:eastAsia="宋体" w:hAnsi="Calibri"/>
          <w:smallCaps w:val="0"/>
          <w:noProof/>
          <w:sz w:val="21"/>
          <w:szCs w:val="22"/>
        </w:rPr>
      </w:pPr>
      <w:hyperlink w:anchor="_Toc263868480" w:history="1">
        <w:r w:rsidR="0086346E" w:rsidRPr="00235A27">
          <w:rPr>
            <w:rStyle w:val="af0"/>
            <w:rFonts w:ascii="Times New Roman" w:hAnsi="Times New Roman" w:hint="default"/>
            <w:noProof/>
          </w:rPr>
          <w:t>7.5.</w:t>
        </w:r>
        <w:r w:rsidR="0086346E" w:rsidRPr="00235A27">
          <w:rPr>
            <w:rStyle w:val="af0"/>
            <w:rFonts w:hint="default"/>
            <w:noProof/>
          </w:rPr>
          <w:t xml:space="preserve"> 将来的升级方法</w:t>
        </w:r>
        <w:r w:rsidR="0086346E">
          <w:rPr>
            <w:noProof/>
            <w:webHidden/>
          </w:rPr>
          <w:tab/>
        </w:r>
        <w:r>
          <w:rPr>
            <w:noProof/>
            <w:webHidden/>
          </w:rPr>
          <w:fldChar w:fldCharType="begin"/>
        </w:r>
        <w:r w:rsidR="0086346E">
          <w:rPr>
            <w:noProof/>
            <w:webHidden/>
          </w:rPr>
          <w:instrText xml:space="preserve"> PAGEREF _Toc263868480 \h </w:instrText>
        </w:r>
        <w:r>
          <w:rPr>
            <w:noProof/>
            <w:webHidden/>
          </w:rPr>
        </w:r>
        <w:r>
          <w:rPr>
            <w:noProof/>
            <w:webHidden/>
          </w:rPr>
          <w:fldChar w:fldCharType="separate"/>
        </w:r>
        <w:r w:rsidR="0086346E">
          <w:rPr>
            <w:noProof/>
            <w:webHidden/>
          </w:rPr>
          <w:t>64</w:t>
        </w:r>
        <w:r>
          <w:rPr>
            <w:noProof/>
            <w:webHidden/>
          </w:rPr>
          <w:fldChar w:fldCharType="end"/>
        </w:r>
      </w:hyperlink>
    </w:p>
    <w:p w:rsidR="005F1FF1" w:rsidRDefault="00BB628F">
      <w:r>
        <w:fldChar w:fldCharType="end"/>
      </w:r>
    </w:p>
    <w:p w:rsidR="00E25D52" w:rsidRPr="0075652F" w:rsidRDefault="00E25D52" w:rsidP="00E25D52">
      <w:pPr>
        <w:rPr>
          <w:rFonts w:ascii="宋体" w:eastAsia="宋体" w:hAnsi="宋体"/>
          <w:color w:val="000000"/>
        </w:rPr>
      </w:pPr>
    </w:p>
    <w:p w:rsidR="00E25D52" w:rsidRPr="0075652F" w:rsidRDefault="00E25D52" w:rsidP="00E25D52">
      <w:pPr>
        <w:rPr>
          <w:rFonts w:ascii="宋体" w:eastAsia="宋体" w:hAnsi="宋体"/>
          <w:color w:val="000000"/>
        </w:rPr>
        <w:sectPr w:rsidR="00E25D52" w:rsidRPr="0075652F" w:rsidSect="00A9075A">
          <w:footnotePr>
            <w:numFmt w:val="decimalEnclosedCircleChinese"/>
          </w:footnotePr>
          <w:pgSz w:w="11906" w:h="16838"/>
          <w:pgMar w:top="1440" w:right="1797" w:bottom="1440" w:left="1797" w:header="851" w:footer="992" w:gutter="0"/>
          <w:pgNumType w:start="1"/>
          <w:cols w:space="425"/>
          <w:titlePg/>
          <w:docGrid w:type="lines" w:linePitch="312"/>
        </w:sectPr>
      </w:pPr>
    </w:p>
    <w:p w:rsidR="0065463C" w:rsidRPr="0065463C" w:rsidRDefault="0065463C" w:rsidP="0086346E">
      <w:pPr>
        <w:pStyle w:val="1"/>
        <w:rPr>
          <w:kern w:val="44"/>
        </w:rPr>
      </w:pPr>
      <w:bookmarkStart w:id="0" w:name="_Toc263846172"/>
      <w:bookmarkStart w:id="1" w:name="_Toc263868426"/>
      <w:bookmarkStart w:id="2" w:name="_Toc128650813"/>
      <w:bookmarkStart w:id="3" w:name="_Toc128652433"/>
      <w:bookmarkStart w:id="4" w:name="_Toc128754400"/>
      <w:bookmarkStart w:id="5" w:name="_Toc145419505"/>
      <w:r w:rsidRPr="0065463C">
        <w:rPr>
          <w:rFonts w:hint="eastAsia"/>
          <w:kern w:val="44"/>
        </w:rPr>
        <w:lastRenderedPageBreak/>
        <w:t>前言</w:t>
      </w:r>
      <w:bookmarkEnd w:id="0"/>
      <w:bookmarkEnd w:id="1"/>
    </w:p>
    <w:p w:rsidR="0065463C" w:rsidRPr="0065463C" w:rsidRDefault="0065463C" w:rsidP="0065463C">
      <w:pPr>
        <w:pStyle w:val="2"/>
        <w:spacing w:before="0" w:after="60" w:line="360" w:lineRule="auto"/>
        <w:ind w:left="576" w:hanging="576"/>
        <w:rPr>
          <w:rFonts w:ascii="宋体" w:eastAsia="宋体" w:hAnsi="宋体"/>
          <w:kern w:val="44"/>
        </w:rPr>
      </w:pPr>
      <w:bookmarkStart w:id="6" w:name="_Toc263846173"/>
      <w:bookmarkStart w:id="7" w:name="_Toc263868427"/>
      <w:r w:rsidRPr="0065463C">
        <w:rPr>
          <w:rFonts w:ascii="宋体" w:eastAsia="宋体" w:hAnsi="宋体" w:hint="eastAsia"/>
          <w:kern w:val="44"/>
        </w:rPr>
        <w:t>编写目的</w:t>
      </w:r>
      <w:bookmarkEnd w:id="6"/>
      <w:bookmarkEnd w:id="7"/>
    </w:p>
    <w:p w:rsidR="0065463C" w:rsidRPr="0065463C" w:rsidRDefault="0065463C" w:rsidP="0065463C">
      <w:pPr>
        <w:spacing w:before="163" w:line="360" w:lineRule="auto"/>
        <w:ind w:firstLine="538"/>
        <w:rPr>
          <w:rFonts w:ascii="宋体" w:eastAsia="宋体" w:hAnsi="宋体"/>
          <w:sz w:val="21"/>
          <w:szCs w:val="21"/>
        </w:rPr>
      </w:pPr>
      <w:r w:rsidRPr="0065463C">
        <w:rPr>
          <w:rFonts w:ascii="宋体" w:eastAsia="宋体" w:hAnsi="宋体" w:hint="eastAsia"/>
          <w:sz w:val="21"/>
          <w:szCs w:val="21"/>
        </w:rPr>
        <w:t>本文档是为浙江工商大学统计软件等级考试实验室项目（标项二：SPSS考试系统级考试题库）建设所提供的方案说明书。</w:t>
      </w:r>
    </w:p>
    <w:p w:rsidR="0065463C" w:rsidRPr="0065463C" w:rsidRDefault="0065463C" w:rsidP="0065463C">
      <w:pPr>
        <w:spacing w:before="163" w:line="360" w:lineRule="auto"/>
        <w:ind w:firstLine="538"/>
        <w:rPr>
          <w:rFonts w:ascii="宋体" w:eastAsia="宋体" w:hAnsi="宋体"/>
          <w:sz w:val="21"/>
          <w:szCs w:val="21"/>
        </w:rPr>
      </w:pPr>
      <w:r w:rsidRPr="0065463C">
        <w:rPr>
          <w:rFonts w:ascii="宋体" w:eastAsia="宋体" w:hAnsi="宋体" w:hint="eastAsia"/>
          <w:sz w:val="21"/>
          <w:szCs w:val="21"/>
        </w:rPr>
        <w:t>通过对项目的现状调研、技术难点可行性研究、系统设计和定义，进行工作结构分解，便于划分不同项目实施范围、分析工作量、制定项目计划及概要设计，为有效地实施本项目提供建议和帮助。</w:t>
      </w:r>
    </w:p>
    <w:p w:rsidR="0065463C" w:rsidRPr="0065463C" w:rsidRDefault="0065463C" w:rsidP="0065463C">
      <w:pPr>
        <w:spacing w:before="163" w:line="360" w:lineRule="auto"/>
        <w:ind w:firstLine="538"/>
        <w:rPr>
          <w:rFonts w:ascii="宋体" w:eastAsia="宋体" w:hAnsi="宋体"/>
          <w:sz w:val="21"/>
          <w:szCs w:val="21"/>
        </w:rPr>
      </w:pPr>
    </w:p>
    <w:p w:rsidR="0065463C" w:rsidRPr="0065463C" w:rsidRDefault="0065463C" w:rsidP="0065463C">
      <w:pPr>
        <w:pStyle w:val="2"/>
        <w:spacing w:before="0" w:after="60" w:line="360" w:lineRule="auto"/>
        <w:ind w:left="576" w:hanging="576"/>
        <w:rPr>
          <w:rFonts w:ascii="宋体" w:eastAsia="宋体" w:hAnsi="宋体"/>
        </w:rPr>
      </w:pPr>
      <w:bookmarkStart w:id="8" w:name="_Toc263846174"/>
      <w:bookmarkStart w:id="9" w:name="_Toc263868428"/>
      <w:r w:rsidRPr="0065463C">
        <w:rPr>
          <w:rFonts w:ascii="宋体" w:eastAsia="宋体" w:hAnsi="宋体" w:hint="eastAsia"/>
        </w:rPr>
        <w:t>文档范围</w:t>
      </w:r>
      <w:bookmarkEnd w:id="8"/>
      <w:bookmarkEnd w:id="9"/>
    </w:p>
    <w:p w:rsidR="0065463C" w:rsidRPr="0065463C" w:rsidRDefault="0065463C" w:rsidP="0065463C">
      <w:pPr>
        <w:spacing w:before="163" w:line="360" w:lineRule="auto"/>
        <w:ind w:firstLine="538"/>
        <w:rPr>
          <w:rFonts w:ascii="宋体" w:eastAsia="宋体" w:hAnsi="宋体"/>
          <w:sz w:val="21"/>
          <w:szCs w:val="21"/>
        </w:rPr>
      </w:pPr>
      <w:r w:rsidRPr="0065463C">
        <w:rPr>
          <w:rFonts w:ascii="宋体" w:eastAsia="宋体" w:hAnsi="宋体" w:hint="eastAsia"/>
          <w:sz w:val="21"/>
          <w:szCs w:val="21"/>
        </w:rPr>
        <w:t>系统名称：浙江工商大学统计软件等级考试实验室项目（标项二：SPSS考试系统级考试题库）。</w:t>
      </w:r>
    </w:p>
    <w:p w:rsidR="0065463C" w:rsidRPr="0065463C" w:rsidRDefault="0065463C" w:rsidP="0065463C">
      <w:pPr>
        <w:spacing w:before="163" w:line="360" w:lineRule="auto"/>
        <w:ind w:firstLine="538"/>
        <w:rPr>
          <w:rFonts w:ascii="宋体" w:eastAsia="宋体" w:hAnsi="宋体"/>
          <w:sz w:val="21"/>
          <w:szCs w:val="21"/>
        </w:rPr>
      </w:pPr>
      <w:r w:rsidRPr="0065463C">
        <w:rPr>
          <w:rFonts w:ascii="宋体" w:eastAsia="宋体" w:hAnsi="宋体" w:hint="eastAsia"/>
          <w:sz w:val="21"/>
          <w:szCs w:val="21"/>
        </w:rPr>
        <w:t>清晰准确地描述软件系统外部接口的每个关键需求，应包括但并不限于如下主要类别，比如：用户接口</w:t>
      </w:r>
      <w:r w:rsidRPr="0065463C">
        <w:rPr>
          <w:rFonts w:ascii="宋体" w:eastAsia="宋体" w:hAnsi="宋体"/>
          <w:sz w:val="21"/>
          <w:szCs w:val="21"/>
        </w:rPr>
        <w:t>，</w:t>
      </w:r>
      <w:r w:rsidRPr="0065463C">
        <w:rPr>
          <w:rFonts w:ascii="宋体" w:eastAsia="宋体" w:hAnsi="宋体" w:hint="eastAsia"/>
          <w:sz w:val="21"/>
          <w:szCs w:val="21"/>
        </w:rPr>
        <w:t>程序接口</w:t>
      </w:r>
      <w:r w:rsidRPr="0065463C">
        <w:rPr>
          <w:rFonts w:ascii="宋体" w:eastAsia="宋体" w:hAnsi="宋体"/>
          <w:sz w:val="21"/>
          <w:szCs w:val="21"/>
        </w:rPr>
        <w:t xml:space="preserve">(API) </w:t>
      </w:r>
      <w:r w:rsidRPr="0065463C">
        <w:rPr>
          <w:rFonts w:ascii="宋体" w:eastAsia="宋体" w:hAnsi="宋体" w:hint="eastAsia"/>
          <w:sz w:val="21"/>
          <w:szCs w:val="21"/>
        </w:rPr>
        <w:t>以及安装/移植。</w:t>
      </w:r>
    </w:p>
    <w:p w:rsidR="0065463C" w:rsidRPr="0065463C" w:rsidRDefault="0065463C" w:rsidP="0065463C">
      <w:pPr>
        <w:pStyle w:val="af1"/>
        <w:spacing w:before="163" w:line="360" w:lineRule="auto"/>
        <w:ind w:left="480"/>
        <w:rPr>
          <w:rFonts w:ascii="宋体" w:eastAsia="宋体" w:hAnsi="宋体"/>
        </w:rPr>
      </w:pPr>
    </w:p>
    <w:p w:rsidR="0065463C" w:rsidRPr="0065463C" w:rsidRDefault="0065463C" w:rsidP="0065463C">
      <w:pPr>
        <w:pStyle w:val="2"/>
        <w:spacing w:before="0" w:after="60" w:line="360" w:lineRule="auto"/>
        <w:ind w:left="576" w:hanging="576"/>
        <w:rPr>
          <w:rFonts w:ascii="宋体" w:eastAsia="宋体" w:hAnsi="宋体"/>
        </w:rPr>
      </w:pPr>
      <w:bookmarkStart w:id="10" w:name="_Toc263846175"/>
      <w:bookmarkStart w:id="11" w:name="_Toc263868429"/>
      <w:r w:rsidRPr="0065463C">
        <w:rPr>
          <w:rFonts w:ascii="宋体" w:eastAsia="宋体" w:hAnsi="宋体" w:hint="eastAsia"/>
        </w:rPr>
        <w:t>缩略词</w:t>
      </w:r>
      <w:bookmarkEnd w:id="10"/>
      <w:bookmarkEnd w:id="11"/>
    </w:p>
    <w:p w:rsidR="0065463C" w:rsidRPr="0065463C" w:rsidRDefault="0065463C" w:rsidP="0065463C">
      <w:pPr>
        <w:pStyle w:val="af1"/>
        <w:spacing w:before="163" w:line="360" w:lineRule="auto"/>
        <w:ind w:left="480"/>
        <w:rPr>
          <w:rFonts w:ascii="宋体" w:eastAsia="宋体" w:hAnsi="宋体"/>
        </w:rPr>
      </w:pPr>
    </w:p>
    <w:tbl>
      <w:tblPr>
        <w:tblW w:w="0" w:type="auto"/>
        <w:jc w:val="center"/>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5"/>
        <w:gridCol w:w="6213"/>
      </w:tblGrid>
      <w:tr w:rsidR="0065463C" w:rsidRPr="0065463C" w:rsidTr="004B4D75">
        <w:trPr>
          <w:cantSplit/>
          <w:trHeight w:val="420"/>
          <w:jc w:val="center"/>
        </w:trPr>
        <w:tc>
          <w:tcPr>
            <w:tcW w:w="1705" w:type="dxa"/>
            <w:shd w:val="clear" w:color="auto" w:fill="D9D9D9"/>
            <w:vAlign w:val="center"/>
          </w:tcPr>
          <w:p w:rsidR="0065463C" w:rsidRPr="0065463C" w:rsidRDefault="0065463C" w:rsidP="004B4D75">
            <w:pPr>
              <w:spacing w:before="163" w:line="360" w:lineRule="auto"/>
              <w:rPr>
                <w:rFonts w:ascii="宋体" w:eastAsia="宋体" w:hAnsi="宋体"/>
                <w:b/>
                <w:sz w:val="21"/>
                <w:szCs w:val="21"/>
              </w:rPr>
            </w:pPr>
            <w:r w:rsidRPr="0065463C">
              <w:rPr>
                <w:rFonts w:ascii="宋体" w:eastAsia="宋体" w:hAnsi="宋体" w:hint="eastAsia"/>
                <w:b/>
                <w:sz w:val="21"/>
                <w:szCs w:val="21"/>
              </w:rPr>
              <w:t>缩写、术语</w:t>
            </w:r>
          </w:p>
        </w:tc>
        <w:tc>
          <w:tcPr>
            <w:tcW w:w="6213" w:type="dxa"/>
            <w:shd w:val="clear" w:color="auto" w:fill="D9D9D9"/>
            <w:vAlign w:val="center"/>
          </w:tcPr>
          <w:p w:rsidR="0065463C" w:rsidRPr="0065463C" w:rsidRDefault="0065463C" w:rsidP="004B4D75">
            <w:pPr>
              <w:spacing w:before="163" w:line="360" w:lineRule="auto"/>
              <w:rPr>
                <w:rFonts w:ascii="宋体" w:eastAsia="宋体" w:hAnsi="宋体"/>
                <w:b/>
                <w:sz w:val="21"/>
                <w:szCs w:val="21"/>
              </w:rPr>
            </w:pPr>
            <w:r w:rsidRPr="0065463C">
              <w:rPr>
                <w:rFonts w:ascii="宋体" w:eastAsia="宋体" w:hAnsi="宋体" w:hint="eastAsia"/>
                <w:b/>
                <w:sz w:val="21"/>
                <w:szCs w:val="21"/>
              </w:rPr>
              <w:t>解 释</w:t>
            </w:r>
          </w:p>
        </w:tc>
      </w:tr>
      <w:tr w:rsidR="0065463C" w:rsidRPr="0065463C" w:rsidTr="004B4D75">
        <w:trPr>
          <w:cantSplit/>
          <w:jc w:val="center"/>
        </w:trPr>
        <w:tc>
          <w:tcPr>
            <w:tcW w:w="1705"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浙江工商大学</w:t>
            </w:r>
          </w:p>
        </w:tc>
        <w:tc>
          <w:tcPr>
            <w:tcW w:w="6213"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浙江工商大学</w:t>
            </w:r>
          </w:p>
        </w:tc>
      </w:tr>
      <w:tr w:rsidR="0065463C" w:rsidRPr="0065463C" w:rsidTr="004B4D75">
        <w:trPr>
          <w:cantSplit/>
          <w:jc w:val="center"/>
        </w:trPr>
        <w:tc>
          <w:tcPr>
            <w:tcW w:w="1705"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新为</w:t>
            </w:r>
          </w:p>
        </w:tc>
        <w:tc>
          <w:tcPr>
            <w:tcW w:w="6213"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深圳市新为软件有限公司（或简称为NEWV）</w:t>
            </w:r>
          </w:p>
        </w:tc>
      </w:tr>
      <w:tr w:rsidR="0065463C" w:rsidRPr="0065463C" w:rsidTr="004B4D75">
        <w:trPr>
          <w:cantSplit/>
          <w:jc w:val="center"/>
        </w:trPr>
        <w:tc>
          <w:tcPr>
            <w:tcW w:w="1705"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SmartExam</w:t>
            </w:r>
          </w:p>
        </w:tc>
        <w:tc>
          <w:tcPr>
            <w:tcW w:w="6213"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新为在线考试系统的简称及商标</w:t>
            </w:r>
          </w:p>
        </w:tc>
      </w:tr>
      <w:tr w:rsidR="0065463C" w:rsidRPr="0065463C" w:rsidTr="004B4D75">
        <w:trPr>
          <w:cantSplit/>
          <w:jc w:val="center"/>
        </w:trPr>
        <w:tc>
          <w:tcPr>
            <w:tcW w:w="1705"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EAI</w:t>
            </w:r>
          </w:p>
        </w:tc>
        <w:tc>
          <w:tcPr>
            <w:tcW w:w="6213"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企业应用集成，Enterprise Application Integration</w:t>
            </w:r>
          </w:p>
        </w:tc>
      </w:tr>
      <w:tr w:rsidR="0065463C" w:rsidRPr="0065463C" w:rsidTr="004B4D75">
        <w:trPr>
          <w:cantSplit/>
          <w:jc w:val="center"/>
        </w:trPr>
        <w:tc>
          <w:tcPr>
            <w:tcW w:w="1705"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lastRenderedPageBreak/>
              <w:t>LDAP</w:t>
            </w:r>
          </w:p>
        </w:tc>
        <w:tc>
          <w:tcPr>
            <w:tcW w:w="6213"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轻量级目录访问协议，Lightweight Directory Access Protocol</w:t>
            </w:r>
          </w:p>
        </w:tc>
      </w:tr>
      <w:tr w:rsidR="0065463C" w:rsidRPr="0065463C" w:rsidTr="004B4D75">
        <w:trPr>
          <w:cantSplit/>
          <w:jc w:val="center"/>
        </w:trPr>
        <w:tc>
          <w:tcPr>
            <w:tcW w:w="1705"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AD</w:t>
            </w:r>
          </w:p>
        </w:tc>
        <w:tc>
          <w:tcPr>
            <w:tcW w:w="6213"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活动目录，Active Directory</w:t>
            </w:r>
          </w:p>
        </w:tc>
      </w:tr>
      <w:tr w:rsidR="0065463C" w:rsidRPr="0065463C" w:rsidTr="004B4D75">
        <w:trPr>
          <w:cantSplit/>
          <w:jc w:val="center"/>
        </w:trPr>
        <w:tc>
          <w:tcPr>
            <w:tcW w:w="1705"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SSO</w:t>
            </w:r>
          </w:p>
        </w:tc>
        <w:tc>
          <w:tcPr>
            <w:tcW w:w="6213"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单点登录，Single Sign On</w:t>
            </w:r>
          </w:p>
        </w:tc>
      </w:tr>
      <w:tr w:rsidR="0065463C" w:rsidRPr="0065463C" w:rsidTr="004B4D75">
        <w:trPr>
          <w:cantSplit/>
          <w:jc w:val="center"/>
        </w:trPr>
        <w:tc>
          <w:tcPr>
            <w:tcW w:w="1705"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IOD</w:t>
            </w:r>
          </w:p>
        </w:tc>
        <w:tc>
          <w:tcPr>
            <w:tcW w:w="6213"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短消息接入平台。</w:t>
            </w:r>
          </w:p>
        </w:tc>
      </w:tr>
      <w:tr w:rsidR="0065463C" w:rsidRPr="0065463C" w:rsidTr="004B4D75">
        <w:trPr>
          <w:cantSplit/>
          <w:jc w:val="center"/>
        </w:trPr>
        <w:tc>
          <w:tcPr>
            <w:tcW w:w="1705"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SRS</w:t>
            </w:r>
          </w:p>
        </w:tc>
        <w:tc>
          <w:tcPr>
            <w:tcW w:w="6213"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软件需求说明书 Software/System Requirements Specification</w:t>
            </w:r>
          </w:p>
        </w:tc>
      </w:tr>
      <w:tr w:rsidR="0065463C" w:rsidRPr="0065463C" w:rsidTr="004B4D75">
        <w:trPr>
          <w:cantSplit/>
          <w:jc w:val="center"/>
        </w:trPr>
        <w:tc>
          <w:tcPr>
            <w:tcW w:w="1705"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GUID</w:t>
            </w:r>
          </w:p>
        </w:tc>
        <w:tc>
          <w:tcPr>
            <w:tcW w:w="6213" w:type="dxa"/>
            <w:vAlign w:val="center"/>
          </w:tcPr>
          <w:p w:rsidR="0065463C" w:rsidRPr="0065463C" w:rsidRDefault="0065463C" w:rsidP="004B4D75">
            <w:pPr>
              <w:spacing w:before="163" w:line="360" w:lineRule="auto"/>
              <w:rPr>
                <w:rFonts w:ascii="宋体" w:eastAsia="宋体" w:hAnsi="宋体"/>
                <w:sz w:val="21"/>
                <w:szCs w:val="21"/>
              </w:rPr>
            </w:pPr>
            <w:r w:rsidRPr="0065463C">
              <w:rPr>
                <w:rFonts w:ascii="宋体" w:eastAsia="宋体" w:hAnsi="宋体" w:hint="eastAsia"/>
                <w:sz w:val="21"/>
                <w:szCs w:val="21"/>
              </w:rPr>
              <w:t>全球唯一标识符 Globally Unique Identifier</w:t>
            </w:r>
          </w:p>
        </w:tc>
      </w:tr>
    </w:tbl>
    <w:p w:rsidR="0065463C" w:rsidRPr="0065463C" w:rsidRDefault="0065463C" w:rsidP="0065463C">
      <w:pPr>
        <w:pStyle w:val="af1"/>
        <w:spacing w:before="163" w:line="360" w:lineRule="auto"/>
        <w:ind w:left="480"/>
        <w:rPr>
          <w:rFonts w:ascii="宋体" w:eastAsia="宋体" w:hAnsi="宋体"/>
        </w:rPr>
      </w:pPr>
    </w:p>
    <w:p w:rsidR="0065463C" w:rsidRPr="0065463C" w:rsidRDefault="0065463C" w:rsidP="009B4533">
      <w:pPr>
        <w:pStyle w:val="1"/>
        <w:pageBreakBefore w:val="0"/>
        <w:widowControl w:val="0"/>
        <w:overflowPunct w:val="0"/>
        <w:spacing w:beforeLines="50" w:after="330" w:line="360" w:lineRule="auto"/>
        <w:ind w:left="432" w:hanging="432"/>
        <w:rPr>
          <w:rFonts w:ascii="宋体" w:eastAsia="宋体" w:hAnsi="宋体"/>
        </w:rPr>
      </w:pPr>
      <w:bookmarkStart w:id="12" w:name="_Toc263846176"/>
      <w:bookmarkStart w:id="13" w:name="_Toc263868430"/>
      <w:r w:rsidRPr="0065463C">
        <w:rPr>
          <w:rFonts w:ascii="宋体" w:eastAsia="宋体" w:hAnsi="宋体" w:hint="eastAsia"/>
        </w:rPr>
        <w:t>项目概述</w:t>
      </w:r>
      <w:bookmarkEnd w:id="12"/>
      <w:bookmarkEnd w:id="13"/>
    </w:p>
    <w:p w:rsidR="0065463C" w:rsidRPr="0065463C" w:rsidRDefault="0065463C" w:rsidP="0065463C">
      <w:pPr>
        <w:pStyle w:val="2"/>
        <w:spacing w:before="0" w:after="60" w:line="360" w:lineRule="auto"/>
        <w:ind w:left="576" w:hanging="576"/>
        <w:rPr>
          <w:rFonts w:ascii="宋体" w:eastAsia="宋体" w:hAnsi="宋体"/>
        </w:rPr>
      </w:pPr>
      <w:bookmarkStart w:id="14" w:name="_Toc263846177"/>
      <w:bookmarkStart w:id="15" w:name="_Toc263868431"/>
      <w:r w:rsidRPr="0065463C">
        <w:rPr>
          <w:rFonts w:ascii="宋体" w:eastAsia="宋体" w:hAnsi="宋体" w:hint="eastAsia"/>
        </w:rPr>
        <w:t>项目背景</w:t>
      </w:r>
      <w:bookmarkEnd w:id="14"/>
      <w:bookmarkEnd w:id="15"/>
    </w:p>
    <w:p w:rsidR="0065463C" w:rsidRPr="0065463C" w:rsidRDefault="0065463C" w:rsidP="0065463C">
      <w:pPr>
        <w:pStyle w:val="af1"/>
        <w:spacing w:before="163" w:line="360" w:lineRule="auto"/>
        <w:ind w:left="480"/>
        <w:rPr>
          <w:rFonts w:ascii="宋体" w:eastAsia="宋体" w:hAnsi="宋体" w:cs="Arial"/>
          <w:color w:val="000000"/>
          <w:sz w:val="21"/>
          <w:szCs w:val="21"/>
        </w:rPr>
      </w:pPr>
      <w:r w:rsidRPr="0065463C">
        <w:rPr>
          <w:rFonts w:ascii="宋体" w:eastAsia="宋体" w:hAnsi="宋体" w:hint="eastAsia"/>
        </w:rPr>
        <w:tab/>
      </w:r>
      <w:r w:rsidRPr="0065463C">
        <w:rPr>
          <w:rFonts w:ascii="宋体" w:eastAsia="宋体" w:hAnsi="宋体" w:cs="Arial"/>
          <w:color w:val="000000"/>
          <w:sz w:val="21"/>
          <w:szCs w:val="21"/>
        </w:rPr>
        <w:t>SPSS（Statistical Product and Service Solutions），</w:t>
      </w:r>
      <w:r w:rsidRPr="0065463C">
        <w:rPr>
          <w:rFonts w:ascii="宋体" w:eastAsia="宋体" w:hAnsi="宋体" w:cs="Arial" w:hint="eastAsia"/>
          <w:color w:val="000000"/>
          <w:sz w:val="21"/>
          <w:szCs w:val="21"/>
        </w:rPr>
        <w:t>即</w:t>
      </w:r>
      <w:r w:rsidRPr="0065463C">
        <w:rPr>
          <w:rFonts w:ascii="宋体" w:eastAsia="宋体" w:hAnsi="宋体" w:cs="Arial"/>
          <w:color w:val="000000"/>
          <w:sz w:val="21"/>
          <w:szCs w:val="21"/>
        </w:rPr>
        <w:t>“统计产品与服务解决方案”软件</w:t>
      </w:r>
      <w:r w:rsidRPr="0065463C">
        <w:rPr>
          <w:rFonts w:ascii="宋体" w:eastAsia="宋体" w:hAnsi="宋体" w:cs="Arial" w:hint="eastAsia"/>
          <w:color w:val="000000"/>
          <w:sz w:val="21"/>
          <w:szCs w:val="21"/>
        </w:rPr>
        <w:t>，</w:t>
      </w:r>
      <w:r w:rsidRPr="0065463C">
        <w:rPr>
          <w:rFonts w:ascii="宋体" w:eastAsia="宋体" w:hAnsi="宋体" w:cs="Arial"/>
          <w:color w:val="000000"/>
          <w:sz w:val="21"/>
          <w:szCs w:val="21"/>
        </w:rPr>
        <w:t>SPSS是世界上最早的统计分析软件，迄今SPSS软件已有30余年的成长历史。</w:t>
      </w:r>
      <w:r w:rsidRPr="0065463C">
        <w:rPr>
          <w:rFonts w:ascii="宋体" w:eastAsia="宋体" w:hAnsi="宋体" w:cs="Arial" w:hint="eastAsia"/>
          <w:color w:val="000000"/>
          <w:sz w:val="21"/>
          <w:szCs w:val="21"/>
        </w:rPr>
        <w:t>SPSS在</w:t>
      </w:r>
      <w:r w:rsidRPr="0065463C">
        <w:rPr>
          <w:rFonts w:ascii="宋体" w:eastAsia="宋体" w:hAnsi="宋体" w:cs="Arial"/>
          <w:color w:val="000000"/>
          <w:sz w:val="21"/>
          <w:szCs w:val="21"/>
        </w:rPr>
        <w:t>全球约有25万家产品用户，它们分布于通讯、医疗、银行、证券、保险、制造、商业、市场研究、科研教育等多个领域和行业，是世界上应用最广泛的专业统计软件</w:t>
      </w:r>
      <w:r w:rsidRPr="0065463C">
        <w:rPr>
          <w:rFonts w:ascii="宋体" w:eastAsia="宋体" w:hAnsi="宋体" w:cs="Arial" w:hint="eastAsia"/>
          <w:color w:val="000000"/>
          <w:sz w:val="21"/>
          <w:szCs w:val="21"/>
        </w:rPr>
        <w:t>，目前，</w:t>
      </w:r>
      <w:r w:rsidRPr="0065463C">
        <w:rPr>
          <w:rFonts w:ascii="宋体" w:eastAsia="宋体" w:hAnsi="宋体" w:cs="Arial"/>
          <w:color w:val="000000"/>
          <w:sz w:val="21"/>
          <w:szCs w:val="21"/>
        </w:rPr>
        <w:t>SPSS</w:t>
      </w:r>
      <w:r w:rsidRPr="0065463C">
        <w:rPr>
          <w:rFonts w:ascii="宋体" w:eastAsia="宋体" w:hAnsi="宋体" w:cs="Arial" w:hint="eastAsia"/>
          <w:color w:val="000000"/>
          <w:sz w:val="21"/>
          <w:szCs w:val="21"/>
        </w:rPr>
        <w:t>的</w:t>
      </w:r>
      <w:r w:rsidRPr="0065463C">
        <w:rPr>
          <w:rFonts w:ascii="宋体" w:eastAsia="宋体" w:hAnsi="宋体" w:cs="Arial"/>
          <w:color w:val="000000"/>
          <w:sz w:val="21"/>
          <w:szCs w:val="21"/>
        </w:rPr>
        <w:t>产品服务领域和服务深度</w:t>
      </w:r>
      <w:r w:rsidRPr="0065463C">
        <w:rPr>
          <w:rFonts w:ascii="宋体" w:eastAsia="宋体" w:hAnsi="宋体" w:cs="Arial" w:hint="eastAsia"/>
          <w:color w:val="000000"/>
          <w:sz w:val="21"/>
          <w:szCs w:val="21"/>
        </w:rPr>
        <w:t>仍在继续扩大和加深。</w:t>
      </w:r>
    </w:p>
    <w:p w:rsidR="0065463C" w:rsidRPr="0065463C" w:rsidRDefault="0065463C" w:rsidP="0065463C">
      <w:pPr>
        <w:pStyle w:val="af1"/>
        <w:spacing w:before="163" w:line="360" w:lineRule="auto"/>
        <w:ind w:left="480"/>
        <w:rPr>
          <w:rFonts w:ascii="宋体" w:eastAsia="宋体" w:hAnsi="宋体" w:cs="Arial"/>
          <w:color w:val="000000"/>
          <w:sz w:val="21"/>
          <w:szCs w:val="21"/>
        </w:rPr>
      </w:pPr>
      <w:r w:rsidRPr="0065463C">
        <w:rPr>
          <w:rFonts w:ascii="宋体" w:eastAsia="宋体" w:hAnsi="宋体" w:cs="Arial" w:hint="eastAsia"/>
          <w:color w:val="000000"/>
          <w:sz w:val="21"/>
          <w:szCs w:val="21"/>
        </w:rPr>
        <w:t xml:space="preserve">   相较于SPSS的应用增加，国内掌握SPSS软件使用的技术人才却极为缺乏，基于此，浙江工商大学统计学院计划筹建SPSS统计软件等级考试实验室，用以培养SPSS软件人才。</w:t>
      </w:r>
    </w:p>
    <w:p w:rsidR="0065463C" w:rsidRPr="0065463C" w:rsidRDefault="0065463C" w:rsidP="0065463C">
      <w:pPr>
        <w:pStyle w:val="af1"/>
        <w:spacing w:before="163" w:line="360" w:lineRule="auto"/>
        <w:ind w:left="480"/>
        <w:rPr>
          <w:rFonts w:ascii="宋体" w:eastAsia="宋体" w:hAnsi="宋体"/>
        </w:rPr>
      </w:pPr>
      <w:r w:rsidRPr="0065463C">
        <w:rPr>
          <w:rFonts w:ascii="宋体" w:eastAsia="宋体" w:hAnsi="宋体" w:hint="eastAsia"/>
        </w:rPr>
        <w:t xml:space="preserve">   </w:t>
      </w:r>
      <w:r w:rsidRPr="0065463C">
        <w:rPr>
          <w:rFonts w:ascii="宋体" w:eastAsia="宋体" w:hAnsi="宋体" w:hint="eastAsia"/>
          <w:sz w:val="21"/>
          <w:szCs w:val="21"/>
        </w:rPr>
        <w:t>然而要实现SPSS考试考试系统必须具备一些个性化功能，同时又考虑到浙江工商大学的项目建设规模及应用目的，这就要求所提供的考试系统要集高度的兼容性、延展性、稳定性于一身，新为SmartExam在线考试系统完全符合以上要求，新为坚信，应用新为SmartExam在线考试系统来建设浙江工商大学统计软件等级考试实验室项目一定可以实现建设目标。</w:t>
      </w:r>
    </w:p>
    <w:p w:rsidR="0065463C" w:rsidRPr="0065463C" w:rsidRDefault="0065463C" w:rsidP="0065463C">
      <w:pPr>
        <w:pStyle w:val="2"/>
        <w:spacing w:before="0" w:after="60" w:line="360" w:lineRule="auto"/>
        <w:ind w:left="576" w:hanging="576"/>
        <w:rPr>
          <w:rFonts w:ascii="宋体" w:eastAsia="宋体" w:hAnsi="宋体"/>
        </w:rPr>
      </w:pPr>
      <w:bookmarkStart w:id="16" w:name="_Toc263846178"/>
      <w:bookmarkStart w:id="17" w:name="_Toc263868432"/>
      <w:r w:rsidRPr="0065463C">
        <w:rPr>
          <w:rFonts w:ascii="宋体" w:eastAsia="宋体" w:hAnsi="宋体" w:hint="eastAsia"/>
        </w:rPr>
        <w:lastRenderedPageBreak/>
        <w:t>方案概述</w:t>
      </w:r>
      <w:bookmarkEnd w:id="16"/>
      <w:bookmarkEnd w:id="17"/>
    </w:p>
    <w:p w:rsidR="0065463C" w:rsidRPr="0065463C" w:rsidRDefault="0065463C" w:rsidP="0065463C">
      <w:pPr>
        <w:spacing w:before="163" w:line="360" w:lineRule="auto"/>
        <w:ind w:left="420" w:firstLine="420"/>
        <w:rPr>
          <w:rFonts w:ascii="宋体" w:eastAsia="宋体" w:hAnsi="宋体"/>
          <w:sz w:val="21"/>
          <w:szCs w:val="21"/>
        </w:rPr>
      </w:pPr>
      <w:r w:rsidRPr="0065463C">
        <w:rPr>
          <w:rFonts w:ascii="宋体" w:eastAsia="宋体" w:hAnsi="宋体" w:hint="eastAsia"/>
          <w:sz w:val="21"/>
          <w:szCs w:val="21"/>
        </w:rPr>
        <w:t>深圳市新为软件有限公司是国内领先的eLearning系统解决方案提供商，公司自主研发的SmartExam在线考试系统在同行中处于领先位置，拥有市场最高占有率，被包括</w:t>
      </w:r>
      <w:r w:rsidRPr="0065463C">
        <w:rPr>
          <w:rFonts w:ascii="宋体" w:eastAsia="宋体" w:hAnsi="宋体" w:hint="eastAsia"/>
          <w:b/>
          <w:sz w:val="21"/>
          <w:szCs w:val="21"/>
        </w:rPr>
        <w:t>北京大学、浙江大学、同济大学、中南大学、深圳大学、华中科技大学、华东理工大学、南京师范大学、华东师范大学、中国地质大学、北京理工大学、北京工业大学、华南师范大学</w:t>
      </w:r>
      <w:r w:rsidRPr="0065463C">
        <w:rPr>
          <w:rFonts w:ascii="宋体" w:eastAsia="宋体" w:hAnsi="宋体" w:hint="eastAsia"/>
          <w:sz w:val="21"/>
          <w:szCs w:val="21"/>
        </w:rPr>
        <w:t>等众多著名学府选用。</w:t>
      </w:r>
    </w:p>
    <w:p w:rsidR="0065463C" w:rsidRPr="0065463C" w:rsidRDefault="0065463C" w:rsidP="0065463C">
      <w:pPr>
        <w:spacing w:before="163" w:line="360" w:lineRule="auto"/>
        <w:ind w:left="420" w:firstLine="420"/>
        <w:rPr>
          <w:rFonts w:ascii="宋体" w:eastAsia="宋体" w:hAnsi="宋体"/>
          <w:b/>
          <w:sz w:val="21"/>
          <w:szCs w:val="21"/>
        </w:rPr>
      </w:pPr>
      <w:r w:rsidRPr="0065463C">
        <w:rPr>
          <w:rFonts w:ascii="宋体" w:eastAsia="宋体" w:hAnsi="宋体" w:hint="eastAsia"/>
          <w:sz w:val="21"/>
          <w:szCs w:val="21"/>
        </w:rPr>
        <w:t>依据浙江工商大学的需求，新为经过仔细研究，除部分功能需要定制以外，其余功能确认新为SmartExam 系统都可以满足。我们建议的实施方案为：</w:t>
      </w:r>
      <w:r w:rsidRPr="0065463C">
        <w:rPr>
          <w:rFonts w:ascii="宋体" w:eastAsia="宋体" w:hAnsi="宋体" w:hint="eastAsia"/>
          <w:b/>
          <w:sz w:val="21"/>
          <w:szCs w:val="21"/>
        </w:rPr>
        <w:t>采用最新版本SmartExam在线考试系统，再辅以简单定制，即可满足浙江工商大学的全部业务需求。</w:t>
      </w:r>
    </w:p>
    <w:p w:rsidR="00E25D52" w:rsidRPr="0065463C" w:rsidRDefault="00E25D52" w:rsidP="00E25D52">
      <w:pPr>
        <w:spacing w:line="360" w:lineRule="auto"/>
        <w:rPr>
          <w:rFonts w:ascii="宋体" w:eastAsia="宋体" w:hAnsi="宋体"/>
          <w:sz w:val="21"/>
          <w:szCs w:val="21"/>
        </w:rPr>
      </w:pPr>
    </w:p>
    <w:p w:rsidR="00E25D52" w:rsidRPr="0075652F" w:rsidRDefault="00E25D52" w:rsidP="006C715D">
      <w:pPr>
        <w:pStyle w:val="1"/>
        <w:rPr>
          <w:rFonts w:ascii="宋体" w:eastAsia="宋体" w:hAnsi="宋体"/>
          <w:color w:val="000000"/>
        </w:rPr>
      </w:pPr>
      <w:bookmarkStart w:id="18" w:name="_Toc263600193"/>
      <w:bookmarkStart w:id="19" w:name="_Toc263868433"/>
      <w:r w:rsidRPr="0075652F">
        <w:rPr>
          <w:rFonts w:ascii="宋体" w:eastAsia="宋体" w:hAnsi="宋体" w:hint="eastAsia"/>
          <w:color w:val="000000"/>
        </w:rPr>
        <w:lastRenderedPageBreak/>
        <w:t>技术架构</w:t>
      </w:r>
      <w:bookmarkEnd w:id="2"/>
      <w:bookmarkEnd w:id="3"/>
      <w:bookmarkEnd w:id="4"/>
      <w:bookmarkEnd w:id="5"/>
      <w:bookmarkEnd w:id="18"/>
      <w:bookmarkEnd w:id="19"/>
    </w:p>
    <w:p w:rsidR="00E25D52" w:rsidRPr="0075652F" w:rsidRDefault="00E25D52" w:rsidP="002342C4">
      <w:pPr>
        <w:pStyle w:val="2"/>
        <w:tabs>
          <w:tab w:val="num" w:pos="576"/>
        </w:tabs>
        <w:rPr>
          <w:rFonts w:ascii="宋体" w:eastAsia="宋体" w:hAnsi="宋体"/>
          <w:color w:val="000000"/>
        </w:rPr>
      </w:pPr>
      <w:bookmarkStart w:id="20" w:name="_Toc140563410"/>
      <w:bookmarkStart w:id="21" w:name="_Toc177190126"/>
      <w:bookmarkStart w:id="22" w:name="_Toc195959101"/>
      <w:bookmarkStart w:id="23" w:name="_Toc263600194"/>
      <w:bookmarkStart w:id="24" w:name="_Toc263868434"/>
      <w:r w:rsidRPr="0075652F">
        <w:rPr>
          <w:rFonts w:ascii="宋体" w:eastAsia="宋体" w:hAnsi="宋体" w:hint="eastAsia"/>
          <w:color w:val="000000"/>
        </w:rPr>
        <w:t>总体架构</w:t>
      </w:r>
      <w:bookmarkEnd w:id="20"/>
      <w:bookmarkEnd w:id="21"/>
      <w:bookmarkEnd w:id="22"/>
      <w:bookmarkEnd w:id="23"/>
      <w:bookmarkEnd w:id="24"/>
    </w:p>
    <w:p w:rsidR="00E25D52" w:rsidRPr="0075652F" w:rsidRDefault="00E25D52" w:rsidP="00E25D52">
      <w:pPr>
        <w:spacing w:line="360" w:lineRule="auto"/>
        <w:ind w:firstLine="420"/>
        <w:rPr>
          <w:rFonts w:ascii="宋体" w:eastAsia="宋体" w:hAnsi="宋体"/>
          <w:sz w:val="21"/>
          <w:szCs w:val="21"/>
        </w:rPr>
      </w:pPr>
      <w:r w:rsidRPr="0075652F">
        <w:rPr>
          <w:rFonts w:ascii="宋体" w:eastAsia="宋体" w:hAnsi="宋体" w:hint="eastAsia"/>
          <w:sz w:val="21"/>
          <w:szCs w:val="21"/>
        </w:rPr>
        <w:t xml:space="preserve">考虑系统的分布式特点和采用模块化设计的需要，系统采用三层体系架构： </w:t>
      </w:r>
    </w:p>
    <w:p w:rsidR="00E25D52" w:rsidRPr="0075652F" w:rsidRDefault="00E25D52" w:rsidP="00E25D52">
      <w:pPr>
        <w:spacing w:line="360" w:lineRule="auto"/>
        <w:ind w:firstLine="420"/>
        <w:rPr>
          <w:rFonts w:ascii="宋体" w:eastAsia="宋体" w:hAnsi="宋体"/>
          <w:sz w:val="21"/>
          <w:szCs w:val="21"/>
        </w:rPr>
      </w:pPr>
      <w:r w:rsidRPr="0075652F">
        <w:rPr>
          <w:rFonts w:ascii="宋体" w:eastAsia="宋体" w:hAnsi="宋体" w:hint="eastAsia"/>
          <w:sz w:val="21"/>
          <w:szCs w:val="21"/>
        </w:rPr>
        <w:t>表示层：系统通过浏览器或提供与用户的交互平台，并向服务器提交请求，负责处理用户的输入和向用户输出，但并不负责解释其含义。</w:t>
      </w:r>
    </w:p>
    <w:p w:rsidR="00E25D52" w:rsidRPr="0075652F" w:rsidRDefault="00E25D52" w:rsidP="00E25D52">
      <w:pPr>
        <w:spacing w:line="360" w:lineRule="auto"/>
        <w:ind w:firstLine="420"/>
        <w:rPr>
          <w:rFonts w:ascii="宋体" w:eastAsia="宋体" w:hAnsi="宋体"/>
          <w:sz w:val="21"/>
          <w:szCs w:val="21"/>
        </w:rPr>
      </w:pPr>
      <w:r w:rsidRPr="0075652F">
        <w:rPr>
          <w:rFonts w:ascii="宋体" w:eastAsia="宋体" w:hAnsi="宋体" w:hint="eastAsia"/>
          <w:sz w:val="21"/>
          <w:szCs w:val="21"/>
        </w:rPr>
        <w:t>业务层：用户提交请求后，对用户的数据按照业务逻辑层要求的接口参数封装规则封装用户数据，然后调用业务接口层对外提供的相应命令接口，业务接口层通过对数据进行解析并分别送入不同的逻辑处理并向用户返回处理结果。这一层是上下两层的纽带，它建立实际的数据库连接，根据用户的请求生成检索语句或更新数据库，并把结果返回给前端界面显示。这一层建议以动态链接库的形式存在，它与前端界面通讯的接口符合COM组件标准。</w:t>
      </w:r>
    </w:p>
    <w:p w:rsidR="00E25D52" w:rsidRPr="0075652F" w:rsidRDefault="00E25D52" w:rsidP="00E25D52">
      <w:pPr>
        <w:spacing w:line="360" w:lineRule="auto"/>
        <w:ind w:firstLine="420"/>
        <w:rPr>
          <w:rFonts w:ascii="宋体" w:eastAsia="宋体" w:hAnsi="宋体"/>
          <w:sz w:val="21"/>
          <w:szCs w:val="21"/>
        </w:rPr>
      </w:pPr>
      <w:r w:rsidRPr="0075652F">
        <w:rPr>
          <w:rFonts w:ascii="宋体" w:eastAsia="宋体" w:hAnsi="宋体" w:hint="eastAsia"/>
          <w:sz w:val="21"/>
          <w:szCs w:val="21"/>
        </w:rPr>
        <w:t>数据层：负责实际的数据存储和检索。数据访问层会将数据转化为数据库可识别的语句（SQL），并访问数据库层。</w:t>
      </w:r>
    </w:p>
    <w:p w:rsidR="00E25D52" w:rsidRPr="0075652F" w:rsidRDefault="00E25D52" w:rsidP="00E25D52">
      <w:pPr>
        <w:spacing w:line="360" w:lineRule="auto"/>
        <w:ind w:firstLine="420"/>
        <w:rPr>
          <w:rFonts w:ascii="宋体" w:eastAsia="宋体" w:hAnsi="宋体"/>
          <w:sz w:val="21"/>
          <w:szCs w:val="21"/>
        </w:rPr>
      </w:pPr>
      <w:r w:rsidRPr="0075652F">
        <w:rPr>
          <w:rFonts w:ascii="宋体" w:eastAsia="宋体" w:hAnsi="宋体" w:hint="eastAsia"/>
          <w:sz w:val="21"/>
          <w:szCs w:val="21"/>
        </w:rPr>
        <w:t>在本系统中，对于用户而言，可以采用web浏览器访问后台。客户端不直接与数据库进行交互，而是中间层向外提供接口，通过COM/DCOM通讯或者Http等方式与中间层建立连接，再经由中间层与数据库进行交互。这样设计，可以避免为了业务逻辑上的微小变化而迁至整个程序的修改，只需要修改商业逻辑层中的一个函数或一个过程；增强了代码的可重用性。</w:t>
      </w:r>
    </w:p>
    <w:p w:rsidR="00E25D52" w:rsidRPr="0075652F" w:rsidRDefault="00E25D52" w:rsidP="002342C4">
      <w:pPr>
        <w:pStyle w:val="2"/>
        <w:tabs>
          <w:tab w:val="num" w:pos="576"/>
        </w:tabs>
        <w:rPr>
          <w:rFonts w:ascii="宋体" w:eastAsia="宋体" w:hAnsi="宋体"/>
          <w:color w:val="000000"/>
        </w:rPr>
      </w:pPr>
      <w:bookmarkStart w:id="25" w:name="_Toc140563413"/>
      <w:bookmarkStart w:id="26" w:name="_Toc177190127"/>
      <w:bookmarkStart w:id="27" w:name="_Toc195959102"/>
      <w:bookmarkStart w:id="28" w:name="_Toc263600195"/>
      <w:bookmarkStart w:id="29" w:name="_Toc263868435"/>
      <w:r w:rsidRPr="0075652F">
        <w:rPr>
          <w:rFonts w:ascii="宋体" w:eastAsia="宋体" w:hAnsi="宋体" w:hint="eastAsia"/>
          <w:color w:val="000000"/>
        </w:rPr>
        <w:t>逻辑结构</w:t>
      </w:r>
      <w:bookmarkEnd w:id="25"/>
      <w:bookmarkEnd w:id="26"/>
      <w:bookmarkEnd w:id="27"/>
      <w:bookmarkEnd w:id="28"/>
      <w:bookmarkEnd w:id="29"/>
    </w:p>
    <w:p w:rsidR="00E25D52" w:rsidRPr="0075652F" w:rsidRDefault="00E25D52" w:rsidP="00E25D52">
      <w:pPr>
        <w:spacing w:line="360" w:lineRule="auto"/>
        <w:ind w:firstLineChars="200" w:firstLine="420"/>
        <w:rPr>
          <w:rFonts w:ascii="宋体" w:eastAsia="宋体" w:hAnsi="宋体"/>
          <w:sz w:val="21"/>
          <w:szCs w:val="21"/>
        </w:rPr>
      </w:pPr>
      <w:r w:rsidRPr="0075652F">
        <w:rPr>
          <w:rFonts w:ascii="宋体" w:eastAsia="宋体" w:hAnsi="宋体" w:hint="eastAsia"/>
          <w:sz w:val="21"/>
          <w:szCs w:val="21"/>
        </w:rPr>
        <w:t>系统逻辑结构图如图2－1所示。各用户可以通过OA网通过浏览器访问后台数据。系统采用.NET多层的分布式应用模型，从逻辑上可划分为三大部分：前端的客户端软件、中间层的应用服务和后端的数据存储。所有分析数据都存储在后端的数据库服务器上，计算密集型的任务集中在中间层的应用服务上完成，客户端展现数据及分析后结果。</w:t>
      </w:r>
    </w:p>
    <w:p w:rsidR="00E25D52" w:rsidRPr="0075652F" w:rsidRDefault="00E25D52" w:rsidP="00E25D52">
      <w:pPr>
        <w:tabs>
          <w:tab w:val="left" w:pos="1095"/>
        </w:tabs>
        <w:rPr>
          <w:rFonts w:ascii="宋体" w:eastAsia="宋体" w:hAnsi="宋体"/>
          <w:sz w:val="21"/>
          <w:szCs w:val="21"/>
        </w:rPr>
      </w:pPr>
      <w:r w:rsidRPr="0075652F">
        <w:rPr>
          <w:rFonts w:ascii="宋体" w:eastAsia="宋体" w:hAnsi="宋体" w:hint="eastAsia"/>
          <w:sz w:val="21"/>
          <w:szCs w:val="21"/>
        </w:rPr>
        <w:tab/>
      </w:r>
    </w:p>
    <w:p w:rsidR="00E25D52" w:rsidRPr="0075652F" w:rsidRDefault="00E25D52" w:rsidP="00E25D52">
      <w:pPr>
        <w:jc w:val="center"/>
        <w:rPr>
          <w:rFonts w:ascii="宋体" w:eastAsia="宋体" w:hAnsi="宋体"/>
          <w:sz w:val="21"/>
          <w:szCs w:val="21"/>
        </w:rPr>
      </w:pPr>
      <w:r w:rsidRPr="0075652F">
        <w:rPr>
          <w:rFonts w:ascii="宋体" w:eastAsia="宋体" w:hAnsi="宋体" w:hint="eastAsia"/>
          <w:sz w:val="21"/>
          <w:szCs w:val="21"/>
        </w:rPr>
        <w:object w:dxaOrig="7215" w:dyaOrig="4022">
          <v:shape id="_x0000_i1025" type="#_x0000_t75" style="width:342pt;height:191.25pt" o:ole="">
            <v:imagedata r:id="rId14" o:title=""/>
          </v:shape>
          <o:OLEObject Type="Embed" ProgID="Visio.Drawing.11" ShapeID="_x0000_i1025" DrawAspect="Content" ObjectID="_1337668211" r:id="rId15"/>
        </w:object>
      </w:r>
    </w:p>
    <w:p w:rsidR="00E25D52" w:rsidRPr="0075652F" w:rsidRDefault="00E25D52" w:rsidP="00E25D52">
      <w:pPr>
        <w:rPr>
          <w:rFonts w:ascii="宋体" w:eastAsia="宋体" w:hAnsi="宋体"/>
          <w:sz w:val="21"/>
          <w:szCs w:val="21"/>
        </w:rPr>
      </w:pPr>
    </w:p>
    <w:p w:rsidR="00E25D52" w:rsidRPr="0075652F" w:rsidRDefault="00E25D52" w:rsidP="00E25D52">
      <w:pPr>
        <w:jc w:val="center"/>
        <w:rPr>
          <w:rFonts w:ascii="宋体" w:eastAsia="宋体" w:hAnsi="宋体"/>
          <w:sz w:val="21"/>
          <w:szCs w:val="21"/>
        </w:rPr>
      </w:pPr>
      <w:r w:rsidRPr="0075652F">
        <w:rPr>
          <w:rFonts w:ascii="宋体" w:eastAsia="宋体" w:hAnsi="宋体" w:hint="eastAsia"/>
          <w:sz w:val="21"/>
          <w:szCs w:val="21"/>
        </w:rPr>
        <w:t>图2-1 系统逻辑结构</w:t>
      </w:r>
    </w:p>
    <w:p w:rsidR="00E25D52" w:rsidRPr="0075652F" w:rsidRDefault="00E25D52" w:rsidP="00E25D52">
      <w:pPr>
        <w:jc w:val="center"/>
        <w:rPr>
          <w:rFonts w:ascii="宋体" w:eastAsia="宋体" w:hAnsi="宋体"/>
          <w:sz w:val="21"/>
          <w:szCs w:val="21"/>
        </w:rPr>
      </w:pPr>
    </w:p>
    <w:p w:rsidR="00E25D52" w:rsidRPr="0075652F" w:rsidRDefault="00E25D52" w:rsidP="001A1D6E">
      <w:pPr>
        <w:pStyle w:val="2"/>
        <w:rPr>
          <w:rFonts w:ascii="宋体" w:eastAsia="宋体" w:hAnsi="宋体"/>
        </w:rPr>
      </w:pPr>
      <w:bookmarkStart w:id="30" w:name="_Toc177190128"/>
      <w:bookmarkStart w:id="31" w:name="_Toc195959103"/>
      <w:bookmarkStart w:id="32" w:name="_Toc263600196"/>
      <w:bookmarkStart w:id="33" w:name="_Toc263868436"/>
      <w:r w:rsidRPr="0075652F">
        <w:rPr>
          <w:rFonts w:ascii="宋体" w:eastAsia="宋体" w:hAnsi="宋体" w:hint="eastAsia"/>
        </w:rPr>
        <w:t>物理结构</w:t>
      </w:r>
      <w:bookmarkEnd w:id="30"/>
      <w:bookmarkEnd w:id="31"/>
      <w:bookmarkEnd w:id="32"/>
      <w:bookmarkEnd w:id="33"/>
    </w:p>
    <w:p w:rsidR="00E25D52" w:rsidRPr="0075652F" w:rsidRDefault="00E25D52" w:rsidP="00E25D52">
      <w:pPr>
        <w:ind w:firstLine="420"/>
        <w:rPr>
          <w:rFonts w:ascii="宋体" w:eastAsia="宋体" w:hAnsi="宋体"/>
          <w:sz w:val="21"/>
          <w:szCs w:val="21"/>
        </w:rPr>
      </w:pPr>
      <w:r w:rsidRPr="0075652F">
        <w:rPr>
          <w:rFonts w:ascii="宋体" w:eastAsia="宋体" w:hAnsi="宋体" w:hint="eastAsia"/>
          <w:sz w:val="21"/>
          <w:szCs w:val="21"/>
        </w:rPr>
        <w:t>系统物理结构如图2-2所示。</w:t>
      </w:r>
    </w:p>
    <w:p w:rsidR="00E25D52" w:rsidRPr="0075652F" w:rsidRDefault="00E25D52" w:rsidP="00E25D52">
      <w:pPr>
        <w:jc w:val="center"/>
        <w:rPr>
          <w:rFonts w:ascii="宋体" w:eastAsia="宋体" w:hAnsi="宋体"/>
          <w:sz w:val="21"/>
          <w:szCs w:val="21"/>
        </w:rPr>
      </w:pPr>
      <w:r w:rsidRPr="0075652F">
        <w:rPr>
          <w:rFonts w:ascii="宋体" w:eastAsia="宋体" w:hAnsi="宋体" w:hint="eastAsia"/>
          <w:sz w:val="21"/>
          <w:szCs w:val="21"/>
        </w:rPr>
        <w:object w:dxaOrig="6492" w:dyaOrig="6208">
          <v:shape id="_x0000_i1026" type="#_x0000_t75" style="width:288.75pt;height:276pt" o:ole="">
            <v:imagedata r:id="rId16" o:title=""/>
          </v:shape>
          <o:OLEObject Type="Embed" ProgID="Visio.Drawing.11" ShapeID="_x0000_i1026" DrawAspect="Content" ObjectID="_1337668212" r:id="rId17"/>
        </w:object>
      </w:r>
    </w:p>
    <w:p w:rsidR="00E25D52" w:rsidRPr="0075652F" w:rsidRDefault="00E25D52" w:rsidP="00E25D52">
      <w:pPr>
        <w:jc w:val="center"/>
        <w:rPr>
          <w:rFonts w:ascii="宋体" w:eastAsia="宋体" w:hAnsi="宋体"/>
          <w:sz w:val="21"/>
          <w:szCs w:val="21"/>
        </w:rPr>
      </w:pPr>
      <w:r w:rsidRPr="0075652F">
        <w:rPr>
          <w:rFonts w:ascii="宋体" w:eastAsia="宋体" w:hAnsi="宋体" w:hint="eastAsia"/>
          <w:sz w:val="21"/>
          <w:szCs w:val="21"/>
        </w:rPr>
        <w:t>图2-2 系统物理结构</w:t>
      </w:r>
    </w:p>
    <w:p w:rsidR="00E25D52" w:rsidRPr="0075652F" w:rsidRDefault="00E25D52" w:rsidP="002342C4">
      <w:pPr>
        <w:pStyle w:val="2"/>
        <w:rPr>
          <w:rFonts w:ascii="宋体" w:eastAsia="宋体" w:hAnsi="宋体"/>
          <w:color w:val="000000"/>
        </w:rPr>
      </w:pPr>
      <w:bookmarkStart w:id="34" w:name="_Toc128650814"/>
      <w:bookmarkStart w:id="35" w:name="_Toc128652434"/>
      <w:bookmarkStart w:id="36" w:name="_Toc128754401"/>
      <w:bookmarkStart w:id="37" w:name="_Toc145419506"/>
      <w:bookmarkStart w:id="38" w:name="_Toc263600197"/>
      <w:bookmarkStart w:id="39" w:name="_Toc263868437"/>
      <w:r w:rsidRPr="0075652F">
        <w:rPr>
          <w:rFonts w:ascii="宋体" w:eastAsia="宋体" w:hAnsi="宋体" w:hint="eastAsia"/>
          <w:color w:val="000000"/>
        </w:rPr>
        <w:lastRenderedPageBreak/>
        <w:t>软件平台</w:t>
      </w:r>
      <w:bookmarkEnd w:id="34"/>
      <w:bookmarkEnd w:id="35"/>
      <w:bookmarkEnd w:id="36"/>
      <w:bookmarkEnd w:id="37"/>
      <w:bookmarkEnd w:id="38"/>
      <w:bookmarkEnd w:id="39"/>
    </w:p>
    <w:p w:rsidR="00E25D52" w:rsidRPr="0075652F" w:rsidRDefault="00E25D52" w:rsidP="00E25D52">
      <w:pPr>
        <w:spacing w:line="360" w:lineRule="auto"/>
        <w:ind w:firstLine="425"/>
        <w:rPr>
          <w:rFonts w:ascii="宋体" w:eastAsia="宋体" w:hAnsi="宋体"/>
          <w:color w:val="000000"/>
          <w:sz w:val="21"/>
          <w:szCs w:val="21"/>
        </w:rPr>
      </w:pPr>
      <w:r w:rsidRPr="0075652F">
        <w:rPr>
          <w:rFonts w:ascii="宋体" w:eastAsia="宋体" w:hAnsi="宋体" w:hint="eastAsia"/>
          <w:color w:val="000000"/>
          <w:sz w:val="21"/>
          <w:szCs w:val="21"/>
        </w:rPr>
        <w:t>本系统采用Windows .NET平台，使用.NET平台开发的好处是：</w:t>
      </w:r>
    </w:p>
    <w:p w:rsidR="00E25D52" w:rsidRPr="0075652F" w:rsidRDefault="00E25D52" w:rsidP="00E25D52">
      <w:pPr>
        <w:numPr>
          <w:ilvl w:val="0"/>
          <w:numId w:val="3"/>
        </w:numPr>
        <w:spacing w:line="360" w:lineRule="auto"/>
        <w:rPr>
          <w:rFonts w:ascii="宋体" w:eastAsia="宋体" w:hAnsi="宋体"/>
          <w:b/>
          <w:color w:val="000000"/>
          <w:sz w:val="21"/>
          <w:szCs w:val="21"/>
        </w:rPr>
      </w:pPr>
      <w:r w:rsidRPr="0075652F">
        <w:rPr>
          <w:rFonts w:ascii="宋体" w:eastAsia="宋体" w:hAnsi="宋体" w:hint="eastAsia"/>
          <w:b/>
          <w:color w:val="000000"/>
          <w:sz w:val="21"/>
          <w:szCs w:val="21"/>
        </w:rPr>
        <w:t>支持快速开发</w:t>
      </w:r>
    </w:p>
    <w:p w:rsidR="00E25D52" w:rsidRPr="0075652F" w:rsidRDefault="00E25D52" w:rsidP="00E25D52">
      <w:pPr>
        <w:spacing w:line="360" w:lineRule="auto"/>
        <w:ind w:left="425" w:firstLine="420"/>
        <w:rPr>
          <w:rFonts w:ascii="宋体" w:eastAsia="宋体" w:hAnsi="宋体"/>
          <w:color w:val="000000"/>
          <w:sz w:val="21"/>
          <w:szCs w:val="21"/>
        </w:rPr>
      </w:pPr>
      <w:r w:rsidRPr="0075652F">
        <w:rPr>
          <w:rFonts w:ascii="宋体" w:eastAsia="宋体" w:hAnsi="宋体" w:hint="eastAsia"/>
          <w:color w:val="000000"/>
          <w:sz w:val="21"/>
          <w:szCs w:val="21"/>
        </w:rPr>
        <w:t>根据权威机构的调查，使用.NET技术平台的开发时间仅需使用J2EE技术平台的开发时间的1/3左右</w:t>
      </w:r>
    </w:p>
    <w:p w:rsidR="00E25D52" w:rsidRPr="0075652F" w:rsidRDefault="00E25D52" w:rsidP="00E25D52">
      <w:pPr>
        <w:numPr>
          <w:ilvl w:val="0"/>
          <w:numId w:val="3"/>
        </w:numPr>
        <w:spacing w:line="360" w:lineRule="auto"/>
        <w:rPr>
          <w:rFonts w:ascii="宋体" w:eastAsia="宋体" w:hAnsi="宋体"/>
          <w:b/>
          <w:color w:val="000000"/>
          <w:sz w:val="21"/>
          <w:szCs w:val="21"/>
        </w:rPr>
      </w:pPr>
      <w:r w:rsidRPr="0075652F">
        <w:rPr>
          <w:rFonts w:ascii="宋体" w:eastAsia="宋体" w:hAnsi="宋体" w:hint="eastAsia"/>
          <w:b/>
          <w:color w:val="000000"/>
          <w:sz w:val="21"/>
          <w:szCs w:val="21"/>
        </w:rPr>
        <w:t>技术先进</w:t>
      </w:r>
    </w:p>
    <w:p w:rsidR="00E25D52" w:rsidRPr="0075652F" w:rsidRDefault="00E25D52" w:rsidP="00E25D52">
      <w:pPr>
        <w:spacing w:line="360" w:lineRule="auto"/>
        <w:ind w:left="425" w:firstLine="420"/>
        <w:rPr>
          <w:rFonts w:ascii="宋体" w:eastAsia="宋体" w:hAnsi="宋体"/>
          <w:color w:val="000000"/>
          <w:sz w:val="21"/>
          <w:szCs w:val="21"/>
        </w:rPr>
      </w:pPr>
      <w:r w:rsidRPr="0075652F">
        <w:rPr>
          <w:rFonts w:ascii="宋体" w:eastAsia="宋体" w:hAnsi="宋体" w:hint="eastAsia"/>
          <w:color w:val="000000"/>
          <w:sz w:val="21"/>
          <w:szCs w:val="21"/>
        </w:rPr>
        <w:t>Windows .NET是在吸取了J2EE、C++等多种平台和开发语言基础上发展来的，技术处于业界领先地位。比如：WEB SERVICES、Cache技术、反射机制、等。</w:t>
      </w:r>
    </w:p>
    <w:p w:rsidR="00E25D52" w:rsidRPr="0075652F" w:rsidRDefault="00E25D52" w:rsidP="00E25D52">
      <w:pPr>
        <w:numPr>
          <w:ilvl w:val="0"/>
          <w:numId w:val="3"/>
        </w:numPr>
        <w:spacing w:line="360" w:lineRule="auto"/>
        <w:rPr>
          <w:rFonts w:ascii="宋体" w:eastAsia="宋体" w:hAnsi="宋体"/>
          <w:color w:val="000000"/>
          <w:sz w:val="21"/>
          <w:szCs w:val="21"/>
        </w:rPr>
      </w:pPr>
      <w:r w:rsidRPr="0075652F">
        <w:rPr>
          <w:rFonts w:ascii="宋体" w:eastAsia="宋体" w:hAnsi="宋体" w:hint="eastAsia"/>
          <w:color w:val="000000"/>
          <w:sz w:val="21"/>
          <w:szCs w:val="21"/>
        </w:rPr>
        <w:t>效率高</w:t>
      </w:r>
    </w:p>
    <w:p w:rsidR="00E25D52" w:rsidRPr="0075652F" w:rsidRDefault="00E25D52" w:rsidP="00E25D52">
      <w:pPr>
        <w:spacing w:line="360" w:lineRule="auto"/>
        <w:ind w:left="425" w:firstLine="420"/>
        <w:rPr>
          <w:rFonts w:ascii="宋体" w:eastAsia="宋体" w:hAnsi="宋体"/>
          <w:color w:val="000000"/>
          <w:sz w:val="21"/>
          <w:szCs w:val="21"/>
        </w:rPr>
      </w:pPr>
      <w:r w:rsidRPr="0075652F">
        <w:rPr>
          <w:rFonts w:ascii="宋体" w:eastAsia="宋体" w:hAnsi="宋体" w:hint="eastAsia"/>
          <w:color w:val="000000"/>
          <w:sz w:val="21"/>
          <w:szCs w:val="21"/>
        </w:rPr>
        <w:t>根据权威机构的调查，使用.NET技术平台的企业应用产品比基于J2EE技术平台的企业应用产品性能提升巨大</w:t>
      </w:r>
    </w:p>
    <w:p w:rsidR="00E25D52" w:rsidRPr="0075652F" w:rsidRDefault="00E25D52" w:rsidP="00E25D52">
      <w:pPr>
        <w:numPr>
          <w:ilvl w:val="0"/>
          <w:numId w:val="3"/>
        </w:numPr>
        <w:spacing w:line="360" w:lineRule="auto"/>
        <w:rPr>
          <w:rFonts w:ascii="宋体" w:eastAsia="宋体" w:hAnsi="宋体"/>
          <w:b/>
          <w:color w:val="000000"/>
          <w:sz w:val="21"/>
          <w:szCs w:val="21"/>
        </w:rPr>
      </w:pPr>
      <w:r w:rsidRPr="0075652F">
        <w:rPr>
          <w:rFonts w:ascii="宋体" w:eastAsia="宋体" w:hAnsi="宋体" w:hint="eastAsia"/>
          <w:b/>
          <w:color w:val="000000"/>
          <w:sz w:val="21"/>
          <w:szCs w:val="21"/>
        </w:rPr>
        <w:t>部署方便</w:t>
      </w:r>
    </w:p>
    <w:p w:rsidR="00E25D52" w:rsidRPr="0075652F" w:rsidRDefault="00E25D52" w:rsidP="00E25D52">
      <w:pPr>
        <w:numPr>
          <w:ilvl w:val="0"/>
          <w:numId w:val="3"/>
        </w:numPr>
        <w:spacing w:line="360" w:lineRule="auto"/>
        <w:rPr>
          <w:rFonts w:ascii="宋体" w:eastAsia="宋体" w:hAnsi="宋体"/>
          <w:b/>
          <w:color w:val="000000"/>
          <w:sz w:val="21"/>
          <w:szCs w:val="21"/>
        </w:rPr>
      </w:pPr>
      <w:r w:rsidRPr="0075652F">
        <w:rPr>
          <w:rFonts w:ascii="宋体" w:eastAsia="宋体" w:hAnsi="宋体" w:hint="eastAsia"/>
          <w:b/>
          <w:color w:val="000000"/>
          <w:sz w:val="21"/>
          <w:szCs w:val="21"/>
        </w:rPr>
        <w:t>低维护成本</w:t>
      </w:r>
    </w:p>
    <w:p w:rsidR="00E25D52" w:rsidRPr="0075652F" w:rsidRDefault="00E25D52" w:rsidP="00E25D52">
      <w:pPr>
        <w:spacing w:line="360" w:lineRule="auto"/>
        <w:ind w:left="425" w:firstLine="425"/>
        <w:rPr>
          <w:rFonts w:ascii="宋体" w:eastAsia="宋体" w:hAnsi="宋体"/>
          <w:color w:val="000000"/>
          <w:sz w:val="21"/>
          <w:szCs w:val="21"/>
        </w:rPr>
      </w:pPr>
      <w:r w:rsidRPr="0075652F">
        <w:rPr>
          <w:rFonts w:ascii="宋体" w:eastAsia="宋体" w:hAnsi="宋体" w:hint="eastAsia"/>
          <w:color w:val="000000"/>
          <w:sz w:val="21"/>
          <w:szCs w:val="21"/>
        </w:rPr>
        <w:t>基于Windows.NET的企业应用对维护人员的要求相对较低，这将大幅降低运行期间的维护成本</w:t>
      </w:r>
    </w:p>
    <w:p w:rsidR="00E25D52" w:rsidRPr="0075652F" w:rsidRDefault="00E25D52" w:rsidP="00E25D52">
      <w:pPr>
        <w:spacing w:line="360" w:lineRule="auto"/>
        <w:ind w:left="425" w:firstLineChars="200" w:firstLine="420"/>
        <w:rPr>
          <w:rFonts w:ascii="宋体" w:eastAsia="宋体" w:hAnsi="宋体"/>
          <w:color w:val="000000"/>
          <w:sz w:val="21"/>
          <w:szCs w:val="21"/>
        </w:rPr>
      </w:pPr>
      <w:r w:rsidRPr="0075652F">
        <w:rPr>
          <w:rFonts w:ascii="宋体" w:eastAsia="宋体" w:hAnsi="宋体" w:hint="eastAsia"/>
          <w:color w:val="000000"/>
          <w:sz w:val="21"/>
          <w:szCs w:val="21"/>
        </w:rPr>
        <w:t>在Windows.NET的技术平台上，本系统架构将采用N层B/S结构。本系统的总体架构如下图所示。</w:t>
      </w:r>
    </w:p>
    <w:p w:rsidR="00E25D52" w:rsidRPr="0075652F" w:rsidRDefault="00E25D52" w:rsidP="001A1D6E">
      <w:pPr>
        <w:spacing w:line="360" w:lineRule="auto"/>
        <w:ind w:left="425" w:firstLineChars="200" w:firstLine="420"/>
        <w:rPr>
          <w:rFonts w:ascii="宋体" w:eastAsia="宋体" w:hAnsi="宋体"/>
          <w:color w:val="000000"/>
          <w:sz w:val="21"/>
          <w:szCs w:val="21"/>
        </w:rPr>
      </w:pPr>
      <w:r w:rsidRPr="0075652F">
        <w:rPr>
          <w:rFonts w:ascii="宋体" w:eastAsia="宋体" w:hAnsi="宋体" w:hint="eastAsia"/>
          <w:color w:val="000000"/>
          <w:sz w:val="21"/>
          <w:szCs w:val="21"/>
        </w:rPr>
        <w:object w:dxaOrig="8302" w:dyaOrig="6083">
          <v:shape id="_x0000_i1027" type="#_x0000_t75" style="width:270pt;height:198pt" o:ole="">
            <v:imagedata r:id="rId18" o:title=""/>
          </v:shape>
          <o:OLEObject Type="Embed" ProgID="Visio.Drawing.6" ShapeID="_x0000_i1027" DrawAspect="Content" ObjectID="_1337668213" r:id="rId19"/>
        </w:object>
      </w:r>
    </w:p>
    <w:p w:rsidR="00E25D52" w:rsidRPr="0075652F" w:rsidRDefault="00E25D52" w:rsidP="00E25D52">
      <w:pPr>
        <w:spacing w:line="360" w:lineRule="auto"/>
        <w:ind w:firstLineChars="200" w:firstLine="420"/>
        <w:rPr>
          <w:rFonts w:ascii="宋体" w:eastAsia="宋体" w:hAnsi="宋体"/>
          <w:color w:val="000000"/>
          <w:sz w:val="21"/>
          <w:szCs w:val="21"/>
        </w:rPr>
      </w:pPr>
      <w:r w:rsidRPr="0075652F">
        <w:rPr>
          <w:rFonts w:ascii="宋体" w:eastAsia="宋体" w:hAnsi="宋体" w:hint="eastAsia"/>
          <w:color w:val="000000"/>
          <w:sz w:val="21"/>
          <w:szCs w:val="21"/>
        </w:rPr>
        <w:t>总体上来说，本系统设计为三层：表示层、商业逻辑层（细分为应用层、核心层）、数</w:t>
      </w:r>
      <w:r w:rsidRPr="0075652F">
        <w:rPr>
          <w:rFonts w:ascii="宋体" w:eastAsia="宋体" w:hAnsi="宋体" w:hint="eastAsia"/>
          <w:color w:val="000000"/>
          <w:sz w:val="21"/>
          <w:szCs w:val="21"/>
        </w:rPr>
        <w:lastRenderedPageBreak/>
        <w:t>据访问层。</w:t>
      </w:r>
    </w:p>
    <w:p w:rsidR="00E25D52" w:rsidRPr="0075652F" w:rsidRDefault="00E25D52" w:rsidP="00E25D52">
      <w:pPr>
        <w:spacing w:line="360" w:lineRule="auto"/>
        <w:ind w:firstLineChars="200" w:firstLine="420"/>
        <w:rPr>
          <w:rFonts w:ascii="宋体" w:eastAsia="宋体" w:hAnsi="宋体"/>
          <w:color w:val="000000"/>
          <w:sz w:val="21"/>
          <w:szCs w:val="21"/>
        </w:rPr>
      </w:pPr>
      <w:r w:rsidRPr="0075652F">
        <w:rPr>
          <w:rFonts w:ascii="宋体" w:eastAsia="宋体" w:hAnsi="宋体" w:hint="eastAsia"/>
          <w:color w:val="000000"/>
          <w:sz w:val="21"/>
          <w:szCs w:val="21"/>
        </w:rPr>
        <w:t>除了三个标准层，三层服务应用还定义所有层都可以使用的一组基础服务。这些服务分为三个基本类别：</w:t>
      </w:r>
    </w:p>
    <w:p w:rsidR="00E25D52" w:rsidRPr="0075652F" w:rsidRDefault="00E25D52" w:rsidP="00E25D52">
      <w:pPr>
        <w:numPr>
          <w:ilvl w:val="0"/>
          <w:numId w:val="4"/>
        </w:numPr>
        <w:spacing w:line="360" w:lineRule="auto"/>
        <w:rPr>
          <w:rFonts w:ascii="宋体" w:eastAsia="宋体" w:hAnsi="宋体"/>
          <w:color w:val="000000"/>
          <w:sz w:val="21"/>
          <w:szCs w:val="21"/>
        </w:rPr>
      </w:pPr>
      <w:r w:rsidRPr="0075652F">
        <w:rPr>
          <w:rFonts w:ascii="宋体" w:eastAsia="宋体" w:hAnsi="宋体" w:hint="eastAsia"/>
          <w:color w:val="000000"/>
          <w:sz w:val="21"/>
          <w:szCs w:val="21"/>
        </w:rPr>
        <w:t xml:space="preserve">安全性。这些服务维护应用程序安全性。 </w:t>
      </w:r>
    </w:p>
    <w:p w:rsidR="00E25D52" w:rsidRPr="0075652F" w:rsidRDefault="00E25D52" w:rsidP="00E25D52">
      <w:pPr>
        <w:numPr>
          <w:ilvl w:val="0"/>
          <w:numId w:val="4"/>
        </w:numPr>
        <w:spacing w:line="360" w:lineRule="auto"/>
        <w:rPr>
          <w:rFonts w:ascii="宋体" w:eastAsia="宋体" w:hAnsi="宋体"/>
          <w:color w:val="000000"/>
          <w:sz w:val="21"/>
          <w:szCs w:val="21"/>
        </w:rPr>
      </w:pPr>
      <w:r w:rsidRPr="0075652F">
        <w:rPr>
          <w:rFonts w:ascii="宋体" w:eastAsia="宋体" w:hAnsi="宋体" w:hint="eastAsia"/>
          <w:color w:val="000000"/>
          <w:sz w:val="21"/>
          <w:szCs w:val="21"/>
        </w:rPr>
        <w:t>运行管理。这些服务管理组件以及关联的资源，并满足可伸缩性和容错等运行要求。</w:t>
      </w:r>
    </w:p>
    <w:p w:rsidR="00E25D52" w:rsidRPr="0075652F" w:rsidRDefault="00E25D52" w:rsidP="00E25D52">
      <w:pPr>
        <w:numPr>
          <w:ilvl w:val="0"/>
          <w:numId w:val="4"/>
        </w:numPr>
        <w:spacing w:line="360" w:lineRule="auto"/>
        <w:rPr>
          <w:rFonts w:ascii="宋体" w:eastAsia="宋体" w:hAnsi="宋体"/>
          <w:color w:val="000000"/>
          <w:sz w:val="21"/>
          <w:szCs w:val="21"/>
        </w:rPr>
      </w:pPr>
      <w:r w:rsidRPr="0075652F">
        <w:rPr>
          <w:rFonts w:ascii="宋体" w:eastAsia="宋体" w:hAnsi="宋体" w:hint="eastAsia"/>
          <w:color w:val="000000"/>
          <w:sz w:val="21"/>
          <w:szCs w:val="21"/>
        </w:rPr>
        <w:t>通信。这些是提供组件之间的通信的服务，如 .NET Remoting、SOAP 以及异步消息传递。</w:t>
      </w:r>
    </w:p>
    <w:p w:rsidR="00E25D52" w:rsidRPr="0075652F" w:rsidRDefault="00E25D52" w:rsidP="002342C4">
      <w:pPr>
        <w:pStyle w:val="2"/>
        <w:rPr>
          <w:rFonts w:ascii="宋体" w:eastAsia="宋体" w:hAnsi="宋体"/>
          <w:color w:val="000000"/>
        </w:rPr>
      </w:pPr>
      <w:bookmarkStart w:id="40" w:name="_Toc128650815"/>
      <w:bookmarkStart w:id="41" w:name="_Toc128652435"/>
      <w:bookmarkStart w:id="42" w:name="_Toc128754402"/>
      <w:bookmarkStart w:id="43" w:name="_Toc145419507"/>
      <w:bookmarkStart w:id="44" w:name="_Toc263600198"/>
      <w:bookmarkStart w:id="45" w:name="_Toc263868438"/>
      <w:r w:rsidRPr="0075652F">
        <w:rPr>
          <w:rFonts w:ascii="宋体" w:eastAsia="宋体" w:hAnsi="宋体" w:hint="eastAsia"/>
          <w:color w:val="000000"/>
        </w:rPr>
        <w:t>架构特点</w:t>
      </w:r>
      <w:bookmarkEnd w:id="40"/>
      <w:bookmarkEnd w:id="41"/>
      <w:bookmarkEnd w:id="42"/>
      <w:bookmarkEnd w:id="43"/>
      <w:bookmarkEnd w:id="44"/>
      <w:bookmarkEnd w:id="45"/>
    </w:p>
    <w:p w:rsidR="00E25D52" w:rsidRPr="0075652F" w:rsidRDefault="00E25D52" w:rsidP="00E25D52">
      <w:pPr>
        <w:numPr>
          <w:ilvl w:val="0"/>
          <w:numId w:val="5"/>
        </w:numPr>
        <w:spacing w:line="360" w:lineRule="auto"/>
        <w:rPr>
          <w:rFonts w:ascii="宋体" w:eastAsia="宋体" w:hAnsi="宋体"/>
          <w:b/>
          <w:color w:val="000000"/>
          <w:sz w:val="21"/>
          <w:szCs w:val="21"/>
        </w:rPr>
      </w:pPr>
      <w:r w:rsidRPr="0075652F">
        <w:rPr>
          <w:rFonts w:ascii="宋体" w:eastAsia="宋体" w:hAnsi="宋体" w:hint="eastAsia"/>
          <w:b/>
          <w:color w:val="000000"/>
          <w:sz w:val="21"/>
          <w:szCs w:val="21"/>
        </w:rPr>
        <w:t>部署简单</w:t>
      </w:r>
    </w:p>
    <w:p w:rsidR="00E25D52" w:rsidRPr="0075652F" w:rsidRDefault="00E25D52" w:rsidP="00E25D52">
      <w:pPr>
        <w:tabs>
          <w:tab w:val="num" w:pos="900"/>
        </w:tabs>
        <w:spacing w:line="360" w:lineRule="auto"/>
        <w:ind w:left="480" w:firstLine="370"/>
        <w:rPr>
          <w:rFonts w:ascii="宋体" w:eastAsia="宋体" w:hAnsi="宋体"/>
          <w:color w:val="000000"/>
          <w:sz w:val="21"/>
          <w:szCs w:val="21"/>
        </w:rPr>
      </w:pPr>
      <w:r w:rsidRPr="0075652F">
        <w:rPr>
          <w:rFonts w:ascii="宋体" w:eastAsia="宋体" w:hAnsi="宋体" w:hint="eastAsia"/>
          <w:color w:val="000000"/>
          <w:sz w:val="21"/>
          <w:szCs w:val="21"/>
        </w:rPr>
        <w:t>.NET应用框架支持XCOPY的部署方法。更新时也只需要将更新内容直接覆盖即可，不需要停IIS。但是商业组件需要COM+服务，部署时需要注册商业组件。</w:t>
      </w:r>
    </w:p>
    <w:p w:rsidR="00E25D52" w:rsidRPr="0075652F" w:rsidRDefault="00E25D52" w:rsidP="00E25D52">
      <w:pPr>
        <w:numPr>
          <w:ilvl w:val="0"/>
          <w:numId w:val="5"/>
        </w:numPr>
        <w:spacing w:line="360" w:lineRule="auto"/>
        <w:rPr>
          <w:rFonts w:ascii="宋体" w:eastAsia="宋体" w:hAnsi="宋体"/>
          <w:b/>
          <w:color w:val="000000"/>
          <w:sz w:val="21"/>
          <w:szCs w:val="21"/>
        </w:rPr>
      </w:pPr>
      <w:r w:rsidRPr="0075652F">
        <w:rPr>
          <w:rFonts w:ascii="宋体" w:eastAsia="宋体" w:hAnsi="宋体" w:hint="eastAsia"/>
          <w:b/>
          <w:color w:val="000000"/>
          <w:sz w:val="21"/>
          <w:szCs w:val="21"/>
        </w:rPr>
        <w:t>性能易于优化</w:t>
      </w:r>
    </w:p>
    <w:p w:rsidR="00E25D52" w:rsidRPr="0075652F" w:rsidRDefault="00E25D52" w:rsidP="00E25D52">
      <w:pPr>
        <w:tabs>
          <w:tab w:val="num" w:pos="900"/>
        </w:tabs>
        <w:spacing w:line="360" w:lineRule="auto"/>
        <w:ind w:left="480" w:firstLine="370"/>
        <w:rPr>
          <w:rFonts w:ascii="宋体" w:eastAsia="宋体" w:hAnsi="宋体"/>
          <w:color w:val="000000"/>
          <w:sz w:val="21"/>
          <w:szCs w:val="21"/>
        </w:rPr>
      </w:pPr>
      <w:r w:rsidRPr="0075652F">
        <w:rPr>
          <w:rFonts w:ascii="宋体" w:eastAsia="宋体" w:hAnsi="宋体" w:hint="eastAsia"/>
          <w:color w:val="000000"/>
          <w:sz w:val="21"/>
          <w:szCs w:val="21"/>
        </w:rPr>
        <w:t>本系统架构采用N层架构，当性能降低时，可以通过分析获得瓶颈区域，然后在瓶颈模块的各层相应处设置缓存机制。缓存机制的使用在本文后面描述。</w:t>
      </w:r>
    </w:p>
    <w:p w:rsidR="00E25D52" w:rsidRPr="0075652F" w:rsidRDefault="00E25D52" w:rsidP="00E25D52">
      <w:pPr>
        <w:numPr>
          <w:ilvl w:val="0"/>
          <w:numId w:val="5"/>
        </w:numPr>
        <w:spacing w:line="360" w:lineRule="auto"/>
        <w:rPr>
          <w:rFonts w:ascii="宋体" w:eastAsia="宋体" w:hAnsi="宋体"/>
          <w:b/>
          <w:color w:val="000000"/>
          <w:sz w:val="21"/>
          <w:szCs w:val="21"/>
        </w:rPr>
      </w:pPr>
      <w:r w:rsidRPr="0075652F">
        <w:rPr>
          <w:rFonts w:ascii="宋体" w:eastAsia="宋体" w:hAnsi="宋体" w:hint="eastAsia"/>
          <w:b/>
          <w:color w:val="000000"/>
          <w:sz w:val="21"/>
          <w:szCs w:val="21"/>
        </w:rPr>
        <w:t>移植性强</w:t>
      </w:r>
    </w:p>
    <w:p w:rsidR="00E25D52" w:rsidRPr="0075652F" w:rsidRDefault="00E25D52" w:rsidP="00E25D52">
      <w:pPr>
        <w:tabs>
          <w:tab w:val="num" w:pos="900"/>
        </w:tabs>
        <w:spacing w:line="360" w:lineRule="auto"/>
        <w:ind w:left="480" w:firstLine="370"/>
        <w:rPr>
          <w:rFonts w:ascii="宋体" w:eastAsia="宋体" w:hAnsi="宋体"/>
          <w:color w:val="000000"/>
          <w:sz w:val="21"/>
          <w:szCs w:val="21"/>
        </w:rPr>
      </w:pPr>
      <w:r w:rsidRPr="0075652F">
        <w:rPr>
          <w:rFonts w:ascii="宋体" w:eastAsia="宋体" w:hAnsi="宋体" w:hint="eastAsia"/>
          <w:color w:val="000000"/>
          <w:sz w:val="21"/>
          <w:szCs w:val="21"/>
        </w:rPr>
        <w:t>N层架构在逻辑上是独立的，各层都有明确的接口标准以方便移植系统。</w:t>
      </w:r>
    </w:p>
    <w:p w:rsidR="00E25D52" w:rsidRPr="0075652F" w:rsidRDefault="00E25D52" w:rsidP="00E25D52">
      <w:pPr>
        <w:numPr>
          <w:ilvl w:val="0"/>
          <w:numId w:val="5"/>
        </w:numPr>
        <w:spacing w:line="360" w:lineRule="auto"/>
        <w:rPr>
          <w:rFonts w:ascii="宋体" w:eastAsia="宋体" w:hAnsi="宋体"/>
          <w:b/>
          <w:color w:val="000000"/>
          <w:sz w:val="21"/>
          <w:szCs w:val="21"/>
        </w:rPr>
      </w:pPr>
      <w:r w:rsidRPr="0075652F">
        <w:rPr>
          <w:rFonts w:ascii="宋体" w:eastAsia="宋体" w:hAnsi="宋体" w:hint="eastAsia"/>
          <w:b/>
          <w:color w:val="000000"/>
          <w:sz w:val="21"/>
          <w:szCs w:val="21"/>
        </w:rPr>
        <w:t>扩展性好</w:t>
      </w:r>
    </w:p>
    <w:p w:rsidR="00E25D52" w:rsidRPr="0075652F" w:rsidRDefault="00E25D52" w:rsidP="00E25D52">
      <w:pPr>
        <w:tabs>
          <w:tab w:val="num" w:pos="900"/>
        </w:tabs>
        <w:spacing w:line="360" w:lineRule="auto"/>
        <w:ind w:left="480" w:firstLine="370"/>
        <w:rPr>
          <w:rFonts w:ascii="宋体" w:eastAsia="宋体" w:hAnsi="宋体"/>
          <w:color w:val="000000"/>
          <w:sz w:val="21"/>
          <w:szCs w:val="21"/>
        </w:rPr>
      </w:pPr>
      <w:r w:rsidRPr="0075652F">
        <w:rPr>
          <w:rFonts w:ascii="宋体" w:eastAsia="宋体" w:hAnsi="宋体" w:hint="eastAsia"/>
          <w:color w:val="000000"/>
          <w:sz w:val="21"/>
          <w:szCs w:val="21"/>
        </w:rPr>
        <w:t>ASP.NET有良好的系统扩展能力，ASP.NET的Session支持session state server和SQL Server的统一存放。可以将多台WEB服务器组织成WEB FARM来提高系统的吞吐量。</w:t>
      </w:r>
    </w:p>
    <w:p w:rsidR="00E25D52" w:rsidRPr="0075652F" w:rsidRDefault="00E25D52" w:rsidP="00E25D52">
      <w:pPr>
        <w:numPr>
          <w:ilvl w:val="0"/>
          <w:numId w:val="5"/>
        </w:numPr>
        <w:spacing w:line="360" w:lineRule="auto"/>
        <w:rPr>
          <w:rFonts w:ascii="宋体" w:eastAsia="宋体" w:hAnsi="宋体"/>
          <w:b/>
          <w:color w:val="000000"/>
          <w:sz w:val="21"/>
          <w:szCs w:val="21"/>
        </w:rPr>
      </w:pPr>
      <w:r w:rsidRPr="0075652F">
        <w:rPr>
          <w:rFonts w:ascii="宋体" w:eastAsia="宋体" w:hAnsi="宋体" w:hint="eastAsia"/>
          <w:b/>
          <w:color w:val="000000"/>
          <w:sz w:val="21"/>
          <w:szCs w:val="21"/>
        </w:rPr>
        <w:t>大幅度降低开发和维护时间，降低开发和维护成本</w:t>
      </w:r>
    </w:p>
    <w:p w:rsidR="00E25D52" w:rsidRPr="0075652F" w:rsidRDefault="00E25D52" w:rsidP="00E25D52">
      <w:pPr>
        <w:tabs>
          <w:tab w:val="num" w:pos="900"/>
        </w:tabs>
        <w:spacing w:line="360" w:lineRule="auto"/>
        <w:ind w:left="480" w:firstLine="370"/>
        <w:rPr>
          <w:rFonts w:ascii="宋体" w:eastAsia="宋体" w:hAnsi="宋体"/>
          <w:color w:val="000000"/>
          <w:sz w:val="21"/>
          <w:szCs w:val="21"/>
        </w:rPr>
      </w:pPr>
      <w:r w:rsidRPr="0075652F">
        <w:rPr>
          <w:rFonts w:ascii="宋体" w:eastAsia="宋体" w:hAnsi="宋体" w:hint="eastAsia"/>
          <w:color w:val="000000"/>
          <w:sz w:val="21"/>
          <w:szCs w:val="21"/>
        </w:rPr>
        <w:t>本系统架构采用面向对象技术，并广泛地使用了多种设计模式如MVC、Factory、Façade等，这些模式的使用大幅度重用代码，降低各模块间的耦合性，使得开发和维护的时间得到很大程度的缓减，从而降低本项目的开发和维护成本。</w:t>
      </w:r>
    </w:p>
    <w:p w:rsidR="00E25D52" w:rsidRPr="0075652F" w:rsidRDefault="00E25D52" w:rsidP="002342C4">
      <w:pPr>
        <w:pStyle w:val="2"/>
        <w:rPr>
          <w:rFonts w:ascii="宋体" w:eastAsia="宋体" w:hAnsi="宋体"/>
          <w:color w:val="000000"/>
        </w:rPr>
      </w:pPr>
      <w:bookmarkStart w:id="46" w:name="_Toc128650817"/>
      <w:bookmarkStart w:id="47" w:name="_Toc128652437"/>
      <w:bookmarkStart w:id="48" w:name="_Toc128754404"/>
      <w:bookmarkStart w:id="49" w:name="_Toc145419509"/>
      <w:bookmarkStart w:id="50" w:name="_Toc263600199"/>
      <w:bookmarkStart w:id="51" w:name="_Toc263868439"/>
      <w:r w:rsidRPr="0075652F">
        <w:rPr>
          <w:rFonts w:ascii="宋体" w:eastAsia="宋体" w:hAnsi="宋体" w:hint="eastAsia"/>
          <w:color w:val="000000"/>
        </w:rPr>
        <w:t>开发工具</w:t>
      </w:r>
      <w:bookmarkEnd w:id="46"/>
      <w:bookmarkEnd w:id="47"/>
      <w:bookmarkEnd w:id="48"/>
      <w:bookmarkEnd w:id="49"/>
      <w:bookmarkEnd w:id="50"/>
      <w:bookmarkEnd w:id="51"/>
    </w:p>
    <w:p w:rsidR="00E25D52" w:rsidRPr="0075652F" w:rsidRDefault="00E25D52" w:rsidP="00E25D52">
      <w:pPr>
        <w:numPr>
          <w:ilvl w:val="0"/>
          <w:numId w:val="6"/>
        </w:numPr>
        <w:rPr>
          <w:rFonts w:ascii="宋体" w:eastAsia="宋体" w:hAnsi="宋体"/>
          <w:color w:val="000000"/>
          <w:sz w:val="21"/>
          <w:szCs w:val="21"/>
        </w:rPr>
      </w:pPr>
      <w:r w:rsidRPr="0075652F">
        <w:rPr>
          <w:rFonts w:ascii="宋体" w:eastAsia="宋体" w:hAnsi="宋体" w:hint="eastAsia"/>
          <w:color w:val="000000"/>
          <w:sz w:val="21"/>
          <w:szCs w:val="21"/>
        </w:rPr>
        <w:t>操作系统采用Windows2000 Server 或Windows2003 Server。</w:t>
      </w:r>
    </w:p>
    <w:p w:rsidR="00E25D52" w:rsidRPr="0075652F" w:rsidRDefault="00E25D52" w:rsidP="00E25D52">
      <w:pPr>
        <w:numPr>
          <w:ilvl w:val="0"/>
          <w:numId w:val="6"/>
        </w:numPr>
        <w:rPr>
          <w:rFonts w:ascii="宋体" w:eastAsia="宋体" w:hAnsi="宋体"/>
          <w:color w:val="000000"/>
          <w:sz w:val="21"/>
          <w:szCs w:val="21"/>
        </w:rPr>
      </w:pPr>
      <w:r w:rsidRPr="0075652F">
        <w:rPr>
          <w:rFonts w:ascii="宋体" w:eastAsia="宋体" w:hAnsi="宋体" w:hint="eastAsia"/>
          <w:color w:val="000000"/>
          <w:sz w:val="21"/>
          <w:szCs w:val="21"/>
        </w:rPr>
        <w:lastRenderedPageBreak/>
        <w:t>数据库系统采用SQL Server或</w:t>
      </w:r>
      <w:r w:rsidRPr="0075652F">
        <w:rPr>
          <w:rFonts w:ascii="宋体" w:eastAsia="宋体" w:hAnsi="宋体"/>
          <w:color w:val="000000"/>
          <w:sz w:val="21"/>
          <w:szCs w:val="21"/>
        </w:rPr>
        <w:t>Oracle</w:t>
      </w:r>
      <w:r w:rsidRPr="0075652F">
        <w:rPr>
          <w:rFonts w:ascii="宋体" w:eastAsia="宋体" w:hAnsi="宋体" w:hint="eastAsia"/>
          <w:color w:val="000000"/>
          <w:sz w:val="21"/>
          <w:szCs w:val="21"/>
        </w:rPr>
        <w:t>。安装实施时不需要另外购置服务器，只要在现在的数据库服务器上加多一个数据库例程即可。</w:t>
      </w:r>
    </w:p>
    <w:p w:rsidR="00E25D52" w:rsidRPr="0075652F" w:rsidRDefault="00E25D52" w:rsidP="00E25D52">
      <w:pPr>
        <w:numPr>
          <w:ilvl w:val="0"/>
          <w:numId w:val="6"/>
        </w:numPr>
        <w:rPr>
          <w:rFonts w:ascii="宋体" w:eastAsia="宋体" w:hAnsi="宋体"/>
          <w:color w:val="000000"/>
          <w:sz w:val="21"/>
          <w:szCs w:val="21"/>
        </w:rPr>
      </w:pPr>
      <w:r w:rsidRPr="0075652F">
        <w:rPr>
          <w:rFonts w:ascii="宋体" w:eastAsia="宋体" w:hAnsi="宋体" w:hint="eastAsia"/>
          <w:color w:val="000000"/>
          <w:sz w:val="21"/>
          <w:szCs w:val="21"/>
        </w:rPr>
        <w:t>Web服务器选择Microsoft Internet Information Server。所有的业务逻辑层程序都将部署在Web服务器上，如数据访问组件、业务处理组件、和核心组件等，它向所有的用户提供页面请求服务。它是软件系统中的核心。</w:t>
      </w:r>
    </w:p>
    <w:p w:rsidR="00E25D52" w:rsidRPr="0075652F" w:rsidRDefault="00E25D52" w:rsidP="00E25D52">
      <w:pPr>
        <w:numPr>
          <w:ilvl w:val="0"/>
          <w:numId w:val="6"/>
        </w:numPr>
        <w:rPr>
          <w:rFonts w:ascii="宋体" w:eastAsia="宋体" w:hAnsi="宋体"/>
          <w:color w:val="000000"/>
          <w:sz w:val="21"/>
          <w:szCs w:val="21"/>
        </w:rPr>
      </w:pPr>
      <w:r w:rsidRPr="0075652F">
        <w:rPr>
          <w:rFonts w:ascii="宋体" w:eastAsia="宋体" w:hAnsi="宋体" w:hint="eastAsia"/>
          <w:color w:val="000000"/>
          <w:sz w:val="21"/>
          <w:szCs w:val="21"/>
        </w:rPr>
        <w:t>开发工具选择Visual Studio .Net。使用Windows平台上的最佳开发工具Visual Studio .Net Enterprise Architect。</w:t>
      </w:r>
    </w:p>
    <w:p w:rsidR="00E25D52" w:rsidRPr="0075652F" w:rsidRDefault="00E25D52" w:rsidP="00E25D52">
      <w:pPr>
        <w:numPr>
          <w:ilvl w:val="0"/>
          <w:numId w:val="6"/>
        </w:numPr>
        <w:rPr>
          <w:rFonts w:ascii="宋体" w:eastAsia="宋体" w:hAnsi="宋体"/>
          <w:color w:val="000000"/>
          <w:sz w:val="21"/>
          <w:szCs w:val="21"/>
        </w:rPr>
      </w:pPr>
      <w:r w:rsidRPr="0075652F">
        <w:rPr>
          <w:rFonts w:ascii="宋体" w:eastAsia="宋体" w:hAnsi="宋体" w:hint="eastAsia"/>
          <w:color w:val="000000"/>
          <w:sz w:val="21"/>
          <w:szCs w:val="21"/>
        </w:rPr>
        <w:t>流媒体服务器可以选择Microsoft Media Service, 该服务包含在Windows 2003 Server中。</w:t>
      </w:r>
    </w:p>
    <w:p w:rsidR="00E25D52" w:rsidRPr="0075652F" w:rsidRDefault="00E25D52" w:rsidP="00E25D52">
      <w:pPr>
        <w:rPr>
          <w:rFonts w:ascii="宋体" w:eastAsia="宋体" w:hAnsi="宋体"/>
          <w:color w:val="000000"/>
          <w:sz w:val="21"/>
          <w:szCs w:val="21"/>
        </w:rPr>
      </w:pPr>
    </w:p>
    <w:p w:rsidR="00E25D52" w:rsidRPr="0075652F" w:rsidRDefault="00E25D52" w:rsidP="006C715D">
      <w:pPr>
        <w:pStyle w:val="1"/>
        <w:rPr>
          <w:rFonts w:ascii="宋体" w:eastAsia="宋体" w:hAnsi="宋体"/>
        </w:rPr>
      </w:pPr>
      <w:bookmarkStart w:id="52" w:name="_Toc263600214"/>
      <w:bookmarkStart w:id="53" w:name="_Toc263868440"/>
      <w:r w:rsidRPr="0075652F">
        <w:rPr>
          <w:rFonts w:ascii="宋体" w:eastAsia="宋体" w:hAnsi="宋体" w:hint="eastAsia"/>
        </w:rPr>
        <w:lastRenderedPageBreak/>
        <w:t>功能</w:t>
      </w:r>
      <w:r w:rsidR="00AA68A4" w:rsidRPr="0075652F">
        <w:rPr>
          <w:rFonts w:ascii="宋体" w:eastAsia="宋体" w:hAnsi="宋体" w:hint="eastAsia"/>
        </w:rPr>
        <w:t>模块</w:t>
      </w:r>
      <w:r w:rsidRPr="0075652F">
        <w:rPr>
          <w:rFonts w:ascii="宋体" w:eastAsia="宋体" w:hAnsi="宋体" w:hint="eastAsia"/>
        </w:rPr>
        <w:t>设计</w:t>
      </w:r>
      <w:bookmarkEnd w:id="52"/>
      <w:bookmarkEnd w:id="53"/>
    </w:p>
    <w:p w:rsidR="00A9075A" w:rsidRPr="0075652F" w:rsidRDefault="00A9075A" w:rsidP="006C715D">
      <w:pPr>
        <w:pStyle w:val="2"/>
        <w:rPr>
          <w:rFonts w:ascii="宋体" w:eastAsia="宋体" w:hAnsi="宋体"/>
        </w:rPr>
      </w:pPr>
      <w:bookmarkStart w:id="54" w:name="_Toc251080004"/>
      <w:bookmarkStart w:id="55" w:name="_Toc263600215"/>
      <w:bookmarkStart w:id="56" w:name="_Toc263868441"/>
      <w:bookmarkStart w:id="57" w:name="_Toc128650836"/>
      <w:bookmarkStart w:id="58" w:name="_Toc128652456"/>
      <w:bookmarkStart w:id="59" w:name="_Toc128754423"/>
      <w:bookmarkStart w:id="60" w:name="_Toc147932320"/>
      <w:bookmarkStart w:id="61" w:name="_Toc158005444"/>
      <w:r w:rsidRPr="0075652F">
        <w:rPr>
          <w:rFonts w:ascii="宋体" w:eastAsia="宋体" w:hAnsi="宋体" w:hint="eastAsia"/>
        </w:rPr>
        <w:t>个人事务</w:t>
      </w:r>
      <w:bookmarkEnd w:id="54"/>
      <w:bookmarkEnd w:id="55"/>
      <w:bookmarkEnd w:id="56"/>
    </w:p>
    <w:p w:rsidR="00A9075A" w:rsidRPr="0075652F" w:rsidRDefault="00A9075A" w:rsidP="006C715D">
      <w:pPr>
        <w:pStyle w:val="3"/>
        <w:rPr>
          <w:rFonts w:ascii="宋体" w:eastAsia="宋体" w:hAnsi="宋体"/>
        </w:rPr>
      </w:pPr>
      <w:bookmarkStart w:id="62" w:name="_Toc251080016"/>
      <w:bookmarkStart w:id="63" w:name="_Toc263600217"/>
      <w:bookmarkStart w:id="64" w:name="_Toc263868442"/>
      <w:r w:rsidRPr="0075652F">
        <w:rPr>
          <w:rFonts w:ascii="宋体" w:eastAsia="宋体" w:hAnsi="宋体" w:hint="eastAsia"/>
        </w:rPr>
        <w:t>我的测评</w:t>
      </w:r>
      <w:bookmarkEnd w:id="62"/>
      <w:bookmarkEnd w:id="63"/>
      <w:bookmarkEnd w:id="64"/>
    </w:p>
    <w:p w:rsidR="00A9075A" w:rsidRPr="0075652F" w:rsidRDefault="00A9075A" w:rsidP="006C715D">
      <w:pPr>
        <w:pStyle w:val="4"/>
        <w:rPr>
          <w:rFonts w:ascii="宋体" w:eastAsia="宋体" w:hAnsi="宋体"/>
        </w:rPr>
      </w:pPr>
      <w:bookmarkStart w:id="65" w:name="_Toc251080017"/>
      <w:r w:rsidRPr="0075652F">
        <w:rPr>
          <w:rFonts w:ascii="宋体" w:eastAsia="宋体" w:hAnsi="宋体" w:hint="eastAsia"/>
        </w:rPr>
        <w:t>参加考试</w:t>
      </w:r>
      <w:bookmarkEnd w:id="65"/>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参加考试功能要求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可根据多种查询条件查询当前系统内与本身相关的考试信息，查询条件有：考试类型、考试名称、是否只显示未参加考试；</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可查看某门考试所允许参加的最多次数以及目前已经参加了的次数、考试有效时间、答题时限、是否开卷等；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支持补交考卷操作，如考试过程中遇到死机、断电等突发事故时，需要有错误冗余的处理机制，可在故障排除后继续参加上一次考试或者进行补交答卷操作；</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支持补考操作，如考生未达到考试通过条件或在规定时间内未参加考试等情况；</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提供考场环境检查功能，确保考生所用电脑配置符合考试环境要求；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6</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提供试题导航和试题标记功能，考生可方便检查试卷中试题的作答情况；</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7</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有效控制考试页面的移出，禁止考试过程中查找答案、使用即时通讯等舞弊手段、防止考试中通过拷屏、复制等手段泄露试题；</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8</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支持考试页面显示考生信息，如姓名、证件号、考生图片等。</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C715D">
      <w:pPr>
        <w:pStyle w:val="4"/>
        <w:rPr>
          <w:rFonts w:ascii="宋体" w:eastAsia="宋体" w:hAnsi="宋体"/>
        </w:rPr>
      </w:pPr>
      <w:bookmarkStart w:id="66" w:name="_Toc251080018"/>
      <w:r w:rsidRPr="0075652F">
        <w:rPr>
          <w:rFonts w:ascii="宋体" w:eastAsia="宋体" w:hAnsi="宋体" w:hint="eastAsia"/>
        </w:rPr>
        <w:lastRenderedPageBreak/>
        <w:t>闯关竞赛</w:t>
      </w:r>
      <w:bookmarkEnd w:id="66"/>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闯关竞赛功能要求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可根据多种查询条件查询当前系统内与本身相关的闯关竞赛安排信息，查询条件有：竞赛类型、竞赛名称、是否只显示未参加竞赛；</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可查看某门竞赛所允许参加的最多次数以及目前已经参加了的次数、竞赛有效时间、答题时限、是否开卷、总关数等；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支持补交考卷操作，如竞赛过程中遇到死机、断电等突发事故时，需要有错误冗余的处理机制，可在故障排除后继续参加上一次竞赛或者进行补交答卷操作；</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支持根据闯关规则生成试卷，第一个通过后才能进入下一关，否则直接退出比赛；</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提供考场环境检查功能，确保考生所用电脑配置符合考试环境要求；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6</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提供试题导航和试题标记功能，考生可方便检查试卷中试题的作答情况；</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7</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支持考试页面显示考生信息，如姓名、证件号、考生图片等。</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C715D">
      <w:pPr>
        <w:pStyle w:val="4"/>
        <w:rPr>
          <w:rFonts w:ascii="宋体" w:eastAsia="宋体" w:hAnsi="宋体"/>
        </w:rPr>
      </w:pPr>
      <w:bookmarkStart w:id="67" w:name="_Toc251080019"/>
      <w:r w:rsidRPr="0075652F">
        <w:rPr>
          <w:rFonts w:ascii="宋体" w:eastAsia="宋体" w:hAnsi="宋体" w:hint="eastAsia"/>
        </w:rPr>
        <w:t>在线作业</w:t>
      </w:r>
      <w:bookmarkEnd w:id="67"/>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在线作业功能要求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可根据多种查询条件查询当前系统内与本身相关的作业安排信息，查询条件有：考试类型、考试名称、是否只显示未参加考试；</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可查看某门作业所允许参加的最多次数以及目前已经参加了的次数、作业有效时间、答题时限、是否开卷等；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支持补交作业操作，如作业考试过程中遇到死机、断电等突发事故时，需要有错误冗余的处理机制，可在故障排除后继续参加上一次作业或者进行补交答卷操作；</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提供考场环境检查功能，确保考生所用电脑配置符合考试环境要求；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提供试题导航和试题标记功能，考生可方便检查试卷中试题的作答情况；</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6</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支持考试页面显示考生信息，如姓名、证件号、考生图片等。</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C715D">
      <w:pPr>
        <w:pStyle w:val="4"/>
        <w:rPr>
          <w:rFonts w:ascii="宋体" w:eastAsia="宋体" w:hAnsi="宋体"/>
        </w:rPr>
      </w:pPr>
      <w:bookmarkStart w:id="68" w:name="_Toc251080020"/>
      <w:r w:rsidRPr="0075652F">
        <w:rPr>
          <w:rFonts w:ascii="宋体" w:eastAsia="宋体" w:hAnsi="宋体" w:hint="eastAsia"/>
        </w:rPr>
        <w:t>模拟练习</w:t>
      </w:r>
      <w:bookmarkEnd w:id="68"/>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模拟练习功能要求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可根据练习名称、难度系数的查询条件查询当前系统内与本身相关的练习安排；</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可查看某门练习的有效时间、练习模式、难度系数等；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可统计多次练习的累积合计时间，也可单独记录本次练习的时间；</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提供练习环境检查功能，确保考生所用电脑配置符合练习环境要求；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支持最后一次练习结果的查询操作。</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C715D">
      <w:pPr>
        <w:pStyle w:val="4"/>
        <w:rPr>
          <w:rFonts w:ascii="宋体" w:eastAsia="宋体" w:hAnsi="宋体"/>
        </w:rPr>
      </w:pPr>
      <w:bookmarkStart w:id="69" w:name="_Toc251080021"/>
      <w:r w:rsidRPr="0075652F">
        <w:rPr>
          <w:rFonts w:ascii="宋体" w:eastAsia="宋体" w:hAnsi="宋体" w:hint="eastAsia"/>
        </w:rPr>
        <w:t>抽题练习</w:t>
      </w:r>
      <w:bookmarkEnd w:id="69"/>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抽题练习功能要求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可根据名称查询出当前系统内所允许自主抽题练习的安排项目；</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学员可根据自己的实际情况进行抽题策略的新增、删除、编辑操作，如为各个题型选定抽题的分类、抽题的数目等，并可预览每个策略的组卷内容；</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可查询每次练习的详细信息，如练习开始时间、练习结束时间、用时、正确率等；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可查看每次练习的答卷情况。</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C715D">
      <w:pPr>
        <w:pStyle w:val="3"/>
        <w:rPr>
          <w:rFonts w:ascii="宋体" w:eastAsia="宋体" w:hAnsi="宋体"/>
        </w:rPr>
      </w:pPr>
      <w:bookmarkStart w:id="70" w:name="_Toc251080031"/>
      <w:bookmarkStart w:id="71" w:name="_Toc263600219"/>
      <w:bookmarkStart w:id="72" w:name="_Toc263868443"/>
      <w:r w:rsidRPr="0075652F">
        <w:rPr>
          <w:rFonts w:ascii="宋体" w:eastAsia="宋体" w:hAnsi="宋体" w:hint="eastAsia"/>
        </w:rPr>
        <w:t>我的档案</w:t>
      </w:r>
      <w:bookmarkEnd w:id="70"/>
      <w:bookmarkEnd w:id="71"/>
      <w:bookmarkEnd w:id="72"/>
    </w:p>
    <w:p w:rsidR="00A9075A" w:rsidRPr="0075652F" w:rsidRDefault="00A9075A" w:rsidP="006C715D">
      <w:pPr>
        <w:pStyle w:val="4"/>
        <w:rPr>
          <w:rFonts w:ascii="宋体" w:eastAsia="宋体" w:hAnsi="宋体"/>
        </w:rPr>
      </w:pPr>
      <w:bookmarkStart w:id="73" w:name="_Toc251080032"/>
      <w:r w:rsidRPr="0075652F">
        <w:rPr>
          <w:rFonts w:ascii="宋体" w:eastAsia="宋体" w:hAnsi="宋体" w:hint="eastAsia"/>
        </w:rPr>
        <w:t>考试历史记录</w:t>
      </w:r>
      <w:bookmarkEnd w:id="73"/>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考试历史记录功能要求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可根据考试名称、只显示未参加考试两个条件查询当前用户的所有考试列表，类型包括作业、竞赛和考试；</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可查看参考过的某门考试的详细成绩情况，如：考试用时、成绩、得分率、成绩等级、是否通过等；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可查看参考过的某门考试的测评报告；</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可根据试题分类、题型分类进行知识掌握情况的分析，统计字段有：试题数、总分数、正确题数、考生得分、得分率、掌握程度、得分率图例等；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可查看参加过的考试、竞赛、作业等的答卷情况，如考生答案、标准答案、考生得分、评语等信息，并且支持把结果导出到excel表格中。</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A9075A">
      <w:pPr>
        <w:pStyle w:val="af1"/>
        <w:spacing w:before="163"/>
        <w:ind w:left="480"/>
        <w:rPr>
          <w:rFonts w:ascii="宋体" w:eastAsia="宋体" w:hAnsi="宋体"/>
        </w:rPr>
      </w:pPr>
    </w:p>
    <w:p w:rsidR="00A9075A" w:rsidRPr="0075652F" w:rsidRDefault="00A9075A" w:rsidP="006C715D">
      <w:pPr>
        <w:pStyle w:val="4"/>
        <w:rPr>
          <w:rFonts w:ascii="宋体" w:eastAsia="宋体" w:hAnsi="宋体"/>
        </w:rPr>
      </w:pPr>
      <w:bookmarkStart w:id="74" w:name="_Toc251080036"/>
      <w:r w:rsidRPr="0075652F">
        <w:rPr>
          <w:rFonts w:ascii="宋体" w:eastAsia="宋体" w:hAnsi="宋体" w:hint="eastAsia"/>
        </w:rPr>
        <w:lastRenderedPageBreak/>
        <w:t>考试成绩</w:t>
      </w:r>
      <w:bookmarkEnd w:id="74"/>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考试档案功能要求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可根据考试名称、时间段的查询条件查询已经参加过的考试安排；</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可查看参考过的某门考试的详细成绩情况，如：考试用时、成绩、得分率、成绩等级、是否通过等；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可查看参考过的某门考试的测评报告；</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可根据试题分类、题型分类进行知识掌握情况的分析，统计字段有：试题数、总分数、正确题数、考生得分、得分率、掌握程度、得分率图例等；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可查看参考过的某门考试的答卷情况，如考生答案、标准答案、考生得分、评语等信息，并且支持把结果导出到excel表格中。</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C715D">
      <w:pPr>
        <w:pStyle w:val="4"/>
        <w:rPr>
          <w:rFonts w:ascii="宋体" w:eastAsia="宋体" w:hAnsi="宋体"/>
        </w:rPr>
      </w:pPr>
      <w:bookmarkStart w:id="75" w:name="_Toc251080037"/>
      <w:r w:rsidRPr="0075652F">
        <w:rPr>
          <w:rFonts w:ascii="宋体" w:eastAsia="宋体" w:hAnsi="宋体" w:hint="eastAsia"/>
        </w:rPr>
        <w:t>练习成绩</w:t>
      </w:r>
      <w:bookmarkEnd w:id="75"/>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练习档案功能要求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可根据考试名称、只显示未参加考试两个条件查询当前用户的所有考试列表，类型包括作业、竞赛和考试；</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可查看参考过的某门考试的详细成绩情况，如：考试用时、成绩、得分率、成绩等级、是否通过等；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可查看参考过的某门考试的测评报告；</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可根据试题分类、题型分类进行知识掌握情况的分析，统计字段有：试题数、总</w:t>
            </w:r>
            <w:r w:rsidRPr="0075652F">
              <w:rPr>
                <w:rFonts w:ascii="宋体" w:eastAsia="宋体" w:hAnsi="宋体" w:hint="eastAsia"/>
                <w:sz w:val="21"/>
                <w:szCs w:val="21"/>
              </w:rPr>
              <w:lastRenderedPageBreak/>
              <w:t>分数、正确题数、考生得分、得分率、掌握程度、得分率图例等；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可查看参加过的某门练习的答卷情况，如考生答案、标准答案等信息，并且支持把结果导出到excel表格中。</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A9075A">
      <w:pPr>
        <w:pStyle w:val="af1"/>
        <w:spacing w:before="163"/>
        <w:ind w:left="480"/>
        <w:rPr>
          <w:rFonts w:ascii="宋体" w:eastAsia="宋体" w:hAnsi="宋体"/>
        </w:rPr>
      </w:pPr>
    </w:p>
    <w:p w:rsidR="00A9075A" w:rsidRPr="0075652F" w:rsidRDefault="00A9075A" w:rsidP="00A9075A">
      <w:pPr>
        <w:pStyle w:val="af1"/>
        <w:spacing w:before="163"/>
        <w:ind w:left="480"/>
        <w:rPr>
          <w:rFonts w:ascii="宋体" w:eastAsia="宋体" w:hAnsi="宋体"/>
        </w:rPr>
      </w:pPr>
    </w:p>
    <w:p w:rsidR="00A9075A" w:rsidRPr="0075652F" w:rsidRDefault="00A9075A" w:rsidP="006C715D">
      <w:pPr>
        <w:pStyle w:val="3"/>
        <w:rPr>
          <w:rFonts w:ascii="宋体" w:eastAsia="宋体" w:hAnsi="宋体"/>
        </w:rPr>
      </w:pPr>
      <w:bookmarkStart w:id="76" w:name="_Toc251080042"/>
      <w:bookmarkStart w:id="77" w:name="_Toc263600220"/>
      <w:bookmarkStart w:id="78" w:name="_Toc263868444"/>
      <w:r w:rsidRPr="0075652F">
        <w:rPr>
          <w:rFonts w:ascii="宋体" w:eastAsia="宋体" w:hAnsi="宋体" w:hint="eastAsia"/>
        </w:rPr>
        <w:t>我的知识库</w:t>
      </w:r>
      <w:bookmarkEnd w:id="76"/>
      <w:bookmarkEnd w:id="77"/>
      <w:bookmarkEnd w:id="78"/>
    </w:p>
    <w:p w:rsidR="00BF1289" w:rsidRPr="0075652F" w:rsidRDefault="00BF1289" w:rsidP="006C715D">
      <w:pPr>
        <w:pStyle w:val="4"/>
        <w:rPr>
          <w:rFonts w:ascii="宋体" w:eastAsia="宋体" w:hAnsi="宋体"/>
        </w:rPr>
      </w:pPr>
      <w:bookmarkStart w:id="79" w:name="_Toc251080038"/>
      <w:bookmarkStart w:id="80" w:name="_Toc251080044"/>
      <w:r w:rsidRPr="0075652F">
        <w:rPr>
          <w:rFonts w:ascii="宋体" w:eastAsia="宋体" w:hAnsi="宋体" w:hint="eastAsia"/>
        </w:rPr>
        <w:t>新闻信息</w:t>
      </w:r>
      <w:bookmarkEnd w:id="79"/>
    </w:p>
    <w:p w:rsidR="00BF1289" w:rsidRPr="0075652F" w:rsidRDefault="00BF1289" w:rsidP="00BF1289">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BF1289" w:rsidRPr="0075652F" w:rsidTr="006C715D">
        <w:trPr>
          <w:trHeight w:val="477"/>
          <w:jc w:val="center"/>
        </w:trPr>
        <w:tc>
          <w:tcPr>
            <w:tcW w:w="1080" w:type="dxa"/>
            <w:shd w:val="clear" w:color="auto" w:fill="B3B3B3"/>
            <w:vAlign w:val="center"/>
          </w:tcPr>
          <w:p w:rsidR="00BF1289" w:rsidRPr="0075652F" w:rsidRDefault="00BF1289" w:rsidP="006C715D">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BF1289" w:rsidRPr="0075652F" w:rsidRDefault="00BF1289" w:rsidP="006C715D">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新闻信息功能要求</w:t>
            </w:r>
          </w:p>
        </w:tc>
      </w:tr>
      <w:tr w:rsidR="00BF1289" w:rsidRPr="0075652F" w:rsidTr="006C715D">
        <w:trPr>
          <w:jc w:val="center"/>
        </w:trPr>
        <w:tc>
          <w:tcPr>
            <w:tcW w:w="1080" w:type="dxa"/>
            <w:vAlign w:val="center"/>
          </w:tcPr>
          <w:p w:rsidR="00BF1289" w:rsidRPr="0075652F" w:rsidRDefault="00BF1289" w:rsidP="006C715D">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BF1289" w:rsidRPr="0075652F" w:rsidRDefault="00BF1289" w:rsidP="006C715D">
            <w:pPr>
              <w:spacing w:before="163" w:line="360" w:lineRule="auto"/>
              <w:rPr>
                <w:rFonts w:ascii="宋体" w:eastAsia="宋体" w:hAnsi="宋体"/>
                <w:sz w:val="21"/>
                <w:szCs w:val="21"/>
              </w:rPr>
            </w:pPr>
            <w:r w:rsidRPr="0075652F">
              <w:rPr>
                <w:rFonts w:ascii="宋体" w:eastAsia="宋体" w:hAnsi="宋体" w:hint="eastAsia"/>
                <w:sz w:val="21"/>
                <w:szCs w:val="21"/>
              </w:rPr>
              <w:t>可根据多种查询条件查询具体信息内容，查询条件有：信息标题、信息主题、信息类别、发布者、发布日期段等；</w:t>
            </w:r>
          </w:p>
        </w:tc>
      </w:tr>
      <w:tr w:rsidR="00BF1289" w:rsidRPr="0075652F" w:rsidTr="006C715D">
        <w:trPr>
          <w:jc w:val="center"/>
        </w:trPr>
        <w:tc>
          <w:tcPr>
            <w:tcW w:w="1080" w:type="dxa"/>
            <w:vAlign w:val="center"/>
          </w:tcPr>
          <w:p w:rsidR="00BF1289" w:rsidRPr="0075652F" w:rsidRDefault="00BF1289" w:rsidP="006C715D">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BF1289" w:rsidRPr="0075652F" w:rsidRDefault="00BF1289" w:rsidP="006C715D">
            <w:pPr>
              <w:spacing w:before="163" w:line="360" w:lineRule="auto"/>
              <w:rPr>
                <w:rFonts w:ascii="宋体" w:eastAsia="宋体" w:hAnsi="宋体"/>
                <w:sz w:val="21"/>
                <w:szCs w:val="21"/>
              </w:rPr>
            </w:pPr>
            <w:r w:rsidRPr="0075652F">
              <w:rPr>
                <w:rFonts w:ascii="宋体" w:eastAsia="宋体" w:hAnsi="宋体" w:hint="eastAsia"/>
                <w:sz w:val="21"/>
                <w:szCs w:val="21"/>
              </w:rPr>
              <w:t>支持信息提醒功能，可强制打开信息查看对话框；</w:t>
            </w:r>
          </w:p>
        </w:tc>
      </w:tr>
      <w:tr w:rsidR="00BF1289" w:rsidRPr="0075652F" w:rsidTr="006C715D">
        <w:trPr>
          <w:jc w:val="center"/>
        </w:trPr>
        <w:tc>
          <w:tcPr>
            <w:tcW w:w="1080" w:type="dxa"/>
            <w:vAlign w:val="center"/>
          </w:tcPr>
          <w:p w:rsidR="00BF1289" w:rsidRPr="0075652F" w:rsidRDefault="00BF1289" w:rsidP="006C715D">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BF1289" w:rsidRPr="0075652F" w:rsidRDefault="00BF1289" w:rsidP="006C715D">
            <w:pPr>
              <w:spacing w:before="163" w:line="360" w:lineRule="auto"/>
              <w:rPr>
                <w:rFonts w:ascii="宋体" w:eastAsia="宋体" w:hAnsi="宋体"/>
                <w:sz w:val="21"/>
                <w:szCs w:val="21"/>
              </w:rPr>
            </w:pPr>
            <w:r w:rsidRPr="0075652F">
              <w:rPr>
                <w:rFonts w:ascii="宋体" w:eastAsia="宋体" w:hAnsi="宋体" w:hint="eastAsia"/>
                <w:sz w:val="21"/>
                <w:szCs w:val="21"/>
              </w:rPr>
              <w:t>支持信息查看及在线打印功能；</w:t>
            </w:r>
          </w:p>
        </w:tc>
      </w:tr>
      <w:tr w:rsidR="00BF1289" w:rsidRPr="0075652F" w:rsidTr="006C715D">
        <w:trPr>
          <w:jc w:val="center"/>
        </w:trPr>
        <w:tc>
          <w:tcPr>
            <w:tcW w:w="1080" w:type="dxa"/>
            <w:vAlign w:val="center"/>
          </w:tcPr>
          <w:p w:rsidR="00BF1289" w:rsidRPr="0075652F" w:rsidRDefault="00BF1289" w:rsidP="006C715D">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BF1289" w:rsidRPr="0075652F" w:rsidRDefault="00BF1289" w:rsidP="006C715D">
            <w:pPr>
              <w:spacing w:before="163" w:line="360" w:lineRule="auto"/>
              <w:rPr>
                <w:rFonts w:ascii="宋体" w:eastAsia="宋体" w:hAnsi="宋体"/>
                <w:sz w:val="21"/>
                <w:szCs w:val="21"/>
              </w:rPr>
            </w:pPr>
            <w:r w:rsidRPr="0075652F">
              <w:rPr>
                <w:rFonts w:ascii="宋体" w:eastAsia="宋体" w:hAnsi="宋体" w:hint="eastAsia"/>
                <w:sz w:val="21"/>
                <w:szCs w:val="21"/>
              </w:rPr>
              <w:t>支持按不同字段（如信息标题、信息类别、发布时间、发布者等）进行排序显示。</w:t>
            </w:r>
          </w:p>
        </w:tc>
      </w:tr>
    </w:tbl>
    <w:p w:rsidR="00BF1289" w:rsidRPr="0075652F" w:rsidRDefault="00BF1289" w:rsidP="00BF1289">
      <w:pPr>
        <w:pStyle w:val="af1"/>
        <w:spacing w:before="163"/>
        <w:ind w:left="480"/>
        <w:rPr>
          <w:rFonts w:ascii="宋体" w:eastAsia="宋体" w:hAnsi="宋体"/>
        </w:rPr>
      </w:pPr>
    </w:p>
    <w:p w:rsidR="00BF1289" w:rsidRPr="0075652F" w:rsidRDefault="00BF1289" w:rsidP="006C715D">
      <w:pPr>
        <w:pStyle w:val="4"/>
        <w:rPr>
          <w:rFonts w:ascii="宋体" w:eastAsia="宋体" w:hAnsi="宋体"/>
        </w:rPr>
      </w:pPr>
      <w:bookmarkStart w:id="81" w:name="_Toc251080039"/>
      <w:r w:rsidRPr="0075652F">
        <w:rPr>
          <w:rFonts w:ascii="宋体" w:eastAsia="宋体" w:hAnsi="宋体" w:hint="eastAsia"/>
        </w:rPr>
        <w:t>待阅信息</w:t>
      </w:r>
      <w:bookmarkEnd w:id="81"/>
    </w:p>
    <w:p w:rsidR="00BF1289" w:rsidRPr="0075652F" w:rsidRDefault="00BF1289" w:rsidP="00BF1289">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BF1289" w:rsidRPr="0075652F" w:rsidTr="006C715D">
        <w:trPr>
          <w:trHeight w:val="477"/>
          <w:jc w:val="center"/>
        </w:trPr>
        <w:tc>
          <w:tcPr>
            <w:tcW w:w="1080" w:type="dxa"/>
            <w:shd w:val="clear" w:color="auto" w:fill="B3B3B3"/>
            <w:vAlign w:val="center"/>
          </w:tcPr>
          <w:p w:rsidR="00BF1289" w:rsidRPr="0075652F" w:rsidRDefault="00BF1289" w:rsidP="006C715D">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BF1289" w:rsidRPr="0075652F" w:rsidRDefault="00BF1289" w:rsidP="006C715D">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待阅信息功能要求</w:t>
            </w:r>
          </w:p>
        </w:tc>
      </w:tr>
      <w:tr w:rsidR="00BF1289" w:rsidRPr="0075652F" w:rsidTr="006C715D">
        <w:trPr>
          <w:jc w:val="center"/>
        </w:trPr>
        <w:tc>
          <w:tcPr>
            <w:tcW w:w="1080" w:type="dxa"/>
            <w:vAlign w:val="center"/>
          </w:tcPr>
          <w:p w:rsidR="00BF1289" w:rsidRPr="0075652F" w:rsidRDefault="00BF1289" w:rsidP="006C715D">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BF1289" w:rsidRPr="0075652F" w:rsidRDefault="00BF1289" w:rsidP="006C715D">
            <w:pPr>
              <w:spacing w:before="163" w:line="360" w:lineRule="auto"/>
              <w:rPr>
                <w:rFonts w:ascii="宋体" w:eastAsia="宋体" w:hAnsi="宋体"/>
                <w:sz w:val="21"/>
                <w:szCs w:val="21"/>
              </w:rPr>
            </w:pPr>
            <w:r w:rsidRPr="0075652F">
              <w:rPr>
                <w:rFonts w:ascii="宋体" w:eastAsia="宋体" w:hAnsi="宋体" w:hint="eastAsia"/>
                <w:sz w:val="21"/>
                <w:szCs w:val="21"/>
              </w:rPr>
              <w:t>可根据多种查询条件查询具体信息内容，查询条件有：信息类型、内容、发送者、发送日期段、阅读状态等；</w:t>
            </w:r>
          </w:p>
        </w:tc>
      </w:tr>
      <w:tr w:rsidR="00BF1289" w:rsidRPr="0075652F" w:rsidTr="006C715D">
        <w:trPr>
          <w:jc w:val="center"/>
        </w:trPr>
        <w:tc>
          <w:tcPr>
            <w:tcW w:w="1080" w:type="dxa"/>
            <w:vAlign w:val="center"/>
          </w:tcPr>
          <w:p w:rsidR="00BF1289" w:rsidRPr="0075652F" w:rsidRDefault="00BF1289" w:rsidP="006C715D">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2</w:t>
            </w:r>
          </w:p>
        </w:tc>
        <w:tc>
          <w:tcPr>
            <w:tcW w:w="7560" w:type="dxa"/>
          </w:tcPr>
          <w:p w:rsidR="00BF1289" w:rsidRPr="0075652F" w:rsidRDefault="00BF1289" w:rsidP="006C715D">
            <w:pPr>
              <w:spacing w:before="163" w:line="360" w:lineRule="auto"/>
              <w:rPr>
                <w:rFonts w:ascii="宋体" w:eastAsia="宋体" w:hAnsi="宋体"/>
                <w:sz w:val="21"/>
                <w:szCs w:val="21"/>
              </w:rPr>
            </w:pPr>
            <w:r w:rsidRPr="0075652F">
              <w:rPr>
                <w:rFonts w:ascii="宋体" w:eastAsia="宋体" w:hAnsi="宋体" w:hint="eastAsia"/>
                <w:sz w:val="21"/>
                <w:szCs w:val="21"/>
              </w:rPr>
              <w:t>支持按不同字段（如标题、发送者、待阅信息类型、发送时间、阅读状态等）进行排序显示；</w:t>
            </w:r>
          </w:p>
        </w:tc>
      </w:tr>
      <w:tr w:rsidR="00BF1289" w:rsidRPr="0075652F" w:rsidTr="006C715D">
        <w:trPr>
          <w:jc w:val="center"/>
        </w:trPr>
        <w:tc>
          <w:tcPr>
            <w:tcW w:w="1080" w:type="dxa"/>
            <w:vAlign w:val="center"/>
          </w:tcPr>
          <w:p w:rsidR="00BF1289" w:rsidRPr="0075652F" w:rsidRDefault="00BF1289" w:rsidP="006C715D">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BF1289" w:rsidRPr="0075652F" w:rsidRDefault="00BF1289" w:rsidP="006C715D">
            <w:pPr>
              <w:spacing w:before="163" w:line="360" w:lineRule="auto"/>
              <w:rPr>
                <w:rFonts w:ascii="宋体" w:eastAsia="宋体" w:hAnsi="宋体"/>
                <w:sz w:val="21"/>
                <w:szCs w:val="21"/>
              </w:rPr>
            </w:pPr>
            <w:r w:rsidRPr="0075652F">
              <w:rPr>
                <w:rFonts w:ascii="宋体" w:eastAsia="宋体" w:hAnsi="宋体" w:hint="eastAsia"/>
                <w:sz w:val="21"/>
                <w:szCs w:val="21"/>
              </w:rPr>
              <w:t>支持逐个及批量删除信息的功能。</w:t>
            </w:r>
          </w:p>
        </w:tc>
      </w:tr>
    </w:tbl>
    <w:p w:rsidR="00BF1289" w:rsidRPr="0075652F" w:rsidRDefault="00BF1289" w:rsidP="00BF1289">
      <w:pPr>
        <w:rPr>
          <w:rFonts w:ascii="宋体" w:eastAsia="宋体" w:hAnsi="宋体"/>
        </w:rPr>
      </w:pPr>
    </w:p>
    <w:p w:rsidR="00A9075A" w:rsidRPr="0075652F" w:rsidRDefault="00A9075A" w:rsidP="006C715D">
      <w:pPr>
        <w:pStyle w:val="4"/>
        <w:rPr>
          <w:rFonts w:ascii="宋体" w:eastAsia="宋体" w:hAnsi="宋体"/>
        </w:rPr>
      </w:pPr>
      <w:bookmarkStart w:id="82" w:name="_Toc251080045"/>
      <w:bookmarkEnd w:id="80"/>
      <w:r w:rsidRPr="0075652F">
        <w:rPr>
          <w:rFonts w:ascii="宋体" w:eastAsia="宋体" w:hAnsi="宋体" w:hint="eastAsia"/>
        </w:rPr>
        <w:t>共享资料</w:t>
      </w:r>
      <w:bookmarkEnd w:id="82"/>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共享资料功能要求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提供一个资料共享的平台，可实现知识、经验、资料等的共享下载；</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资源分类：采用树形分类进行资源设置，节点不限层级，可对分类进行权限分配，防止越权操作；</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支持多种方式上传共享资料文件，如：本地文件、FTP文件、链接文件；</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支持新增、删除、修改、预览共享资源；</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支持共享资料文件的下载，可根据不同需求设置共享的对象；</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6</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支持共享项目的提交审核并能够全程跟踪审批结果；</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7</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支持按资源名称、资源状态、资源类型、有效时间段、创建人等多个条件进行组合查询。</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CE02D9">
      <w:pPr>
        <w:pStyle w:val="af1"/>
        <w:spacing w:before="163"/>
        <w:ind w:leftChars="175"/>
        <w:rPr>
          <w:rFonts w:ascii="宋体" w:eastAsia="宋体" w:hAnsi="宋体"/>
        </w:rPr>
      </w:pPr>
    </w:p>
    <w:p w:rsidR="00A9075A" w:rsidRPr="0075652F" w:rsidRDefault="00A9075A" w:rsidP="006C715D">
      <w:pPr>
        <w:pStyle w:val="3"/>
        <w:rPr>
          <w:rFonts w:ascii="宋体" w:eastAsia="宋体" w:hAnsi="宋体"/>
        </w:rPr>
      </w:pPr>
      <w:bookmarkStart w:id="83" w:name="_Toc251080050"/>
      <w:bookmarkStart w:id="84" w:name="_Toc263600221"/>
      <w:bookmarkStart w:id="85" w:name="_Toc263868445"/>
      <w:r w:rsidRPr="0075652F">
        <w:rPr>
          <w:rFonts w:ascii="宋体" w:eastAsia="宋体" w:hAnsi="宋体" w:hint="eastAsia"/>
        </w:rPr>
        <w:t>个人设定</w:t>
      </w:r>
      <w:bookmarkEnd w:id="83"/>
      <w:bookmarkEnd w:id="84"/>
      <w:bookmarkEnd w:id="85"/>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个人设定功能要求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支持个人信息的查看，信息详细内容包括：登录名、姓名、用户编号、状态、出生日期、入职日期、性别、E-mail、电话、手机号码、组织域、岗位名称、备注、拓展信息、相片等；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允许用户修改部分个人信息内容如：出生日期、性别、E-mail、电话、手机号码、备注，其他的字段信息不允许修改；</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支持个人密码修改功能。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C715D">
      <w:pPr>
        <w:pStyle w:val="2"/>
        <w:rPr>
          <w:rFonts w:ascii="宋体" w:eastAsia="宋体" w:hAnsi="宋体"/>
        </w:rPr>
      </w:pPr>
      <w:bookmarkStart w:id="86" w:name="_Toc251080051"/>
      <w:bookmarkStart w:id="87" w:name="_Toc263600222"/>
      <w:bookmarkStart w:id="88" w:name="_Toc263868446"/>
      <w:r w:rsidRPr="0075652F">
        <w:rPr>
          <w:rFonts w:ascii="宋体" w:eastAsia="宋体" w:hAnsi="宋体" w:hint="eastAsia"/>
        </w:rPr>
        <w:t>后台管理</w:t>
      </w:r>
      <w:bookmarkEnd w:id="86"/>
      <w:bookmarkEnd w:id="87"/>
      <w:bookmarkEnd w:id="88"/>
    </w:p>
    <w:p w:rsidR="00A9075A" w:rsidRPr="0075652F" w:rsidRDefault="00A9075A" w:rsidP="00A9075A">
      <w:pPr>
        <w:pStyle w:val="af1"/>
        <w:spacing w:before="163"/>
        <w:ind w:left="480"/>
        <w:rPr>
          <w:rFonts w:ascii="宋体" w:eastAsia="宋体" w:hAnsi="宋体"/>
        </w:rPr>
      </w:pPr>
    </w:p>
    <w:p w:rsidR="00A9075A" w:rsidRPr="0075652F" w:rsidRDefault="0065463C" w:rsidP="001756B8">
      <w:pPr>
        <w:pStyle w:val="3"/>
        <w:rPr>
          <w:rFonts w:ascii="宋体" w:eastAsia="宋体" w:hAnsi="宋体"/>
        </w:rPr>
      </w:pPr>
      <w:bookmarkStart w:id="89" w:name="_Toc263868447"/>
      <w:r>
        <w:rPr>
          <w:rFonts w:ascii="宋体" w:eastAsia="宋体" w:hAnsi="宋体" w:hint="eastAsia"/>
        </w:rPr>
        <w:t>考评管理</w:t>
      </w:r>
      <w:bookmarkEnd w:id="89"/>
    </w:p>
    <w:p w:rsidR="00A9075A" w:rsidRPr="0075652F" w:rsidRDefault="00A9075A" w:rsidP="00A9075A">
      <w:pPr>
        <w:pStyle w:val="af1"/>
        <w:spacing w:before="163" w:line="360" w:lineRule="auto"/>
        <w:ind w:leftChars="0" w:left="0" w:firstLine="420"/>
        <w:rPr>
          <w:rFonts w:ascii="宋体" w:eastAsia="宋体" w:hAnsi="宋体"/>
          <w:sz w:val="21"/>
          <w:szCs w:val="21"/>
        </w:rPr>
      </w:pPr>
      <w:r w:rsidRPr="0075652F">
        <w:rPr>
          <w:rFonts w:ascii="宋体" w:eastAsia="宋体" w:hAnsi="宋体" w:hint="eastAsia"/>
          <w:sz w:val="21"/>
          <w:szCs w:val="21"/>
        </w:rPr>
        <w:t>涉及角色：考试管理员（生成考试试卷并安排在线考试，指派阅卷教师，以及考试结束后的成绩查询、归档操作和统计报表生成）。</w:t>
      </w:r>
    </w:p>
    <w:p w:rsidR="00A9075A" w:rsidRPr="0075652F" w:rsidRDefault="00A9075A" w:rsidP="00A9075A">
      <w:pPr>
        <w:keepNext/>
        <w:spacing w:before="163"/>
        <w:jc w:val="center"/>
        <w:rPr>
          <w:rFonts w:ascii="宋体" w:eastAsia="宋体" w:hAnsi="宋体"/>
        </w:rPr>
      </w:pPr>
      <w:r w:rsidRPr="0075652F">
        <w:rPr>
          <w:rFonts w:ascii="宋体" w:eastAsia="宋体" w:hAnsi="宋体"/>
        </w:rPr>
        <w:object w:dxaOrig="8705" w:dyaOrig="6741">
          <v:shape id="_x0000_i1028" type="#_x0000_t75" style="width:435pt;height:336.75pt" o:ole="">
            <v:imagedata r:id="rId20" o:title=""/>
          </v:shape>
          <o:OLEObject Type="Embed" ProgID="Visio.Drawing.11" ShapeID="_x0000_i1028" DrawAspect="Content" ObjectID="_1337668214" r:id="rId21"/>
        </w:object>
      </w:r>
    </w:p>
    <w:p w:rsidR="00A9075A" w:rsidRPr="0075652F" w:rsidRDefault="00A9075A" w:rsidP="00A9075A">
      <w:pPr>
        <w:keepNext/>
        <w:spacing w:before="163"/>
        <w:jc w:val="center"/>
        <w:rPr>
          <w:rFonts w:ascii="宋体" w:eastAsia="宋体" w:hAnsi="宋体"/>
        </w:rPr>
      </w:pPr>
    </w:p>
    <w:p w:rsidR="00A9075A" w:rsidRPr="0075652F" w:rsidRDefault="00A9075A" w:rsidP="00A9075A">
      <w:pPr>
        <w:pStyle w:val="affd"/>
        <w:spacing w:before="156"/>
        <w:jc w:val="center"/>
        <w:rPr>
          <w:rFonts w:ascii="宋体" w:eastAsia="宋体" w:hAnsi="宋体"/>
        </w:rPr>
      </w:pPr>
      <w:bookmarkStart w:id="90" w:name="_Toc251080288"/>
      <w:r w:rsidRPr="0075652F">
        <w:rPr>
          <w:rFonts w:ascii="宋体" w:eastAsia="宋体" w:hAnsi="宋体" w:hint="eastAsia"/>
        </w:rPr>
        <w:t xml:space="preserve">图表 </w:t>
      </w:r>
      <w:r w:rsidR="00BB628F" w:rsidRPr="0075652F">
        <w:rPr>
          <w:rFonts w:ascii="宋体" w:eastAsia="宋体" w:hAnsi="宋体"/>
        </w:rPr>
        <w:fldChar w:fldCharType="begin"/>
      </w:r>
      <w:r w:rsidRPr="0075652F">
        <w:rPr>
          <w:rFonts w:ascii="宋体" w:eastAsia="宋体" w:hAnsi="宋体"/>
        </w:rPr>
        <w:instrText xml:space="preserve"> </w:instrText>
      </w:r>
      <w:r w:rsidRPr="0075652F">
        <w:rPr>
          <w:rFonts w:ascii="宋体" w:eastAsia="宋体" w:hAnsi="宋体" w:hint="eastAsia"/>
        </w:rPr>
        <w:instrText>SEQ 图表 \* ARABIC</w:instrText>
      </w:r>
      <w:r w:rsidRPr="0075652F">
        <w:rPr>
          <w:rFonts w:ascii="宋体" w:eastAsia="宋体" w:hAnsi="宋体"/>
        </w:rPr>
        <w:instrText xml:space="preserve"> </w:instrText>
      </w:r>
      <w:r w:rsidR="00BB628F" w:rsidRPr="0075652F">
        <w:rPr>
          <w:rFonts w:ascii="宋体" w:eastAsia="宋体" w:hAnsi="宋体"/>
        </w:rPr>
        <w:fldChar w:fldCharType="separate"/>
      </w:r>
      <w:r w:rsidR="005F1FF1">
        <w:rPr>
          <w:rFonts w:ascii="宋体" w:eastAsia="宋体" w:hAnsi="宋体"/>
          <w:noProof/>
        </w:rPr>
        <w:t>6</w:t>
      </w:r>
      <w:r w:rsidR="00BB628F" w:rsidRPr="0075652F">
        <w:rPr>
          <w:rFonts w:ascii="宋体" w:eastAsia="宋体" w:hAnsi="宋体"/>
        </w:rPr>
        <w:fldChar w:fldCharType="end"/>
      </w:r>
      <w:r w:rsidRPr="0075652F">
        <w:rPr>
          <w:rFonts w:ascii="宋体" w:eastAsia="宋体" w:hAnsi="宋体" w:hint="eastAsia"/>
        </w:rPr>
        <w:t>考评管理流程图</w:t>
      </w:r>
      <w:bookmarkEnd w:id="90"/>
    </w:p>
    <w:p w:rsidR="00A9075A" w:rsidRPr="0075652F" w:rsidRDefault="00A9075A" w:rsidP="001756B8">
      <w:pPr>
        <w:pStyle w:val="4"/>
        <w:rPr>
          <w:rFonts w:ascii="宋体" w:eastAsia="宋体" w:hAnsi="宋体"/>
        </w:rPr>
      </w:pPr>
      <w:bookmarkStart w:id="91" w:name="_Toc251080133"/>
      <w:r w:rsidRPr="0075652F">
        <w:rPr>
          <w:rFonts w:ascii="宋体" w:eastAsia="宋体" w:hAnsi="宋体" w:hint="eastAsia"/>
        </w:rPr>
        <w:t>题库管理</w:t>
      </w:r>
      <w:bookmarkEnd w:id="91"/>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题库管理功能要求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试题分类：采用树形分类进行题库设置，节点不限层级，方便客户进行精细化的题库建设，可按分类知识点进行题库权限分配，防止越权操作；</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试题类型：支持单选、多选、判断、计算、填空、问答、测评题、语音题、操作题、打字题、组合题等，并可自定义题型；</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试题属性：包括标题、作者、版本、估计时间、权重、难度、设计日期、知识域</w:t>
            </w:r>
            <w:r w:rsidRPr="0075652F">
              <w:rPr>
                <w:rFonts w:ascii="宋体" w:eastAsia="宋体" w:hAnsi="宋体" w:hint="eastAsia"/>
                <w:sz w:val="21"/>
                <w:szCs w:val="21"/>
              </w:rPr>
              <w:lastRenderedPageBreak/>
              <w:t>编号、题目编号等；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试题操作：试题可以新增、删除，并可以在管理界面上修改内容。加入新题时，可根据知识域及题目类型的不同，依次自动加入编号，编号作为知识域及题目的代号。当删除题目时，该题目编号作废。所有属性均可批量修改；</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试题导出：试题可以导出文本、Word、Excel中；</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6</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试题导入：导入格式符合人们常用的题目编辑格式，不区分字符的全、半角，对于多个题目的共同属性可以采用默认设置，支持文本、WORD、EXCEL多种导入格式；</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7</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bCs/>
                <w:sz w:val="21"/>
                <w:szCs w:val="21"/>
              </w:rPr>
              <w:t>相似度检查：在新增试题和导入试题时，系统可以自动进行试题相似性检查，避免重复输入，并且为管理员管理题库提供参考；</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8</w:t>
            </w:r>
          </w:p>
        </w:tc>
        <w:tc>
          <w:tcPr>
            <w:tcW w:w="7560" w:type="dxa"/>
          </w:tcPr>
          <w:p w:rsidR="00A9075A" w:rsidRPr="0075652F" w:rsidRDefault="00A9075A" w:rsidP="00A9075A">
            <w:pPr>
              <w:spacing w:before="163" w:line="360" w:lineRule="auto"/>
              <w:rPr>
                <w:rFonts w:ascii="宋体" w:eastAsia="宋体" w:hAnsi="宋体"/>
                <w:bCs/>
                <w:sz w:val="21"/>
                <w:szCs w:val="21"/>
              </w:rPr>
            </w:pPr>
            <w:r w:rsidRPr="0075652F">
              <w:rPr>
                <w:rFonts w:ascii="宋体" w:eastAsia="宋体" w:hAnsi="宋体" w:hint="eastAsia"/>
                <w:bCs/>
                <w:sz w:val="21"/>
                <w:szCs w:val="21"/>
              </w:rPr>
              <w:t>过期试题检查：系统可以设置试题的过期时间，并且自动进行相关检查和提示，以满足不同业务考核的需要；</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9</w:t>
            </w:r>
          </w:p>
        </w:tc>
        <w:tc>
          <w:tcPr>
            <w:tcW w:w="7560" w:type="dxa"/>
          </w:tcPr>
          <w:p w:rsidR="00A9075A" w:rsidRPr="0075652F" w:rsidRDefault="00A9075A" w:rsidP="00A9075A">
            <w:pPr>
              <w:spacing w:before="163" w:line="360" w:lineRule="auto"/>
              <w:rPr>
                <w:rFonts w:ascii="宋体" w:eastAsia="宋体" w:hAnsi="宋体"/>
                <w:bCs/>
                <w:sz w:val="21"/>
                <w:szCs w:val="21"/>
              </w:rPr>
            </w:pPr>
            <w:r w:rsidRPr="0075652F">
              <w:rPr>
                <w:rFonts w:ascii="宋体" w:eastAsia="宋体" w:hAnsi="宋体" w:hint="eastAsia"/>
                <w:bCs/>
                <w:sz w:val="21"/>
                <w:szCs w:val="21"/>
              </w:rPr>
              <w:t>错误智能定位：在导入试题过程中，对于一些格式的错误，系统不仅能准确提示，并且可以引导客户定位到相应的错误点上。</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1756B8">
      <w:pPr>
        <w:pStyle w:val="4"/>
        <w:rPr>
          <w:rFonts w:ascii="宋体" w:eastAsia="宋体" w:hAnsi="宋体"/>
        </w:rPr>
      </w:pPr>
      <w:bookmarkStart w:id="92" w:name="_Toc251080134"/>
      <w:r w:rsidRPr="0075652F">
        <w:rPr>
          <w:rFonts w:ascii="宋体" w:eastAsia="宋体" w:hAnsi="宋体" w:hint="eastAsia"/>
        </w:rPr>
        <w:t>题库审核</w:t>
      </w:r>
      <w:bookmarkEnd w:id="92"/>
    </w:p>
    <w:p w:rsidR="00A9075A" w:rsidRPr="0075652F" w:rsidRDefault="00A9075A" w:rsidP="00A9075A">
      <w:pPr>
        <w:pStyle w:val="af1"/>
        <w:spacing w:before="163"/>
        <w:ind w:left="480"/>
        <w:rPr>
          <w:rFonts w:ascii="宋体" w:eastAsia="宋体" w:hAnsi="宋体"/>
        </w:rPr>
      </w:pPr>
    </w:p>
    <w:p w:rsidR="00A9075A" w:rsidRPr="0075652F" w:rsidRDefault="00A9075A" w:rsidP="00A9075A">
      <w:pPr>
        <w:pStyle w:val="af1"/>
        <w:spacing w:before="163" w:line="360" w:lineRule="auto"/>
        <w:ind w:leftChars="0" w:left="0" w:firstLine="420"/>
        <w:rPr>
          <w:rFonts w:ascii="宋体" w:eastAsia="宋体" w:hAnsi="宋体"/>
          <w:sz w:val="21"/>
          <w:szCs w:val="21"/>
        </w:rPr>
      </w:pPr>
      <w:r w:rsidRPr="0075652F">
        <w:rPr>
          <w:rFonts w:ascii="宋体" w:eastAsia="宋体" w:hAnsi="宋体" w:hint="eastAsia"/>
          <w:sz w:val="21"/>
          <w:szCs w:val="21"/>
        </w:rPr>
        <w:t>涉及角色：题库管理员（提交录入/导入的题目）、题库审核员（审核题库管理员提交的试题，审核通过之后可发布试题，以备组卷时调用）。</w:t>
      </w:r>
    </w:p>
    <w:p w:rsidR="00A9075A" w:rsidRPr="0075652F" w:rsidRDefault="00A9075A" w:rsidP="00A9075A">
      <w:pPr>
        <w:pStyle w:val="af1"/>
        <w:keepNext/>
        <w:spacing w:before="163"/>
        <w:ind w:left="480" w:firstLineChars="850" w:firstLine="2040"/>
        <w:rPr>
          <w:rFonts w:ascii="宋体" w:eastAsia="宋体" w:hAnsi="宋体"/>
        </w:rPr>
      </w:pPr>
      <w:r w:rsidRPr="0075652F">
        <w:rPr>
          <w:rFonts w:ascii="宋体" w:eastAsia="宋体" w:hAnsi="宋体"/>
        </w:rPr>
        <w:object w:dxaOrig="4292" w:dyaOrig="7822">
          <v:shape id="_x0000_i1029" type="#_x0000_t75" style="width:156.75pt;height:285pt" o:ole="">
            <v:imagedata r:id="rId22" o:title=""/>
          </v:shape>
          <o:OLEObject Type="Embed" ProgID="Visio.Drawing.11" ShapeID="_x0000_i1029" DrawAspect="Content" ObjectID="_1337668215" r:id="rId23"/>
        </w:object>
      </w:r>
    </w:p>
    <w:p w:rsidR="00A9075A" w:rsidRPr="0075652F" w:rsidRDefault="00A9075A" w:rsidP="00A9075A">
      <w:pPr>
        <w:pStyle w:val="af1"/>
        <w:keepNext/>
        <w:spacing w:before="163"/>
        <w:ind w:left="480" w:firstLineChars="850" w:firstLine="2040"/>
        <w:rPr>
          <w:rFonts w:ascii="宋体" w:eastAsia="宋体" w:hAnsi="宋体"/>
        </w:rPr>
      </w:pPr>
    </w:p>
    <w:p w:rsidR="00A9075A" w:rsidRPr="0075652F" w:rsidRDefault="00A9075A" w:rsidP="00A9075A">
      <w:pPr>
        <w:pStyle w:val="affd"/>
        <w:spacing w:before="156"/>
        <w:jc w:val="center"/>
        <w:rPr>
          <w:rFonts w:ascii="宋体" w:eastAsia="宋体" w:hAnsi="宋体"/>
        </w:rPr>
      </w:pPr>
      <w:bookmarkStart w:id="93" w:name="_Toc251080289"/>
      <w:bookmarkStart w:id="94" w:name="_Toc239130644"/>
      <w:r w:rsidRPr="0075652F">
        <w:rPr>
          <w:rFonts w:ascii="宋体" w:eastAsia="宋体" w:hAnsi="宋体" w:hint="eastAsia"/>
        </w:rPr>
        <w:t xml:space="preserve">图表 </w:t>
      </w:r>
      <w:r w:rsidR="00BB628F" w:rsidRPr="0075652F">
        <w:rPr>
          <w:rFonts w:ascii="宋体" w:eastAsia="宋体" w:hAnsi="宋体"/>
        </w:rPr>
        <w:fldChar w:fldCharType="begin"/>
      </w:r>
      <w:r w:rsidRPr="0075652F">
        <w:rPr>
          <w:rFonts w:ascii="宋体" w:eastAsia="宋体" w:hAnsi="宋体"/>
        </w:rPr>
        <w:instrText xml:space="preserve"> </w:instrText>
      </w:r>
      <w:r w:rsidRPr="0075652F">
        <w:rPr>
          <w:rFonts w:ascii="宋体" w:eastAsia="宋体" w:hAnsi="宋体" w:hint="eastAsia"/>
        </w:rPr>
        <w:instrText>SEQ 图表 \* ARABIC</w:instrText>
      </w:r>
      <w:r w:rsidRPr="0075652F">
        <w:rPr>
          <w:rFonts w:ascii="宋体" w:eastAsia="宋体" w:hAnsi="宋体"/>
        </w:rPr>
        <w:instrText xml:space="preserve"> </w:instrText>
      </w:r>
      <w:r w:rsidR="00BB628F" w:rsidRPr="0075652F">
        <w:rPr>
          <w:rFonts w:ascii="宋体" w:eastAsia="宋体" w:hAnsi="宋体"/>
        </w:rPr>
        <w:fldChar w:fldCharType="separate"/>
      </w:r>
      <w:r w:rsidR="005F1FF1">
        <w:rPr>
          <w:rFonts w:ascii="宋体" w:eastAsia="宋体" w:hAnsi="宋体"/>
          <w:noProof/>
        </w:rPr>
        <w:t>7</w:t>
      </w:r>
      <w:r w:rsidR="00BB628F" w:rsidRPr="0075652F">
        <w:rPr>
          <w:rFonts w:ascii="宋体" w:eastAsia="宋体" w:hAnsi="宋体"/>
        </w:rPr>
        <w:fldChar w:fldCharType="end"/>
      </w:r>
      <w:r w:rsidRPr="0075652F">
        <w:rPr>
          <w:rFonts w:ascii="宋体" w:eastAsia="宋体" w:hAnsi="宋体" w:hint="eastAsia"/>
        </w:rPr>
        <w:t>题库审批流程图</w:t>
      </w:r>
      <w:bookmarkEnd w:id="93"/>
    </w:p>
    <w:bookmarkEnd w:id="94"/>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题库审核功能要求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支持审批者对新增的题库进行审核操作，审核通过后试题才允许被发布及使用；</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可根据多个条件查询待审核的题目内容，如题型、内容、试题编号、难度等条件。</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1756B8">
      <w:pPr>
        <w:pStyle w:val="4"/>
        <w:rPr>
          <w:rFonts w:ascii="宋体" w:eastAsia="宋体" w:hAnsi="宋体"/>
        </w:rPr>
      </w:pPr>
      <w:bookmarkStart w:id="95" w:name="_Toc251080136"/>
      <w:r w:rsidRPr="0075652F">
        <w:rPr>
          <w:rFonts w:ascii="宋体" w:eastAsia="宋体" w:hAnsi="宋体" w:hint="eastAsia"/>
        </w:rPr>
        <w:t>试卷管理</w:t>
      </w:r>
      <w:bookmarkEnd w:id="95"/>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试卷管理功能要求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出卷方式：</w:t>
            </w:r>
          </w:p>
          <w:p w:rsidR="00A9075A" w:rsidRPr="0075652F" w:rsidRDefault="00A9075A" w:rsidP="009B4533">
            <w:pPr>
              <w:numPr>
                <w:ilvl w:val="0"/>
                <w:numId w:val="18"/>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lastRenderedPageBreak/>
              <w:t>支持随机试卷和固定试卷的创建、预览、修改和删除；</w:t>
            </w:r>
          </w:p>
          <w:p w:rsidR="00A9075A" w:rsidRPr="0075652F" w:rsidRDefault="00A9075A" w:rsidP="009B4533">
            <w:pPr>
              <w:numPr>
                <w:ilvl w:val="0"/>
                <w:numId w:val="18"/>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支持将按要求随机抽取的试卷转换为固定试卷；</w:t>
            </w:r>
          </w:p>
          <w:p w:rsidR="00A9075A" w:rsidRPr="0075652F" w:rsidRDefault="00A9075A" w:rsidP="009B4533">
            <w:pPr>
              <w:numPr>
                <w:ilvl w:val="0"/>
                <w:numId w:val="18"/>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支持通过Excel试卷模板直接生成试卷；</w:t>
            </w:r>
          </w:p>
          <w:p w:rsidR="00A9075A" w:rsidRPr="0075652F" w:rsidRDefault="00A9075A" w:rsidP="009B4533">
            <w:pPr>
              <w:numPr>
                <w:ilvl w:val="0"/>
                <w:numId w:val="18"/>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支持试卷的导出和导入，用于试卷的迁移，备份和恢复；</w:t>
            </w:r>
          </w:p>
          <w:p w:rsidR="00A9075A" w:rsidRPr="0075652F" w:rsidRDefault="00A9075A" w:rsidP="009B4533">
            <w:pPr>
              <w:numPr>
                <w:ilvl w:val="0"/>
                <w:numId w:val="18"/>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支持试卷复制，用于快速创建与已有试卷类似的试卷；</w:t>
            </w:r>
          </w:p>
          <w:p w:rsidR="00A9075A" w:rsidRPr="0075652F" w:rsidRDefault="00A9075A" w:rsidP="009B4533">
            <w:pPr>
              <w:numPr>
                <w:ilvl w:val="0"/>
                <w:numId w:val="18"/>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支持生成笔考试卷和标准答案功能，可自定义Word模板，完善对传统考试的支持。</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出题策略：</w:t>
            </w:r>
          </w:p>
          <w:p w:rsidR="00A9075A" w:rsidRPr="0075652F" w:rsidRDefault="00A9075A" w:rsidP="009B4533">
            <w:pPr>
              <w:numPr>
                <w:ilvl w:val="0"/>
                <w:numId w:val="19"/>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支持通过知识点、题型、难度、来源、版本等组合参数中抽取试题；</w:t>
            </w:r>
          </w:p>
          <w:p w:rsidR="00A9075A" w:rsidRPr="0075652F" w:rsidRDefault="00A9075A" w:rsidP="009B4533">
            <w:pPr>
              <w:numPr>
                <w:ilvl w:val="0"/>
                <w:numId w:val="19"/>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支持计划分数设定、已选题总分和剩余分数显示；</w:t>
            </w:r>
          </w:p>
          <w:p w:rsidR="00A9075A" w:rsidRPr="0075652F" w:rsidRDefault="00A9075A" w:rsidP="009B4533">
            <w:pPr>
              <w:numPr>
                <w:ilvl w:val="0"/>
                <w:numId w:val="19"/>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支持将当前卷面分数折算成指定分数；</w:t>
            </w:r>
          </w:p>
          <w:p w:rsidR="00A9075A" w:rsidRPr="0075652F" w:rsidRDefault="00A9075A" w:rsidP="009B4533">
            <w:pPr>
              <w:numPr>
                <w:ilvl w:val="0"/>
                <w:numId w:val="19"/>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支持同题型小题分数的批量调整；</w:t>
            </w:r>
          </w:p>
          <w:p w:rsidR="00A9075A" w:rsidRPr="0075652F" w:rsidRDefault="00A9075A" w:rsidP="009B4533">
            <w:pPr>
              <w:numPr>
                <w:ilvl w:val="0"/>
                <w:numId w:val="19"/>
              </w:numPr>
              <w:overflowPunct w:val="0"/>
              <w:spacing w:beforeLines="50" w:after="0" w:line="360" w:lineRule="auto"/>
              <w:rPr>
                <w:rFonts w:ascii="宋体" w:eastAsia="宋体" w:hAnsi="宋体"/>
                <w:bCs/>
                <w:sz w:val="21"/>
                <w:szCs w:val="21"/>
              </w:rPr>
            </w:pPr>
            <w:r w:rsidRPr="0075652F">
              <w:rPr>
                <w:rFonts w:ascii="宋体" w:eastAsia="宋体" w:hAnsi="宋体" w:hint="eastAsia"/>
                <w:sz w:val="21"/>
                <w:szCs w:val="21"/>
              </w:rPr>
              <w:t>设定出题数量时可显示当前符合条件的最大数量；</w:t>
            </w:r>
          </w:p>
          <w:p w:rsidR="00A9075A" w:rsidRPr="0075652F" w:rsidRDefault="00A9075A" w:rsidP="009B4533">
            <w:pPr>
              <w:numPr>
                <w:ilvl w:val="0"/>
                <w:numId w:val="19"/>
              </w:numPr>
              <w:overflowPunct w:val="0"/>
              <w:spacing w:beforeLines="50" w:after="0" w:line="360" w:lineRule="auto"/>
              <w:rPr>
                <w:rFonts w:ascii="宋体" w:eastAsia="宋体" w:hAnsi="宋体"/>
                <w:bCs/>
                <w:sz w:val="21"/>
                <w:szCs w:val="21"/>
              </w:rPr>
            </w:pPr>
            <w:r w:rsidRPr="0075652F">
              <w:rPr>
                <w:rFonts w:ascii="宋体" w:eastAsia="宋体" w:hAnsi="宋体" w:hint="eastAsia"/>
                <w:sz w:val="21"/>
                <w:szCs w:val="21"/>
              </w:rPr>
              <w:t>题型名称和显示次序可自由指定。</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bCs/>
                <w:sz w:val="21"/>
                <w:szCs w:val="21"/>
              </w:rPr>
              <w:t>测评试卷：能够针对职业兴趣或能力进行调查，并给出针对性报告的一种测试模式；</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bCs/>
                <w:sz w:val="21"/>
                <w:szCs w:val="21"/>
              </w:rPr>
            </w:pPr>
            <w:r w:rsidRPr="0075652F">
              <w:rPr>
                <w:rFonts w:ascii="宋体" w:eastAsia="宋体" w:hAnsi="宋体" w:hint="eastAsia"/>
                <w:bCs/>
                <w:sz w:val="21"/>
                <w:szCs w:val="21"/>
              </w:rPr>
              <w:t xml:space="preserve">其他要求： </w:t>
            </w:r>
          </w:p>
          <w:p w:rsidR="00A9075A" w:rsidRPr="0075652F" w:rsidRDefault="00A9075A" w:rsidP="009B4533">
            <w:pPr>
              <w:numPr>
                <w:ilvl w:val="0"/>
                <w:numId w:val="20"/>
              </w:numPr>
              <w:overflowPunct w:val="0"/>
              <w:spacing w:beforeLines="50" w:after="0" w:line="360" w:lineRule="auto"/>
              <w:rPr>
                <w:rFonts w:ascii="宋体" w:eastAsia="宋体" w:hAnsi="宋体"/>
                <w:bCs/>
                <w:sz w:val="21"/>
                <w:szCs w:val="21"/>
              </w:rPr>
            </w:pPr>
            <w:r w:rsidRPr="0075652F">
              <w:rPr>
                <w:rFonts w:ascii="宋体" w:eastAsia="宋体" w:hAnsi="宋体" w:hint="eastAsia"/>
                <w:bCs/>
                <w:sz w:val="21"/>
                <w:szCs w:val="21"/>
              </w:rPr>
              <w:t>支持试卷难度系数的设定；</w:t>
            </w:r>
          </w:p>
          <w:p w:rsidR="00A9075A" w:rsidRPr="0075652F" w:rsidRDefault="00A9075A" w:rsidP="009B4533">
            <w:pPr>
              <w:numPr>
                <w:ilvl w:val="0"/>
                <w:numId w:val="20"/>
              </w:numPr>
              <w:overflowPunct w:val="0"/>
              <w:spacing w:beforeLines="50" w:after="0" w:line="360" w:lineRule="auto"/>
              <w:rPr>
                <w:rFonts w:ascii="宋体" w:eastAsia="宋体" w:hAnsi="宋体"/>
                <w:bCs/>
                <w:sz w:val="21"/>
                <w:szCs w:val="21"/>
              </w:rPr>
            </w:pPr>
            <w:r w:rsidRPr="0075652F">
              <w:rPr>
                <w:rFonts w:ascii="宋体" w:eastAsia="宋体" w:hAnsi="宋体" w:hint="eastAsia"/>
                <w:bCs/>
                <w:sz w:val="21"/>
                <w:szCs w:val="21"/>
              </w:rPr>
              <w:t>支持试卷有效期的设定；</w:t>
            </w:r>
          </w:p>
          <w:p w:rsidR="00A9075A" w:rsidRPr="0075652F" w:rsidRDefault="00A9075A" w:rsidP="009B4533">
            <w:pPr>
              <w:numPr>
                <w:ilvl w:val="0"/>
                <w:numId w:val="20"/>
              </w:numPr>
              <w:overflowPunct w:val="0"/>
              <w:spacing w:beforeLines="50" w:after="0" w:line="360" w:lineRule="auto"/>
              <w:rPr>
                <w:rFonts w:ascii="宋体" w:eastAsia="宋体" w:hAnsi="宋体"/>
                <w:bCs/>
                <w:sz w:val="21"/>
                <w:szCs w:val="21"/>
              </w:rPr>
            </w:pPr>
            <w:r w:rsidRPr="0075652F">
              <w:rPr>
                <w:rFonts w:ascii="宋体" w:eastAsia="宋体" w:hAnsi="宋体" w:hint="eastAsia"/>
                <w:bCs/>
                <w:sz w:val="21"/>
                <w:szCs w:val="21"/>
              </w:rPr>
              <w:t>支持将单项选择题显示为不定项，增加试卷难度；</w:t>
            </w:r>
          </w:p>
          <w:p w:rsidR="00A9075A" w:rsidRPr="0075652F" w:rsidRDefault="00A9075A" w:rsidP="009B4533">
            <w:pPr>
              <w:numPr>
                <w:ilvl w:val="0"/>
                <w:numId w:val="20"/>
              </w:numPr>
              <w:overflowPunct w:val="0"/>
              <w:spacing w:beforeLines="50" w:after="0" w:line="360" w:lineRule="auto"/>
              <w:rPr>
                <w:rFonts w:ascii="宋体" w:eastAsia="宋体" w:hAnsi="宋体"/>
                <w:bCs/>
                <w:sz w:val="21"/>
                <w:szCs w:val="21"/>
              </w:rPr>
            </w:pPr>
            <w:r w:rsidRPr="0075652F">
              <w:rPr>
                <w:rFonts w:ascii="宋体" w:eastAsia="宋体" w:hAnsi="宋体" w:hint="eastAsia"/>
                <w:bCs/>
                <w:sz w:val="21"/>
                <w:szCs w:val="21"/>
              </w:rPr>
              <w:t>支持填空题按空计分或填错倒扣分；</w:t>
            </w:r>
          </w:p>
          <w:p w:rsidR="00A9075A" w:rsidRPr="0075652F" w:rsidRDefault="00A9075A" w:rsidP="009B4533">
            <w:pPr>
              <w:numPr>
                <w:ilvl w:val="0"/>
                <w:numId w:val="20"/>
              </w:numPr>
              <w:overflowPunct w:val="0"/>
              <w:spacing w:beforeLines="50" w:after="0" w:line="360" w:lineRule="auto"/>
              <w:rPr>
                <w:rFonts w:ascii="宋体" w:eastAsia="宋体" w:hAnsi="宋体"/>
                <w:bCs/>
                <w:sz w:val="21"/>
                <w:szCs w:val="21"/>
              </w:rPr>
            </w:pPr>
            <w:r w:rsidRPr="0075652F">
              <w:rPr>
                <w:rFonts w:ascii="宋体" w:eastAsia="宋体" w:hAnsi="宋体" w:hint="eastAsia"/>
                <w:bCs/>
                <w:sz w:val="21"/>
                <w:szCs w:val="21"/>
              </w:rPr>
              <w:lastRenderedPageBreak/>
              <w:t>支持多项选择题按正确项计分或错选倒扣分；</w:t>
            </w:r>
          </w:p>
          <w:p w:rsidR="00A9075A" w:rsidRPr="0075652F" w:rsidRDefault="00A9075A" w:rsidP="009B4533">
            <w:pPr>
              <w:numPr>
                <w:ilvl w:val="0"/>
                <w:numId w:val="20"/>
              </w:numPr>
              <w:overflowPunct w:val="0"/>
              <w:spacing w:beforeLines="50" w:after="0" w:line="360" w:lineRule="auto"/>
              <w:rPr>
                <w:rFonts w:ascii="宋体" w:eastAsia="宋体" w:hAnsi="宋体"/>
                <w:bCs/>
                <w:sz w:val="21"/>
                <w:szCs w:val="21"/>
              </w:rPr>
            </w:pPr>
            <w:r w:rsidRPr="0075652F">
              <w:rPr>
                <w:rFonts w:ascii="宋体" w:eastAsia="宋体" w:hAnsi="宋体" w:hint="eastAsia"/>
                <w:bCs/>
                <w:sz w:val="21"/>
                <w:szCs w:val="21"/>
              </w:rPr>
              <w:t>支持答错题和不答题倒扣分，适用于知识竞赛活动。</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1756B8">
      <w:pPr>
        <w:pStyle w:val="4"/>
        <w:rPr>
          <w:rFonts w:ascii="宋体" w:eastAsia="宋体" w:hAnsi="宋体"/>
        </w:rPr>
      </w:pPr>
      <w:bookmarkStart w:id="96" w:name="_Toc251080137"/>
      <w:r w:rsidRPr="0075652F">
        <w:rPr>
          <w:rFonts w:ascii="宋体" w:eastAsia="宋体" w:hAnsi="宋体" w:hint="eastAsia"/>
        </w:rPr>
        <w:t>考试安排</w:t>
      </w:r>
      <w:bookmarkEnd w:id="96"/>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考试安排功能要求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支持新增、删除、批量修改考试安排信息，并发送考试通知；</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可批量导入导出考生名单、评卷人名单；</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基本设置：</w:t>
            </w:r>
          </w:p>
          <w:p w:rsidR="00A9075A" w:rsidRPr="0075652F" w:rsidRDefault="00A9075A" w:rsidP="009B4533">
            <w:pPr>
              <w:numPr>
                <w:ilvl w:val="0"/>
                <w:numId w:val="21"/>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支持整卷答题模式和逐题答题模式，对于逐题答题模式，可设置每道题目的答题时间；</w:t>
            </w:r>
          </w:p>
          <w:p w:rsidR="00A9075A" w:rsidRPr="0075652F" w:rsidRDefault="00A9075A" w:rsidP="009B4533">
            <w:pPr>
              <w:numPr>
                <w:ilvl w:val="0"/>
                <w:numId w:val="21"/>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可限制考试的时长或者不限制考试时间；</w:t>
            </w:r>
          </w:p>
          <w:p w:rsidR="00A9075A" w:rsidRPr="0075652F" w:rsidRDefault="00A9075A" w:rsidP="009B4533">
            <w:pPr>
              <w:numPr>
                <w:ilvl w:val="0"/>
                <w:numId w:val="21"/>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可限制允许参加考试的次数或者不限次数；</w:t>
            </w:r>
          </w:p>
          <w:p w:rsidR="00A9075A" w:rsidRPr="0075652F" w:rsidRDefault="00A9075A" w:rsidP="009B4533">
            <w:pPr>
              <w:numPr>
                <w:ilvl w:val="0"/>
                <w:numId w:val="21"/>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可设置考试开始前多少分钟发布考试信息；</w:t>
            </w:r>
          </w:p>
          <w:p w:rsidR="00A9075A" w:rsidRPr="0075652F" w:rsidRDefault="00A9075A" w:rsidP="009B4533">
            <w:pPr>
              <w:numPr>
                <w:ilvl w:val="0"/>
                <w:numId w:val="21"/>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可设置本次考试的系统积分值。</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考场环境：</w:t>
            </w:r>
          </w:p>
          <w:p w:rsidR="00A9075A" w:rsidRPr="0075652F" w:rsidRDefault="00A9075A" w:rsidP="009B4533">
            <w:pPr>
              <w:numPr>
                <w:ilvl w:val="0"/>
                <w:numId w:val="22"/>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支持考生账号与IP地址绑定的设置；</w:t>
            </w:r>
          </w:p>
          <w:p w:rsidR="00A9075A" w:rsidRPr="0075652F" w:rsidRDefault="00A9075A" w:rsidP="009B4533">
            <w:pPr>
              <w:numPr>
                <w:ilvl w:val="0"/>
                <w:numId w:val="22"/>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支持生成试卷时打乱题目顺序及候选项顺序的设置；</w:t>
            </w:r>
          </w:p>
          <w:p w:rsidR="00A9075A" w:rsidRPr="0075652F" w:rsidRDefault="00A9075A" w:rsidP="009B4533">
            <w:pPr>
              <w:numPr>
                <w:ilvl w:val="0"/>
                <w:numId w:val="22"/>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支持考试过程中启用考试监控功能；</w:t>
            </w:r>
          </w:p>
          <w:p w:rsidR="00A9075A" w:rsidRPr="0075652F" w:rsidRDefault="00A9075A" w:rsidP="009B4533">
            <w:pPr>
              <w:numPr>
                <w:ilvl w:val="0"/>
                <w:numId w:val="22"/>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支持交卷时自动生成答案统计数据设置；</w:t>
            </w:r>
          </w:p>
          <w:p w:rsidR="00A9075A" w:rsidRPr="0075652F" w:rsidRDefault="00A9075A" w:rsidP="009B4533">
            <w:pPr>
              <w:numPr>
                <w:ilvl w:val="0"/>
                <w:numId w:val="22"/>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可设置迟到多少分钟后禁止迟到考生参加考试；</w:t>
            </w:r>
          </w:p>
          <w:p w:rsidR="00A9075A" w:rsidRPr="0075652F" w:rsidRDefault="00A9075A" w:rsidP="009B4533">
            <w:pPr>
              <w:numPr>
                <w:ilvl w:val="0"/>
                <w:numId w:val="22"/>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lastRenderedPageBreak/>
              <w:t>可设置答卷时间低于多少分钟禁止交卷；</w:t>
            </w:r>
          </w:p>
          <w:p w:rsidR="00A9075A" w:rsidRPr="0075652F" w:rsidRDefault="00A9075A" w:rsidP="009B4533">
            <w:pPr>
              <w:numPr>
                <w:ilvl w:val="0"/>
                <w:numId w:val="22"/>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可设置自动保存答卷的间隔时间；</w:t>
            </w:r>
          </w:p>
          <w:p w:rsidR="00A9075A" w:rsidRPr="0075652F" w:rsidRDefault="00A9075A" w:rsidP="009B4533">
            <w:pPr>
              <w:numPr>
                <w:ilvl w:val="0"/>
                <w:numId w:val="22"/>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可启用试卷预生成服务，最多生成的份数根据需要自行定义。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考生权限：</w:t>
            </w:r>
          </w:p>
          <w:p w:rsidR="00A9075A" w:rsidRPr="0075652F" w:rsidRDefault="00A9075A" w:rsidP="009B4533">
            <w:pPr>
              <w:numPr>
                <w:ilvl w:val="0"/>
                <w:numId w:val="23"/>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可设置是否允许考生查看成绩；</w:t>
            </w:r>
          </w:p>
          <w:p w:rsidR="00A9075A" w:rsidRPr="0075652F" w:rsidRDefault="00A9075A" w:rsidP="009B4533">
            <w:pPr>
              <w:numPr>
                <w:ilvl w:val="0"/>
                <w:numId w:val="23"/>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可设置是否允许考生查看答卷；</w:t>
            </w:r>
          </w:p>
          <w:p w:rsidR="00A9075A" w:rsidRPr="0075652F" w:rsidRDefault="00A9075A" w:rsidP="009B4533">
            <w:pPr>
              <w:numPr>
                <w:ilvl w:val="0"/>
                <w:numId w:val="23"/>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可设置是否允许考生查看标准答案；</w:t>
            </w:r>
          </w:p>
          <w:p w:rsidR="00A9075A" w:rsidRPr="0075652F" w:rsidRDefault="00A9075A" w:rsidP="009B4533">
            <w:pPr>
              <w:numPr>
                <w:ilvl w:val="0"/>
                <w:numId w:val="23"/>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可设置是否允许考生查看测评报告；</w:t>
            </w:r>
          </w:p>
          <w:p w:rsidR="00A9075A" w:rsidRPr="0075652F" w:rsidRDefault="00A9075A" w:rsidP="009B4533">
            <w:pPr>
              <w:numPr>
                <w:ilvl w:val="0"/>
                <w:numId w:val="23"/>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可设置是否允许考生查看他人成绩；</w:t>
            </w:r>
          </w:p>
          <w:p w:rsidR="00A9075A" w:rsidRPr="0075652F" w:rsidRDefault="00A9075A" w:rsidP="009B4533">
            <w:pPr>
              <w:numPr>
                <w:ilvl w:val="0"/>
                <w:numId w:val="23"/>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可设置是否允许考生自己评卷；</w:t>
            </w:r>
          </w:p>
          <w:p w:rsidR="00A9075A" w:rsidRPr="0075652F" w:rsidRDefault="00A9075A" w:rsidP="009B4533">
            <w:pPr>
              <w:numPr>
                <w:ilvl w:val="0"/>
                <w:numId w:val="23"/>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可设置考试的模式，如开卷考试或闭卷考试。</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6</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评卷策略：</w:t>
            </w:r>
          </w:p>
          <w:p w:rsidR="00A9075A" w:rsidRPr="0075652F" w:rsidRDefault="00A9075A" w:rsidP="009B4533">
            <w:pPr>
              <w:numPr>
                <w:ilvl w:val="0"/>
                <w:numId w:val="24"/>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在逐题答卷模式下，可设置是否启用答错和未答试题扣分；</w:t>
            </w:r>
          </w:p>
          <w:p w:rsidR="00A9075A" w:rsidRPr="0075652F" w:rsidRDefault="00A9075A" w:rsidP="009B4533">
            <w:pPr>
              <w:numPr>
                <w:ilvl w:val="0"/>
                <w:numId w:val="24"/>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支持多项选择题按完全正确得分、正确选项个数计分或者是错选倒扣分；</w:t>
            </w:r>
          </w:p>
          <w:p w:rsidR="00A9075A" w:rsidRPr="0075652F" w:rsidRDefault="00A9075A" w:rsidP="009B4533">
            <w:pPr>
              <w:numPr>
                <w:ilvl w:val="0"/>
                <w:numId w:val="24"/>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可设置是否允许评卷人修改考生答案。</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7</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成绩发布：</w:t>
            </w:r>
          </w:p>
          <w:p w:rsidR="00A9075A" w:rsidRPr="0075652F" w:rsidRDefault="00A9075A" w:rsidP="009B4533">
            <w:pPr>
              <w:numPr>
                <w:ilvl w:val="0"/>
                <w:numId w:val="25"/>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可设置启用是否自动评定为及格；</w:t>
            </w:r>
          </w:p>
          <w:p w:rsidR="00A9075A" w:rsidRPr="0075652F" w:rsidRDefault="00A9075A" w:rsidP="009B4533">
            <w:pPr>
              <w:numPr>
                <w:ilvl w:val="0"/>
                <w:numId w:val="25"/>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支持按得分率或者分数设定通过条件；</w:t>
            </w:r>
          </w:p>
          <w:p w:rsidR="00A9075A" w:rsidRPr="0075652F" w:rsidRDefault="00A9075A" w:rsidP="009B4533">
            <w:pPr>
              <w:numPr>
                <w:ilvl w:val="0"/>
                <w:numId w:val="25"/>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可设定成绩发布规则：即时自动发布、定时自动发布、指定手动发布人。</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1756B8">
      <w:pPr>
        <w:pStyle w:val="4"/>
        <w:rPr>
          <w:rFonts w:ascii="宋体" w:eastAsia="宋体" w:hAnsi="宋体"/>
        </w:rPr>
      </w:pPr>
      <w:bookmarkStart w:id="97" w:name="_Toc251080138"/>
      <w:r w:rsidRPr="0075652F">
        <w:rPr>
          <w:rFonts w:ascii="宋体" w:eastAsia="宋体" w:hAnsi="宋体" w:hint="eastAsia"/>
        </w:rPr>
        <w:lastRenderedPageBreak/>
        <w:t>竞赛安排</w:t>
      </w:r>
      <w:bookmarkEnd w:id="97"/>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竞赛安排功能要求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支持新增、删除、批量修改竞赛安排信息，并发布竞赛安排通知；</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可批量导入导出考生名单、评卷人名单；</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基本设置：</w:t>
            </w:r>
          </w:p>
          <w:p w:rsidR="00A9075A" w:rsidRPr="0075652F" w:rsidRDefault="00A9075A" w:rsidP="009B4533">
            <w:pPr>
              <w:numPr>
                <w:ilvl w:val="0"/>
                <w:numId w:val="26"/>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支持整卷答题模式和逐题答题模式，对于逐题答题模式，可设置每道题目的答题时间；</w:t>
            </w:r>
          </w:p>
          <w:p w:rsidR="00A9075A" w:rsidRPr="0075652F" w:rsidRDefault="00A9075A" w:rsidP="009B4533">
            <w:pPr>
              <w:numPr>
                <w:ilvl w:val="0"/>
                <w:numId w:val="26"/>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可限制竞赛的时长或者不限制竞赛时间；</w:t>
            </w:r>
          </w:p>
          <w:p w:rsidR="00A9075A" w:rsidRPr="0075652F" w:rsidRDefault="00A9075A" w:rsidP="009B4533">
            <w:pPr>
              <w:numPr>
                <w:ilvl w:val="0"/>
                <w:numId w:val="26"/>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可限制允许参加竞赛的次数或者不限次数；</w:t>
            </w:r>
          </w:p>
          <w:p w:rsidR="00A9075A" w:rsidRPr="0075652F" w:rsidRDefault="00A9075A" w:rsidP="009B4533">
            <w:pPr>
              <w:numPr>
                <w:ilvl w:val="0"/>
                <w:numId w:val="26"/>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可设置竞赛开始前多少分钟发布竞赛信息；</w:t>
            </w:r>
          </w:p>
          <w:p w:rsidR="00A9075A" w:rsidRPr="0075652F" w:rsidRDefault="00A9075A" w:rsidP="009B4533">
            <w:pPr>
              <w:numPr>
                <w:ilvl w:val="0"/>
                <w:numId w:val="26"/>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可设置本次竞赛的系统积分值。</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闯关设置：</w:t>
            </w:r>
          </w:p>
          <w:p w:rsidR="00A9075A" w:rsidRPr="0075652F" w:rsidRDefault="00A9075A" w:rsidP="009B4533">
            <w:pPr>
              <w:numPr>
                <w:ilvl w:val="0"/>
                <w:numId w:val="27"/>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可设定竞赛的总关数；</w:t>
            </w:r>
          </w:p>
          <w:p w:rsidR="00A9075A" w:rsidRPr="0075652F" w:rsidRDefault="00A9075A" w:rsidP="009B4533">
            <w:pPr>
              <w:numPr>
                <w:ilvl w:val="0"/>
                <w:numId w:val="27"/>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可设定每关的出题方式，如：每关一题、每关一大题；</w:t>
            </w:r>
          </w:p>
          <w:p w:rsidR="00A9075A" w:rsidRPr="0075652F" w:rsidRDefault="00A9075A" w:rsidP="009B4533">
            <w:pPr>
              <w:numPr>
                <w:ilvl w:val="0"/>
                <w:numId w:val="27"/>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可设定每关的通过得分率。</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考场环境：</w:t>
            </w:r>
          </w:p>
          <w:p w:rsidR="00A9075A" w:rsidRPr="0075652F" w:rsidRDefault="00A9075A" w:rsidP="009B4533">
            <w:pPr>
              <w:numPr>
                <w:ilvl w:val="0"/>
                <w:numId w:val="28"/>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支持考生账号与IP地址绑定的设置；</w:t>
            </w:r>
          </w:p>
          <w:p w:rsidR="00A9075A" w:rsidRPr="0075652F" w:rsidRDefault="00A9075A" w:rsidP="009B4533">
            <w:pPr>
              <w:numPr>
                <w:ilvl w:val="0"/>
                <w:numId w:val="28"/>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支持生成试卷时打乱题目顺序及候选项顺序的设置；</w:t>
            </w:r>
          </w:p>
          <w:p w:rsidR="00A9075A" w:rsidRPr="0075652F" w:rsidRDefault="00A9075A" w:rsidP="009B4533">
            <w:pPr>
              <w:numPr>
                <w:ilvl w:val="0"/>
                <w:numId w:val="28"/>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支持考试过程中启用考试监控功能；</w:t>
            </w:r>
          </w:p>
          <w:p w:rsidR="00A9075A" w:rsidRPr="0075652F" w:rsidRDefault="00A9075A" w:rsidP="009B4533">
            <w:pPr>
              <w:numPr>
                <w:ilvl w:val="0"/>
                <w:numId w:val="28"/>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支持交卷时自动生成答案统计数据设置；</w:t>
            </w:r>
          </w:p>
          <w:p w:rsidR="00A9075A" w:rsidRPr="0075652F" w:rsidRDefault="00A9075A" w:rsidP="009B4533">
            <w:pPr>
              <w:numPr>
                <w:ilvl w:val="0"/>
                <w:numId w:val="28"/>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lastRenderedPageBreak/>
              <w:t>可设置迟到多少分钟后禁止迟到考生参加考试；</w:t>
            </w:r>
          </w:p>
          <w:p w:rsidR="00A9075A" w:rsidRPr="0075652F" w:rsidRDefault="00A9075A" w:rsidP="009B4533">
            <w:pPr>
              <w:numPr>
                <w:ilvl w:val="0"/>
                <w:numId w:val="28"/>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可设置答卷时间低于多少分钟禁止交卷；</w:t>
            </w:r>
          </w:p>
          <w:p w:rsidR="00A9075A" w:rsidRPr="0075652F" w:rsidRDefault="00A9075A" w:rsidP="009B4533">
            <w:pPr>
              <w:numPr>
                <w:ilvl w:val="0"/>
                <w:numId w:val="28"/>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可设置自动保存答卷的间隔时间；</w:t>
            </w:r>
          </w:p>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可启用试卷预生成服务，最多生成的份数根据需要自行定义。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6</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考生权限：</w:t>
            </w:r>
          </w:p>
          <w:p w:rsidR="00A9075A" w:rsidRPr="0075652F" w:rsidRDefault="00A9075A" w:rsidP="009B4533">
            <w:pPr>
              <w:numPr>
                <w:ilvl w:val="0"/>
                <w:numId w:val="29"/>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可设置是否允许考生查看成绩；</w:t>
            </w:r>
          </w:p>
          <w:p w:rsidR="00A9075A" w:rsidRPr="0075652F" w:rsidRDefault="00A9075A" w:rsidP="009B4533">
            <w:pPr>
              <w:numPr>
                <w:ilvl w:val="0"/>
                <w:numId w:val="29"/>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可设置是否允许考生查看答卷；</w:t>
            </w:r>
          </w:p>
          <w:p w:rsidR="00A9075A" w:rsidRPr="0075652F" w:rsidRDefault="00A9075A" w:rsidP="009B4533">
            <w:pPr>
              <w:numPr>
                <w:ilvl w:val="0"/>
                <w:numId w:val="29"/>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可设置是否允许考生查看标准答案；</w:t>
            </w:r>
          </w:p>
          <w:p w:rsidR="00A9075A" w:rsidRPr="0075652F" w:rsidRDefault="00A9075A" w:rsidP="009B4533">
            <w:pPr>
              <w:numPr>
                <w:ilvl w:val="0"/>
                <w:numId w:val="29"/>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可设置是否允许考生查看他人成绩；</w:t>
            </w:r>
          </w:p>
          <w:p w:rsidR="00A9075A" w:rsidRPr="0075652F" w:rsidRDefault="00A9075A" w:rsidP="009B4533">
            <w:pPr>
              <w:numPr>
                <w:ilvl w:val="0"/>
                <w:numId w:val="29"/>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可设置是否允许考生自己评卷；</w:t>
            </w:r>
          </w:p>
          <w:p w:rsidR="00A9075A" w:rsidRPr="0075652F" w:rsidRDefault="00A9075A" w:rsidP="009B4533">
            <w:pPr>
              <w:numPr>
                <w:ilvl w:val="0"/>
                <w:numId w:val="29"/>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可设置考试的模式，如开卷考试或闭卷考试。</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7</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评卷策略：</w:t>
            </w:r>
          </w:p>
          <w:p w:rsidR="00A9075A" w:rsidRPr="0075652F" w:rsidRDefault="00A9075A" w:rsidP="009B4533">
            <w:pPr>
              <w:numPr>
                <w:ilvl w:val="0"/>
                <w:numId w:val="30"/>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在逐题答卷模式下，可设置是否启用答错和未答试题扣分；</w:t>
            </w:r>
          </w:p>
          <w:p w:rsidR="00A9075A" w:rsidRPr="0075652F" w:rsidRDefault="00A9075A" w:rsidP="009B4533">
            <w:pPr>
              <w:numPr>
                <w:ilvl w:val="0"/>
                <w:numId w:val="30"/>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支持多项选择题按完全正确得分、正确选项个数计分或者是错选倒扣分；</w:t>
            </w:r>
          </w:p>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可设置是否允许评卷人修改考生答案。</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8</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成绩发布：</w:t>
            </w:r>
          </w:p>
          <w:p w:rsidR="00A9075A" w:rsidRPr="0075652F" w:rsidRDefault="00A9075A" w:rsidP="009B4533">
            <w:pPr>
              <w:numPr>
                <w:ilvl w:val="0"/>
                <w:numId w:val="31"/>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可设置启用是否自动评定为及格；</w:t>
            </w:r>
          </w:p>
          <w:p w:rsidR="00A9075A" w:rsidRPr="0075652F" w:rsidRDefault="00A9075A" w:rsidP="009B4533">
            <w:pPr>
              <w:numPr>
                <w:ilvl w:val="0"/>
                <w:numId w:val="31"/>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支持按得分率或者分数设定通过条件；</w:t>
            </w:r>
          </w:p>
          <w:p w:rsidR="00A9075A" w:rsidRPr="0075652F" w:rsidRDefault="00A9075A" w:rsidP="009B4533">
            <w:pPr>
              <w:numPr>
                <w:ilvl w:val="0"/>
                <w:numId w:val="31"/>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可设定成绩发布规则：即时自动发布、定时自动发布。</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1756B8">
      <w:pPr>
        <w:pStyle w:val="4"/>
        <w:rPr>
          <w:rFonts w:ascii="宋体" w:eastAsia="宋体" w:hAnsi="宋体"/>
        </w:rPr>
      </w:pPr>
      <w:bookmarkStart w:id="98" w:name="_Toc251080139"/>
      <w:r w:rsidRPr="0075652F">
        <w:rPr>
          <w:rFonts w:ascii="宋体" w:eastAsia="宋体" w:hAnsi="宋体" w:hint="eastAsia"/>
        </w:rPr>
        <w:lastRenderedPageBreak/>
        <w:t>作业安排</w:t>
      </w:r>
      <w:bookmarkEnd w:id="98"/>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作业安排功能要求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支持新增、删除、批量修改作业安排信息，并发布作业安排通知；</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可批量导入导出考生名单、评卷人名单；</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基本设置：</w:t>
            </w:r>
          </w:p>
          <w:p w:rsidR="00A9075A" w:rsidRPr="0075652F" w:rsidRDefault="00A9075A" w:rsidP="009B4533">
            <w:pPr>
              <w:numPr>
                <w:ilvl w:val="0"/>
                <w:numId w:val="32"/>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支持整卷答题模式和逐题答题模式，对于逐题答题模式，可设置每道题目的答题时间；</w:t>
            </w:r>
          </w:p>
          <w:p w:rsidR="00A9075A" w:rsidRPr="0075652F" w:rsidRDefault="00A9075A" w:rsidP="009B4533">
            <w:pPr>
              <w:numPr>
                <w:ilvl w:val="0"/>
                <w:numId w:val="32"/>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可限制作业的时长或者不限制时间；</w:t>
            </w:r>
          </w:p>
          <w:p w:rsidR="00A9075A" w:rsidRPr="0075652F" w:rsidRDefault="00A9075A" w:rsidP="009B4533">
            <w:pPr>
              <w:numPr>
                <w:ilvl w:val="0"/>
                <w:numId w:val="32"/>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可限制允许参加作业的次数或者不限次数；</w:t>
            </w:r>
          </w:p>
          <w:p w:rsidR="00A9075A" w:rsidRPr="0075652F" w:rsidRDefault="00A9075A" w:rsidP="009B4533">
            <w:pPr>
              <w:numPr>
                <w:ilvl w:val="0"/>
                <w:numId w:val="32"/>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可设置作业开始前多少分钟发布作业信息；</w:t>
            </w:r>
          </w:p>
          <w:p w:rsidR="00A9075A" w:rsidRPr="0075652F" w:rsidRDefault="00A9075A" w:rsidP="009B4533">
            <w:pPr>
              <w:numPr>
                <w:ilvl w:val="0"/>
                <w:numId w:val="32"/>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可设置本次作业的系统积分值。</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考场环境：</w:t>
            </w:r>
          </w:p>
          <w:p w:rsidR="00A9075A" w:rsidRPr="0075652F" w:rsidRDefault="00A9075A" w:rsidP="009B4533">
            <w:pPr>
              <w:numPr>
                <w:ilvl w:val="0"/>
                <w:numId w:val="33"/>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支持考生账号与IP地址绑定的设置；</w:t>
            </w:r>
          </w:p>
          <w:p w:rsidR="00A9075A" w:rsidRPr="0075652F" w:rsidRDefault="00A9075A" w:rsidP="009B4533">
            <w:pPr>
              <w:numPr>
                <w:ilvl w:val="0"/>
                <w:numId w:val="33"/>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支持生成试卷时打乱题目顺序及候选项顺序的设置；</w:t>
            </w:r>
          </w:p>
          <w:p w:rsidR="00A9075A" w:rsidRPr="0075652F" w:rsidRDefault="00A9075A" w:rsidP="009B4533">
            <w:pPr>
              <w:numPr>
                <w:ilvl w:val="0"/>
                <w:numId w:val="33"/>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支持考试过程中启用考试监控功能；</w:t>
            </w:r>
          </w:p>
          <w:p w:rsidR="00A9075A" w:rsidRPr="0075652F" w:rsidRDefault="00A9075A" w:rsidP="009B4533">
            <w:pPr>
              <w:numPr>
                <w:ilvl w:val="0"/>
                <w:numId w:val="33"/>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支持交卷时自动生成答案统计数据设置；</w:t>
            </w:r>
          </w:p>
          <w:p w:rsidR="00A9075A" w:rsidRPr="0075652F" w:rsidRDefault="00A9075A" w:rsidP="009B4533">
            <w:pPr>
              <w:numPr>
                <w:ilvl w:val="0"/>
                <w:numId w:val="33"/>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可设置迟到多少分钟后禁止迟到考生参加考试；</w:t>
            </w:r>
          </w:p>
          <w:p w:rsidR="00A9075A" w:rsidRPr="0075652F" w:rsidRDefault="00A9075A" w:rsidP="009B4533">
            <w:pPr>
              <w:numPr>
                <w:ilvl w:val="0"/>
                <w:numId w:val="33"/>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可设置答卷时间低于多少分钟禁止交卷；</w:t>
            </w:r>
          </w:p>
          <w:p w:rsidR="00A9075A" w:rsidRPr="0075652F" w:rsidRDefault="00A9075A" w:rsidP="009B4533">
            <w:pPr>
              <w:numPr>
                <w:ilvl w:val="0"/>
                <w:numId w:val="33"/>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可设置自动保存答卷的间隔时间；</w:t>
            </w:r>
          </w:p>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可启用试卷预生成服务，最多生成的份数根据需要自行定义。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考生权限：</w:t>
            </w:r>
          </w:p>
          <w:p w:rsidR="00A9075A" w:rsidRPr="0075652F" w:rsidRDefault="00A9075A" w:rsidP="009B4533">
            <w:pPr>
              <w:numPr>
                <w:ilvl w:val="0"/>
                <w:numId w:val="34"/>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可设置是否允许考生查看成绩；</w:t>
            </w:r>
          </w:p>
          <w:p w:rsidR="00A9075A" w:rsidRPr="0075652F" w:rsidRDefault="00A9075A" w:rsidP="009B4533">
            <w:pPr>
              <w:numPr>
                <w:ilvl w:val="0"/>
                <w:numId w:val="34"/>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可设置是否允许考生查看答卷；</w:t>
            </w:r>
          </w:p>
          <w:p w:rsidR="00A9075A" w:rsidRPr="0075652F" w:rsidRDefault="00A9075A" w:rsidP="009B4533">
            <w:pPr>
              <w:numPr>
                <w:ilvl w:val="0"/>
                <w:numId w:val="34"/>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可设置是否允许考生查看标准答案；</w:t>
            </w:r>
          </w:p>
          <w:p w:rsidR="00A9075A" w:rsidRPr="0075652F" w:rsidRDefault="00A9075A" w:rsidP="009B4533">
            <w:pPr>
              <w:numPr>
                <w:ilvl w:val="0"/>
                <w:numId w:val="34"/>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可设置是否允许考生查看他人成绩；</w:t>
            </w:r>
          </w:p>
          <w:p w:rsidR="00A9075A" w:rsidRPr="0075652F" w:rsidRDefault="00A9075A" w:rsidP="009B4533">
            <w:pPr>
              <w:numPr>
                <w:ilvl w:val="0"/>
                <w:numId w:val="34"/>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可设置是否允许考生自己评卷；</w:t>
            </w:r>
          </w:p>
          <w:p w:rsidR="00A9075A" w:rsidRPr="0075652F" w:rsidRDefault="00A9075A" w:rsidP="009B4533">
            <w:pPr>
              <w:numPr>
                <w:ilvl w:val="0"/>
                <w:numId w:val="34"/>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可设置考试的模式，如开卷考试或闭卷考试。</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6</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评卷策略：</w:t>
            </w:r>
          </w:p>
          <w:p w:rsidR="00A9075A" w:rsidRPr="0075652F" w:rsidRDefault="00A9075A" w:rsidP="009B4533">
            <w:pPr>
              <w:numPr>
                <w:ilvl w:val="0"/>
                <w:numId w:val="35"/>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在逐题答卷模式下，可设置是否启用答错和未答试题扣分；</w:t>
            </w:r>
          </w:p>
          <w:p w:rsidR="00A9075A" w:rsidRPr="0075652F" w:rsidRDefault="00A9075A" w:rsidP="009B4533">
            <w:pPr>
              <w:numPr>
                <w:ilvl w:val="0"/>
                <w:numId w:val="35"/>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支持多项选择题按完全正确得分、正确选项个数计分或者是错选倒扣分；</w:t>
            </w:r>
          </w:p>
          <w:p w:rsidR="00A9075A" w:rsidRPr="0075652F" w:rsidRDefault="00A9075A" w:rsidP="009B4533">
            <w:pPr>
              <w:numPr>
                <w:ilvl w:val="0"/>
                <w:numId w:val="35"/>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可设置是否允许评卷人修改考生答案。</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7</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成绩发布：</w:t>
            </w:r>
          </w:p>
          <w:p w:rsidR="00A9075A" w:rsidRPr="0075652F" w:rsidRDefault="00A9075A" w:rsidP="009B4533">
            <w:pPr>
              <w:numPr>
                <w:ilvl w:val="0"/>
                <w:numId w:val="36"/>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可设置启用是否自动评定为及格；</w:t>
            </w:r>
          </w:p>
          <w:p w:rsidR="00A9075A" w:rsidRPr="0075652F" w:rsidRDefault="00A9075A" w:rsidP="009B4533">
            <w:pPr>
              <w:numPr>
                <w:ilvl w:val="0"/>
                <w:numId w:val="36"/>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支持按得分率或者分数设定通过条件；</w:t>
            </w:r>
          </w:p>
          <w:p w:rsidR="00A9075A" w:rsidRPr="0075652F" w:rsidRDefault="00A9075A" w:rsidP="009B4533">
            <w:pPr>
              <w:numPr>
                <w:ilvl w:val="0"/>
                <w:numId w:val="36"/>
              </w:numPr>
              <w:overflowPunct w:val="0"/>
              <w:spacing w:beforeLines="50" w:after="0" w:line="360" w:lineRule="auto"/>
              <w:rPr>
                <w:rFonts w:ascii="宋体" w:eastAsia="宋体" w:hAnsi="宋体"/>
                <w:sz w:val="21"/>
                <w:szCs w:val="21"/>
              </w:rPr>
            </w:pPr>
            <w:r w:rsidRPr="0075652F">
              <w:rPr>
                <w:rFonts w:ascii="宋体" w:eastAsia="宋体" w:hAnsi="宋体" w:hint="eastAsia"/>
                <w:sz w:val="21"/>
                <w:szCs w:val="21"/>
              </w:rPr>
              <w:t>可设定成绩发布规则：即时自动发布、定时自动发布。</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1756B8">
      <w:pPr>
        <w:pStyle w:val="4"/>
        <w:rPr>
          <w:rFonts w:ascii="宋体" w:eastAsia="宋体" w:hAnsi="宋体"/>
        </w:rPr>
      </w:pPr>
      <w:bookmarkStart w:id="99" w:name="_Toc251080140"/>
      <w:r w:rsidRPr="0075652F">
        <w:rPr>
          <w:rFonts w:ascii="宋体" w:eastAsia="宋体" w:hAnsi="宋体" w:hint="eastAsia"/>
        </w:rPr>
        <w:t>练习安排</w:t>
      </w:r>
      <w:bookmarkEnd w:id="99"/>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练习安排功能要求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支持新增、删除、修改、预览练习安排信息；</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可批量导入导出考生名单；</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可设置该练习是否参与积分计算并且设置积分值；</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支持整卷模式和逐题答卷模式两种练习方式，试卷类型可选择固定试卷或者随机试卷。</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1756B8">
      <w:pPr>
        <w:pStyle w:val="4"/>
        <w:rPr>
          <w:rFonts w:ascii="宋体" w:eastAsia="宋体" w:hAnsi="宋体"/>
        </w:rPr>
      </w:pPr>
      <w:bookmarkStart w:id="100" w:name="_Toc251080141"/>
      <w:r w:rsidRPr="0075652F">
        <w:rPr>
          <w:rFonts w:ascii="宋体" w:eastAsia="宋体" w:hAnsi="宋体" w:hint="eastAsia"/>
        </w:rPr>
        <w:t>抽题练习设置</w:t>
      </w:r>
      <w:bookmarkEnd w:id="100"/>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抽题练习设置功能要求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支持新增、删除、修改抽题练习安排信息；</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可为题库中各分类设置自主抽题练习安排，并设置有效时间段及人员的范围；</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1756B8">
      <w:pPr>
        <w:pStyle w:val="4"/>
        <w:rPr>
          <w:rFonts w:ascii="宋体" w:eastAsia="宋体" w:hAnsi="宋体"/>
        </w:rPr>
      </w:pPr>
      <w:bookmarkStart w:id="101" w:name="_Toc251080142"/>
      <w:r w:rsidRPr="0075652F">
        <w:rPr>
          <w:rFonts w:ascii="宋体" w:eastAsia="宋体" w:hAnsi="宋体" w:hint="eastAsia"/>
        </w:rPr>
        <w:t>考试监控</w:t>
      </w:r>
      <w:bookmarkEnd w:id="101"/>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考试监控功能要求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可查看当前考试的实到人数和应到人数；</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bCs/>
                <w:sz w:val="21"/>
                <w:szCs w:val="21"/>
              </w:rPr>
              <w:t>强行提交－发出提交命令，使系统自动保存试卷并结束考试；</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bCs/>
                <w:sz w:val="21"/>
                <w:szCs w:val="21"/>
              </w:rPr>
              <w:t>立即交卷－不再保存答卷，立即提交答卷并结束考试；</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支持暂停考试和解除暂停考试；</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bCs/>
                <w:sz w:val="21"/>
                <w:szCs w:val="21"/>
              </w:rPr>
              <w:t>发送消息－可向考生发送警告、提示信息；</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6</w:t>
            </w:r>
          </w:p>
        </w:tc>
        <w:tc>
          <w:tcPr>
            <w:tcW w:w="7560" w:type="dxa"/>
          </w:tcPr>
          <w:p w:rsidR="00A9075A" w:rsidRPr="0075652F" w:rsidRDefault="00A9075A" w:rsidP="00A9075A">
            <w:pPr>
              <w:spacing w:before="163" w:line="360" w:lineRule="auto"/>
              <w:rPr>
                <w:rFonts w:ascii="宋体" w:eastAsia="宋体" w:hAnsi="宋体"/>
                <w:bCs/>
                <w:sz w:val="21"/>
                <w:szCs w:val="21"/>
              </w:rPr>
            </w:pPr>
            <w:r w:rsidRPr="0075652F">
              <w:rPr>
                <w:rFonts w:ascii="宋体" w:eastAsia="宋体" w:hAnsi="宋体" w:hint="eastAsia"/>
                <w:bCs/>
                <w:sz w:val="21"/>
                <w:szCs w:val="21"/>
              </w:rPr>
              <w:t>可延长考试时间；</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7</w:t>
            </w:r>
          </w:p>
        </w:tc>
        <w:tc>
          <w:tcPr>
            <w:tcW w:w="7560" w:type="dxa"/>
          </w:tcPr>
          <w:p w:rsidR="00A9075A" w:rsidRPr="0075652F" w:rsidRDefault="00A9075A" w:rsidP="00A9075A">
            <w:pPr>
              <w:spacing w:before="163" w:line="360" w:lineRule="auto"/>
              <w:rPr>
                <w:rFonts w:ascii="宋体" w:eastAsia="宋体" w:hAnsi="宋体"/>
                <w:bCs/>
                <w:sz w:val="21"/>
                <w:szCs w:val="21"/>
              </w:rPr>
            </w:pPr>
            <w:r w:rsidRPr="0075652F">
              <w:rPr>
                <w:rFonts w:ascii="宋体" w:eastAsia="宋体" w:hAnsi="宋体" w:hint="eastAsia"/>
                <w:bCs/>
                <w:sz w:val="21"/>
                <w:szCs w:val="21"/>
              </w:rPr>
              <w:t>支持查看答卷和删除答卷功能；</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8</w:t>
            </w:r>
          </w:p>
        </w:tc>
        <w:tc>
          <w:tcPr>
            <w:tcW w:w="7560" w:type="dxa"/>
          </w:tcPr>
          <w:p w:rsidR="00A9075A" w:rsidRPr="0075652F" w:rsidRDefault="00A9075A" w:rsidP="00A9075A">
            <w:pPr>
              <w:spacing w:before="163" w:line="360" w:lineRule="auto"/>
              <w:rPr>
                <w:rFonts w:ascii="宋体" w:eastAsia="宋体" w:hAnsi="宋体"/>
                <w:bCs/>
                <w:sz w:val="21"/>
                <w:szCs w:val="21"/>
              </w:rPr>
            </w:pPr>
            <w:r w:rsidRPr="0075652F">
              <w:rPr>
                <w:rFonts w:ascii="宋体" w:eastAsia="宋体" w:hAnsi="宋体" w:hint="eastAsia"/>
                <w:bCs/>
                <w:sz w:val="21"/>
                <w:szCs w:val="21"/>
              </w:rPr>
              <w:t>刷新控制台并设置刷新频率；</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9</w:t>
            </w:r>
          </w:p>
        </w:tc>
        <w:tc>
          <w:tcPr>
            <w:tcW w:w="7560" w:type="dxa"/>
          </w:tcPr>
          <w:p w:rsidR="00A9075A" w:rsidRPr="0075652F" w:rsidRDefault="00A9075A" w:rsidP="00A9075A">
            <w:pPr>
              <w:spacing w:before="163" w:line="360" w:lineRule="auto"/>
              <w:rPr>
                <w:rFonts w:ascii="宋体" w:eastAsia="宋体" w:hAnsi="宋体"/>
                <w:bCs/>
                <w:sz w:val="21"/>
                <w:szCs w:val="21"/>
              </w:rPr>
            </w:pPr>
            <w:r w:rsidRPr="0075652F">
              <w:rPr>
                <w:rFonts w:ascii="宋体" w:eastAsia="宋体" w:hAnsi="宋体" w:hint="eastAsia"/>
                <w:bCs/>
                <w:sz w:val="21"/>
                <w:szCs w:val="21"/>
              </w:rPr>
              <w:t>可查看缺考考生名单并支持导出到excel表格中；</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10</w:t>
            </w:r>
          </w:p>
        </w:tc>
        <w:tc>
          <w:tcPr>
            <w:tcW w:w="7560" w:type="dxa"/>
          </w:tcPr>
          <w:p w:rsidR="00A9075A" w:rsidRPr="0075652F" w:rsidRDefault="00A9075A" w:rsidP="00A9075A">
            <w:pPr>
              <w:spacing w:before="163" w:line="360" w:lineRule="auto"/>
              <w:rPr>
                <w:rFonts w:ascii="宋体" w:eastAsia="宋体" w:hAnsi="宋体"/>
                <w:bCs/>
                <w:sz w:val="21"/>
                <w:szCs w:val="21"/>
              </w:rPr>
            </w:pPr>
            <w:r w:rsidRPr="0075652F">
              <w:rPr>
                <w:rFonts w:ascii="宋体" w:eastAsia="宋体" w:hAnsi="宋体" w:hint="eastAsia"/>
                <w:bCs/>
                <w:sz w:val="21"/>
                <w:szCs w:val="21"/>
              </w:rPr>
              <w:t>支持临时增加考生名单。</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1756B8">
      <w:pPr>
        <w:pStyle w:val="4"/>
        <w:rPr>
          <w:rFonts w:ascii="宋体" w:eastAsia="宋体" w:hAnsi="宋体"/>
        </w:rPr>
      </w:pPr>
      <w:bookmarkStart w:id="102" w:name="_Toc251080143"/>
      <w:r w:rsidRPr="0075652F">
        <w:rPr>
          <w:rFonts w:ascii="宋体" w:eastAsia="宋体" w:hAnsi="宋体" w:hint="eastAsia"/>
        </w:rPr>
        <w:t>手工评卷</w:t>
      </w:r>
      <w:bookmarkEnd w:id="102"/>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手工评卷功能要求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支持客观题（选择题、判断题等）自动评卷方式；</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支持主观题（填空题、操作题等）由指定评卷人手工评卷方式；</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支持匿名评卷，可设置手工评卷时是否显示考生姓名；</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支持根据评卷人在评卷结果中选择对、错、半对后系统自动核算得分，也可直接输入题目得分分数并编写评语；</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支持评卷页面中，可根据显示全部试题、仅显示答错试题、仅显示答对试题、仅显示未答试题几个查询条件缩小待评试卷题目的范围；</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6</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支持保存当前评卷情况但不提交最后评分结果，可再次进入评卷；</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7</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支持将评卷错误的试卷恢复到手工评卷前的答卷状态；</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8</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支持提交评卷结果后，系统自动生成新的答案统计数据，可供学员在各自档案中查询最后评分结果；</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9</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可查看所有待评卷的考生的答卷详细内容并支持导出到word以备存档。</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1756B8">
      <w:pPr>
        <w:pStyle w:val="4"/>
        <w:rPr>
          <w:rFonts w:ascii="宋体" w:eastAsia="宋体" w:hAnsi="宋体"/>
        </w:rPr>
      </w:pPr>
      <w:bookmarkStart w:id="103" w:name="_Toc251080144"/>
      <w:r w:rsidRPr="0075652F">
        <w:rPr>
          <w:rFonts w:ascii="宋体" w:eastAsia="宋体" w:hAnsi="宋体" w:hint="eastAsia"/>
        </w:rPr>
        <w:t>考试成绩发布</w:t>
      </w:r>
      <w:bookmarkEnd w:id="103"/>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考试成绩发布功能要求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提供成绩发布者对已评试卷手动发布成绩的功能；</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可根据查询条件：考试分类、考试名称、是否显示所有考试三个条件查询所有待发布的考试列表；</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可根据查询条件：登录名、考生姓名、用户编号、组织域、考试成绩分数段、答卷状态、电子邮箱等条件查询某次考试中所有考生的考试档案列表；</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支持查看待发布的考生的答卷情况并导出到word文档中；</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支持批量发布考生成绩的操作。</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1756B8">
      <w:pPr>
        <w:pStyle w:val="4"/>
        <w:rPr>
          <w:rFonts w:ascii="宋体" w:eastAsia="宋体" w:hAnsi="宋体"/>
        </w:rPr>
      </w:pPr>
      <w:bookmarkStart w:id="104" w:name="_Toc251080145"/>
      <w:r w:rsidRPr="0075652F">
        <w:rPr>
          <w:rFonts w:ascii="宋体" w:eastAsia="宋体" w:hAnsi="宋体" w:hint="eastAsia"/>
        </w:rPr>
        <w:t>成绩管理</w:t>
      </w:r>
      <w:bookmarkEnd w:id="104"/>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成绩管理功能要求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提供成绩管理者修改考生成绩的功能；</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可根据查询条件：考试分类、名称、编号、有效时间段等条件查询系统内所有考试、竞赛、等的信息列表；</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可根据查询条件：组织名称、用户编号、登录名、考生姓名、分数大于、分数小于、答卷状态等条件查询某次考试中所有考生的考试成绩列表；</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支持查看考生的答卷情况并导出到word文档中；</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支持批量修改考生成绩、设置为是否通过、加分、减分、修改作答时间等操作；</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6</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提供系统外的教学活动等的成绩进度及成绩管理的平台，可导入导出成绩并作为存档用途。</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1756B8">
      <w:pPr>
        <w:pStyle w:val="4"/>
        <w:rPr>
          <w:rFonts w:ascii="宋体" w:eastAsia="宋体" w:hAnsi="宋体"/>
        </w:rPr>
      </w:pPr>
      <w:bookmarkStart w:id="105" w:name="_Toc251080146"/>
      <w:r w:rsidRPr="0075652F">
        <w:rPr>
          <w:rFonts w:ascii="宋体" w:eastAsia="宋体" w:hAnsi="宋体" w:hint="eastAsia"/>
        </w:rPr>
        <w:t>报告模板管理</w:t>
      </w:r>
      <w:bookmarkEnd w:id="105"/>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报告模板管理功能要求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提供为测评类试卷定义测评模板的功能，可根据系统提供的“测评报告模板”进行编辑修改操作；</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支持新增、删除、编辑、导入测评模板的功能。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1756B8">
      <w:pPr>
        <w:pStyle w:val="3"/>
        <w:rPr>
          <w:rFonts w:ascii="宋体" w:eastAsia="宋体" w:hAnsi="宋体"/>
        </w:rPr>
      </w:pPr>
      <w:bookmarkStart w:id="106" w:name="_Toc251080154"/>
      <w:bookmarkStart w:id="107" w:name="_Toc263600227"/>
      <w:bookmarkStart w:id="108" w:name="_Toc263868448"/>
      <w:r w:rsidRPr="0075652F">
        <w:rPr>
          <w:rFonts w:ascii="宋体" w:eastAsia="宋体" w:hAnsi="宋体" w:hint="eastAsia"/>
        </w:rPr>
        <w:t>查询统计</w:t>
      </w:r>
      <w:bookmarkEnd w:id="106"/>
      <w:bookmarkEnd w:id="107"/>
      <w:bookmarkEnd w:id="108"/>
    </w:p>
    <w:p w:rsidR="00A9075A" w:rsidRPr="0075652F" w:rsidRDefault="00A9075A" w:rsidP="006336DD">
      <w:pPr>
        <w:pStyle w:val="4"/>
        <w:rPr>
          <w:rFonts w:ascii="宋体" w:eastAsia="宋体" w:hAnsi="宋体"/>
        </w:rPr>
      </w:pPr>
      <w:bookmarkStart w:id="109" w:name="_Toc251080181"/>
      <w:r w:rsidRPr="0075652F">
        <w:rPr>
          <w:rFonts w:ascii="宋体" w:eastAsia="宋体" w:hAnsi="宋体" w:hint="eastAsia"/>
        </w:rPr>
        <w:t>考试档案</w:t>
      </w:r>
      <w:bookmarkEnd w:id="109"/>
    </w:p>
    <w:p w:rsidR="00A9075A" w:rsidRPr="0075652F" w:rsidRDefault="00A9075A" w:rsidP="006336DD">
      <w:pPr>
        <w:pStyle w:val="50"/>
        <w:rPr>
          <w:rFonts w:ascii="宋体" w:eastAsia="宋体" w:hAnsi="宋体"/>
        </w:rPr>
      </w:pPr>
      <w:bookmarkStart w:id="110" w:name="_Toc251080182"/>
      <w:r w:rsidRPr="0075652F">
        <w:rPr>
          <w:rFonts w:ascii="宋体" w:eastAsia="宋体" w:hAnsi="宋体" w:hint="eastAsia"/>
        </w:rPr>
        <w:t>考试成绩查询</w:t>
      </w:r>
      <w:bookmarkEnd w:id="110"/>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考试成绩查询功能要求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可根据查询条件：考试名称、考试分类、考试编号、考试类型等查询所有考试、作业、竞赛的成绩信息列表，主要信息内容包括：考试时间段、考试时长、安排人数、参考人数、通过人数、通过率、平均成绩等；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支持考生成绩的导出和打印功能；</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支持考生答卷详细情况的预览及分析操作，通过图示例的显示分析结果可清晰了解到考生对知识点的掌握程度；</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可查看某门考试中考生的排名情况、所获得的积分数、是否通过考试等信息，并支持打印操作；</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可查看某门考试的成绩分析报表情况，如试卷信息、考试信息、试题解答信息等。</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336DD">
      <w:pPr>
        <w:pStyle w:val="50"/>
        <w:rPr>
          <w:rFonts w:ascii="宋体" w:eastAsia="宋体" w:hAnsi="宋体"/>
        </w:rPr>
      </w:pPr>
      <w:bookmarkStart w:id="111" w:name="_Toc251080183"/>
      <w:r w:rsidRPr="0075652F">
        <w:rPr>
          <w:rFonts w:ascii="宋体" w:eastAsia="宋体" w:hAnsi="宋体" w:hint="eastAsia"/>
        </w:rPr>
        <w:t>练习成绩查询</w:t>
      </w:r>
      <w:bookmarkEnd w:id="111"/>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练习成绩查询功能要求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可根据查询条件：考试分类、练习名称、练习编号等查询所有练习的成绩信息列表，主要信息内容包括：参与人数、平均正确率等；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支持查询某门练习中所有学员的练习详细情况，详细信息主要包括：练习考试时间、练习结束时间、正确率、用时等；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支持查看学员答卷功能。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336DD">
      <w:pPr>
        <w:pStyle w:val="50"/>
        <w:rPr>
          <w:rFonts w:ascii="宋体" w:eastAsia="宋体" w:hAnsi="宋体"/>
        </w:rPr>
      </w:pPr>
      <w:bookmarkStart w:id="112" w:name="_Toc251080184"/>
      <w:r w:rsidRPr="0075652F">
        <w:rPr>
          <w:rFonts w:ascii="宋体" w:eastAsia="宋体" w:hAnsi="宋体" w:hint="eastAsia"/>
        </w:rPr>
        <w:t>考生成绩查询</w:t>
      </w:r>
      <w:bookmarkEnd w:id="112"/>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考生成绩查询功能要求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查询条件：考试分类、考试名称、考试编号、考试类型、考试时间段、成绩取值、用户姓名、组织名称等查询所有考试的考生成绩信息列表，主要信息内容包括：考试名称、参加次数、最后参加时间、考试成绩、得分率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支持查询某次考试中某一考生所总共参加的次数，并列出每次考试的详细信息，如：考试开始时间、考试结束时间、用时、成绩、得分率、状态、是否通过等；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可对指定考生在某一考试中知识点掌握情况的查询分析。</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336DD">
      <w:pPr>
        <w:pStyle w:val="50"/>
        <w:rPr>
          <w:rFonts w:ascii="宋体" w:eastAsia="宋体" w:hAnsi="宋体"/>
        </w:rPr>
      </w:pPr>
      <w:bookmarkStart w:id="113" w:name="_Toc251080185"/>
      <w:r w:rsidRPr="0075652F">
        <w:rPr>
          <w:rFonts w:ascii="宋体" w:eastAsia="宋体" w:hAnsi="宋体" w:hint="eastAsia"/>
        </w:rPr>
        <w:t>用户分组统计</w:t>
      </w:r>
      <w:bookmarkEnd w:id="113"/>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用户分组统计功能要求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可根据不同统计方式统计出某门考试中，系统各分组的考生成绩对比情况，详细情况信息包括：参加人数、平均成绩、试卷总分、通过得分率、考试人次、平均分、及格率等，并提供及格率以图例显示功能；</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支持将用户扩展信息（如：缺考考生、政治面貌、工作职务等）作为查询统计的方式，分组可统计到二级分类菜单；</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提供把统计结果导出到系统外及支持打印的功能。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336DD">
      <w:pPr>
        <w:pStyle w:val="50"/>
        <w:rPr>
          <w:rFonts w:ascii="宋体" w:eastAsia="宋体" w:hAnsi="宋体"/>
        </w:rPr>
      </w:pPr>
      <w:bookmarkStart w:id="114" w:name="_Toc251080186"/>
      <w:r w:rsidRPr="0075652F">
        <w:rPr>
          <w:rFonts w:ascii="宋体" w:eastAsia="宋体" w:hAnsi="宋体" w:hint="eastAsia"/>
        </w:rPr>
        <w:t>试题分组统计</w:t>
      </w:r>
      <w:bookmarkEnd w:id="114"/>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试题分组统计功能要求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可根据不同统计方式统计出某门考试中试卷试题的详细情况，详细情况信息包括：参加人数、平均成绩、试卷总分、通过得分率、通过人数、答题人次、答题率等，并提供答题率以图例显示功能；</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 xml:space="preserve">支持将试题扩展信息（如：试题来源、试题分类等）作为查询统计的方式； </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提供把统计结果导出到系统外及支持打印的功能。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336DD">
      <w:pPr>
        <w:pStyle w:val="50"/>
        <w:rPr>
          <w:rFonts w:ascii="宋体" w:eastAsia="宋体" w:hAnsi="宋体"/>
        </w:rPr>
      </w:pPr>
      <w:bookmarkStart w:id="115" w:name="_Toc251080187"/>
      <w:r w:rsidRPr="0075652F">
        <w:rPr>
          <w:rFonts w:ascii="宋体" w:eastAsia="宋体" w:hAnsi="宋体" w:hint="eastAsia"/>
        </w:rPr>
        <w:t>试卷分析</w:t>
      </w:r>
      <w:bookmarkEnd w:id="115"/>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试卷分析功能要求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可根据考试名称、组织、性别、状态及扩展信息字段等；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 xml:space="preserve">支持将试题扩展信息（如：试题来源、试题分类等）作为查询统计的方式； </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提供把统计结果导出到系统外及支持打印的功能。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336DD">
      <w:pPr>
        <w:pStyle w:val="50"/>
        <w:rPr>
          <w:rFonts w:ascii="宋体" w:eastAsia="宋体" w:hAnsi="宋体"/>
        </w:rPr>
      </w:pPr>
      <w:bookmarkStart w:id="116" w:name="_Toc251080188"/>
      <w:r w:rsidRPr="0075652F">
        <w:rPr>
          <w:rFonts w:ascii="宋体" w:eastAsia="宋体" w:hAnsi="宋体" w:hint="eastAsia"/>
        </w:rPr>
        <w:t>练习试题分析</w:t>
      </w:r>
      <w:bookmarkEnd w:id="116"/>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练习试题分析功能要求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可根据练习名称、统计方式分析某门练习试卷中试题的详细情况；</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 xml:space="preserve">支持将试题扩展信息（如：试题来源、试题分类等）作为查询统计的方式； </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提供把统计结果导出到系统外及支持打印的功能。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336DD">
      <w:pPr>
        <w:pStyle w:val="50"/>
        <w:rPr>
          <w:rFonts w:ascii="宋体" w:eastAsia="宋体" w:hAnsi="宋体"/>
        </w:rPr>
      </w:pPr>
      <w:bookmarkStart w:id="117" w:name="_Toc251080189"/>
      <w:r w:rsidRPr="0075652F">
        <w:rPr>
          <w:rFonts w:ascii="宋体" w:eastAsia="宋体" w:hAnsi="宋体" w:hint="eastAsia"/>
        </w:rPr>
        <w:t>考试统计分析</w:t>
      </w:r>
      <w:bookmarkEnd w:id="117"/>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考试统计分析功能要求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可根据考试名称、统计方式（如试卷统计属性、考生群体统计属性、试题分类掌握情况统计）分析某门考试的详细情况；</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 xml:space="preserve">支持统计方式为考生群体统计时，可设置不同统计类别（用户信息中的扩展字段、组织、按年龄段、分数段等）查询同一门考试的信息字段如：考试人数、最高分、最低分、平均分； </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提供把统计结果导出到系统外及支持打印的功能。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336DD">
      <w:pPr>
        <w:pStyle w:val="50"/>
        <w:rPr>
          <w:rFonts w:ascii="宋体" w:eastAsia="宋体" w:hAnsi="宋体"/>
        </w:rPr>
      </w:pPr>
      <w:bookmarkStart w:id="118" w:name="_Toc251080190"/>
      <w:r w:rsidRPr="0075652F">
        <w:rPr>
          <w:rFonts w:ascii="宋体" w:eastAsia="宋体" w:hAnsi="宋体" w:hint="eastAsia"/>
        </w:rPr>
        <w:t>综合评估</w:t>
      </w:r>
      <w:bookmarkEnd w:id="118"/>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综合评估功能要求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考试名称、时间段、组织名称、考生姓名、用户编号、统计方式（如平均值、最大值）等查询条件查询考生的综合成绩，详细统计字段如：已参加次数、考试个数、已参加平均分、应参加数、应参加平均分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 xml:space="preserve">支持查看指定考生的所有考试成绩情况； </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支持预览指定考生所有考试答卷内容并提供试卷中试题的知识掌握情况分析；</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支持考生答卷情况批量导出为zip包、excel表格及提供在线打印功能。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336DD">
      <w:pPr>
        <w:pStyle w:val="50"/>
        <w:rPr>
          <w:rFonts w:ascii="宋体" w:eastAsia="宋体" w:hAnsi="宋体"/>
        </w:rPr>
      </w:pPr>
      <w:bookmarkStart w:id="119" w:name="_Toc251080191"/>
      <w:r w:rsidRPr="0075652F">
        <w:rPr>
          <w:rFonts w:ascii="宋体" w:eastAsia="宋体" w:hAnsi="宋体" w:hint="eastAsia"/>
        </w:rPr>
        <w:t>人员对比统计</w:t>
      </w:r>
      <w:bookmarkEnd w:id="119"/>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人员对比统计功能要求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提供多维度的考生成绩对比统计功能；</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 xml:space="preserve">可根据考试名称、时间段、登录名、组织域、姓名、用户编号、统计方式（最大值、最小值、平均值）等条件查询出考生的成绩对比信息，具体信息包括单个考生、缺考总人数、应考总人数的所有考试列表的分数、合计分数、平均成绩等； </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支持将查询结果导出到excel表格及提供在线打印功能。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336DD">
      <w:pPr>
        <w:pStyle w:val="50"/>
        <w:rPr>
          <w:rFonts w:ascii="宋体" w:eastAsia="宋体" w:hAnsi="宋体"/>
        </w:rPr>
      </w:pPr>
      <w:bookmarkStart w:id="120" w:name="_Toc251080192"/>
      <w:r w:rsidRPr="0075652F">
        <w:rPr>
          <w:rFonts w:ascii="宋体" w:eastAsia="宋体" w:hAnsi="宋体" w:hint="eastAsia"/>
        </w:rPr>
        <w:t>部门对比统计</w:t>
      </w:r>
      <w:bookmarkEnd w:id="120"/>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部门对比统计功能要求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提供多维度的部门成绩对比统计功能；</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 xml:space="preserve">可根据考试名称、时间段、组织名称、部门级数、统计方式（最大值、最小值、平均值）等条件查询出部门的成绩对比信息，具体信息包括单个部门、缺考总人数、应考总人数的所有考试列表的分数、合计分数等； </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支持将查询结果导出到excel表格及提供在线打印功能。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336DD">
      <w:pPr>
        <w:pStyle w:val="50"/>
        <w:rPr>
          <w:rFonts w:ascii="宋体" w:eastAsia="宋体" w:hAnsi="宋体"/>
        </w:rPr>
      </w:pPr>
      <w:bookmarkStart w:id="121" w:name="_Toc251080193"/>
      <w:r w:rsidRPr="0075652F">
        <w:rPr>
          <w:rFonts w:ascii="宋体" w:eastAsia="宋体" w:hAnsi="宋体" w:hint="eastAsia"/>
        </w:rPr>
        <w:t>成绩分布统计</w:t>
      </w:r>
      <w:bookmarkEnd w:id="121"/>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成绩分布统计功能要求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提供多维度的考生成绩分布统计功能；</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 xml:space="preserve">可根据考试名称、分数段、分数间隔、统计方式（最大值、最小值、平均值）、用户状态等条件查询出所有考生的成绩分布信息，如某门考试中占各分数段的考生总数各为多少位； </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支持将统计分析结果中的人员名单导出到excel表格及提供在线打印功能。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336DD">
      <w:pPr>
        <w:pStyle w:val="50"/>
        <w:rPr>
          <w:rFonts w:ascii="宋体" w:eastAsia="宋体" w:hAnsi="宋体"/>
        </w:rPr>
      </w:pPr>
      <w:bookmarkStart w:id="122" w:name="_Toc251080194"/>
      <w:r w:rsidRPr="0075652F">
        <w:rPr>
          <w:rFonts w:ascii="宋体" w:eastAsia="宋体" w:hAnsi="宋体" w:hint="eastAsia"/>
        </w:rPr>
        <w:t>试题使用统计</w:t>
      </w:r>
      <w:bookmarkEnd w:id="122"/>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试题使用统计功能要求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提供多维度的试题使用统计功能；</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可根据试题分类、题型名称、状态、试题内容、考试类型、参加时间段、难度系数等条件查询出所有试题的详细使用情况，具体信息如：试题内容、答题次数、正确率、难度等级等；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支持自动计算试题难度功能，可根据试题被答正确率等信息自动重新计算试题的难度系数；</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支持将查询结果导出到excel表格及提供在线打印功能。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336DD">
      <w:pPr>
        <w:pStyle w:val="50"/>
        <w:rPr>
          <w:rFonts w:ascii="宋体" w:eastAsia="宋体" w:hAnsi="宋体"/>
        </w:rPr>
      </w:pPr>
      <w:bookmarkStart w:id="123" w:name="_Toc251080195"/>
      <w:r w:rsidRPr="0075652F">
        <w:rPr>
          <w:rFonts w:ascii="宋体" w:eastAsia="宋体" w:hAnsi="宋体" w:hint="eastAsia"/>
        </w:rPr>
        <w:t>部门考试汇总</w:t>
      </w:r>
      <w:bookmarkEnd w:id="123"/>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部门考试汇总功能要求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可根据查询条件：考试名称、时间段、组织名称、部门级数、统计方式（最大值、最小值、平均值）等查询所有考试项目中，各部门考试详细汇总信息；</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可查看某门考试中，各部门的应参加人数、实到人数、通过人数、通过率以及平均得分等信息；</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支持将所有查询汇总的结果导出到excel表格中和在线打印。</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336DD">
      <w:pPr>
        <w:pStyle w:val="50"/>
        <w:rPr>
          <w:rFonts w:ascii="宋体" w:eastAsia="宋体" w:hAnsi="宋体"/>
        </w:rPr>
      </w:pPr>
      <w:bookmarkStart w:id="124" w:name="_Toc251080196"/>
      <w:r w:rsidRPr="0075652F">
        <w:rPr>
          <w:rFonts w:ascii="宋体" w:eastAsia="宋体" w:hAnsi="宋体" w:hint="eastAsia"/>
        </w:rPr>
        <w:t>题库建设统计</w:t>
      </w:r>
      <w:bookmarkEnd w:id="124"/>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题库建设统计功能要求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可根据查询条件：试题分类、题型名称、分类级数等查询所有题库分类中，各分类下所存在的各题型的数目；</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支持将所有查询统计的结果导出到excel表格中和在线打印。</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3"/>
        <w:rPr>
          <w:rFonts w:ascii="宋体" w:eastAsia="宋体" w:hAnsi="宋体"/>
        </w:rPr>
      </w:pPr>
      <w:bookmarkStart w:id="125" w:name="_Toc251080214"/>
      <w:bookmarkStart w:id="126" w:name="_Toc263600229"/>
      <w:bookmarkStart w:id="127" w:name="_Toc263868449"/>
      <w:r w:rsidRPr="0075652F">
        <w:rPr>
          <w:rFonts w:ascii="宋体" w:eastAsia="宋体" w:hAnsi="宋体" w:hint="eastAsia"/>
        </w:rPr>
        <w:t>系统管理</w:t>
      </w:r>
      <w:bookmarkEnd w:id="125"/>
      <w:bookmarkEnd w:id="126"/>
      <w:bookmarkEnd w:id="127"/>
    </w:p>
    <w:p w:rsidR="00A9075A" w:rsidRPr="0075652F" w:rsidRDefault="00A9075A" w:rsidP="00616167">
      <w:pPr>
        <w:pStyle w:val="4"/>
        <w:rPr>
          <w:rFonts w:ascii="宋体" w:eastAsia="宋体" w:hAnsi="宋体"/>
        </w:rPr>
      </w:pPr>
      <w:bookmarkStart w:id="128" w:name="_Toc251080215"/>
      <w:r w:rsidRPr="0075652F">
        <w:rPr>
          <w:rFonts w:ascii="宋体" w:eastAsia="宋体" w:hAnsi="宋体" w:hint="eastAsia"/>
        </w:rPr>
        <w:t>用户管理</w:t>
      </w:r>
      <w:bookmarkEnd w:id="128"/>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用户管理功能要求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机构分类：采用树形分类进行用户机构设置，节点不限层级，可对分类进行权限分配，防止越权操作；</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支持新增、修改、删除和批量导入人员信息；</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支持虚拟组织目录的建立，统一管理辅助分类。</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4"/>
        <w:rPr>
          <w:rFonts w:ascii="宋体" w:eastAsia="宋体" w:hAnsi="宋体"/>
        </w:rPr>
      </w:pPr>
      <w:bookmarkStart w:id="129" w:name="_Toc251080216"/>
      <w:r w:rsidRPr="0075652F">
        <w:rPr>
          <w:rFonts w:ascii="宋体" w:eastAsia="宋体" w:hAnsi="宋体" w:hint="eastAsia"/>
        </w:rPr>
        <w:t>岗位管理</w:t>
      </w:r>
      <w:bookmarkEnd w:id="129"/>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岗位管理功能要求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岗位分类：采用树形分类进行岗位设置，节点不限层级，可对分类进行权限分配，防止越权操作；</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支持新增、修改、删除和批量导入岗位数据信息；</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具备对人员的离岗以及岗位删除操作，建立员工岗位体系。</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4"/>
        <w:rPr>
          <w:rFonts w:ascii="宋体" w:eastAsia="宋体" w:hAnsi="宋体"/>
        </w:rPr>
      </w:pPr>
      <w:bookmarkStart w:id="130" w:name="_Toc251080217"/>
      <w:r w:rsidRPr="0075652F">
        <w:rPr>
          <w:rFonts w:ascii="宋体" w:eastAsia="宋体" w:hAnsi="宋体" w:hint="eastAsia"/>
        </w:rPr>
        <w:t>角色管理</w:t>
      </w:r>
      <w:bookmarkEnd w:id="130"/>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角色管理功能要求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角色分类：采用树形分类进行角色设置，节点不限层级，可对分类进行权限分配，防止越权操作；</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除了系统缺省的系统角色外，可自定义各种角色，将用户加入相关角色中，用户继承相应的权限；</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一个用户可赋予多个角色；</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对角色分类，细化权限操作。</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A9075A">
      <w:pPr>
        <w:spacing w:before="163"/>
        <w:ind w:leftChars="175" w:left="420"/>
        <w:rPr>
          <w:rFonts w:ascii="宋体" w:eastAsia="宋体" w:hAnsi="宋体"/>
          <w:b/>
          <w:bCs/>
          <w:sz w:val="21"/>
          <w:szCs w:val="21"/>
        </w:rPr>
      </w:pPr>
      <w:r w:rsidRPr="0075652F">
        <w:rPr>
          <w:rFonts w:ascii="宋体" w:eastAsia="宋体" w:hAnsi="宋体" w:hint="eastAsia"/>
          <w:b/>
          <w:bCs/>
          <w:sz w:val="21"/>
          <w:szCs w:val="21"/>
        </w:rPr>
        <w:t>权限分配原则：</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7055"/>
      </w:tblGrid>
      <w:tr w:rsidR="00A9075A" w:rsidRPr="0075652F" w:rsidTr="00A9075A">
        <w:tc>
          <w:tcPr>
            <w:tcW w:w="52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1</w:t>
            </w:r>
          </w:p>
        </w:tc>
        <w:tc>
          <w:tcPr>
            <w:tcW w:w="705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所有权限均细化到具体的逻辑操作；</w:t>
            </w:r>
          </w:p>
        </w:tc>
      </w:tr>
      <w:tr w:rsidR="00A9075A" w:rsidRPr="0075652F" w:rsidTr="00A9075A">
        <w:tc>
          <w:tcPr>
            <w:tcW w:w="52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2</w:t>
            </w:r>
          </w:p>
        </w:tc>
        <w:tc>
          <w:tcPr>
            <w:tcW w:w="705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在树状分类中，子类自动继承分配给父类的权限；</w:t>
            </w:r>
          </w:p>
        </w:tc>
      </w:tr>
      <w:tr w:rsidR="00A9075A" w:rsidRPr="0075652F" w:rsidTr="00A9075A">
        <w:tc>
          <w:tcPr>
            <w:tcW w:w="52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3</w:t>
            </w:r>
          </w:p>
        </w:tc>
        <w:tc>
          <w:tcPr>
            <w:tcW w:w="705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在树状分类中，可以在父类权限之外为子类单独分配权限；</w:t>
            </w:r>
          </w:p>
        </w:tc>
      </w:tr>
      <w:tr w:rsidR="00A9075A" w:rsidRPr="0075652F" w:rsidTr="00A9075A">
        <w:tc>
          <w:tcPr>
            <w:tcW w:w="52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4</w:t>
            </w:r>
          </w:p>
        </w:tc>
        <w:tc>
          <w:tcPr>
            <w:tcW w:w="705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在树状分类中，子类可以显式排除父类中分配的权限；</w:t>
            </w:r>
          </w:p>
        </w:tc>
      </w:tr>
      <w:tr w:rsidR="00A9075A" w:rsidRPr="0075652F" w:rsidTr="00A9075A">
        <w:tc>
          <w:tcPr>
            <w:tcW w:w="52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5</w:t>
            </w:r>
          </w:p>
        </w:tc>
        <w:tc>
          <w:tcPr>
            <w:tcW w:w="705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人员继承其所有分类中分配的权限；</w:t>
            </w:r>
          </w:p>
        </w:tc>
      </w:tr>
      <w:tr w:rsidR="00A9075A" w:rsidRPr="0075652F" w:rsidTr="00A9075A">
        <w:tc>
          <w:tcPr>
            <w:tcW w:w="52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lastRenderedPageBreak/>
              <w:t>6</w:t>
            </w:r>
          </w:p>
        </w:tc>
        <w:tc>
          <w:tcPr>
            <w:tcW w:w="705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操作员不能分配(授权给别人)自己拥有的权限以外的权限。</w:t>
            </w:r>
          </w:p>
        </w:tc>
      </w:tr>
    </w:tbl>
    <w:p w:rsidR="00A9075A" w:rsidRPr="0075652F" w:rsidRDefault="00A9075A" w:rsidP="00A9075A">
      <w:pPr>
        <w:spacing w:before="163"/>
        <w:ind w:leftChars="175" w:left="420"/>
        <w:rPr>
          <w:rFonts w:ascii="宋体" w:eastAsia="宋体" w:hAnsi="宋体"/>
          <w:bCs/>
          <w:sz w:val="21"/>
          <w:szCs w:val="21"/>
        </w:rPr>
      </w:pPr>
    </w:p>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
          <w:bCs/>
          <w:sz w:val="21"/>
          <w:szCs w:val="21"/>
        </w:rPr>
        <w:t>权限相关数据：</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7055"/>
      </w:tblGrid>
      <w:tr w:rsidR="00A9075A" w:rsidRPr="0075652F" w:rsidTr="00A9075A">
        <w:tc>
          <w:tcPr>
            <w:tcW w:w="52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1</w:t>
            </w:r>
          </w:p>
        </w:tc>
        <w:tc>
          <w:tcPr>
            <w:tcW w:w="705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用户，不同部门或下属单位的用户一般可以由不同的管理员进行管理，减少系统管理的工作量，增强管理的灵活性；</w:t>
            </w:r>
          </w:p>
        </w:tc>
      </w:tr>
      <w:tr w:rsidR="00A9075A" w:rsidRPr="0075652F" w:rsidTr="00A9075A">
        <w:tc>
          <w:tcPr>
            <w:tcW w:w="52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2</w:t>
            </w:r>
          </w:p>
        </w:tc>
        <w:tc>
          <w:tcPr>
            <w:tcW w:w="705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课程、课件、题库、试卷、考试分类均可以由不同的管理员进行管理，减少内容管理的工作量，有利于分工协作和日积月累的知识体系建设；</w:t>
            </w:r>
          </w:p>
        </w:tc>
      </w:tr>
      <w:tr w:rsidR="00A9075A" w:rsidRPr="0075652F" w:rsidTr="00A9075A">
        <w:tc>
          <w:tcPr>
            <w:tcW w:w="52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3</w:t>
            </w:r>
          </w:p>
        </w:tc>
        <w:tc>
          <w:tcPr>
            <w:tcW w:w="705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成绩，不同权限的操作人员只能查看相应范围内学员的成绩，操作包括各种查询分析、查卷、修改结果等；</w:t>
            </w:r>
          </w:p>
        </w:tc>
      </w:tr>
      <w:tr w:rsidR="00A9075A" w:rsidRPr="0075652F" w:rsidTr="00A9075A">
        <w:tc>
          <w:tcPr>
            <w:tcW w:w="52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4</w:t>
            </w:r>
          </w:p>
        </w:tc>
        <w:tc>
          <w:tcPr>
            <w:tcW w:w="7055" w:type="dxa"/>
          </w:tcPr>
          <w:p w:rsidR="00A9075A" w:rsidRPr="0075652F" w:rsidRDefault="00A9075A" w:rsidP="00A9075A">
            <w:pPr>
              <w:spacing w:before="163"/>
              <w:ind w:leftChars="175" w:left="420"/>
              <w:rPr>
                <w:rFonts w:ascii="宋体" w:eastAsia="宋体" w:hAnsi="宋体"/>
                <w:bCs/>
                <w:sz w:val="21"/>
                <w:szCs w:val="21"/>
              </w:rPr>
            </w:pPr>
            <w:r w:rsidRPr="0075652F">
              <w:rPr>
                <w:rFonts w:ascii="宋体" w:eastAsia="宋体" w:hAnsi="宋体" w:hint="eastAsia"/>
                <w:bCs/>
                <w:sz w:val="21"/>
                <w:szCs w:val="21"/>
              </w:rPr>
              <w:t>公共信息，不同学员可以看到不同的公共信息。</w:t>
            </w:r>
          </w:p>
        </w:tc>
      </w:tr>
    </w:tbl>
    <w:p w:rsidR="00A9075A" w:rsidRPr="0075652F" w:rsidRDefault="00A9075A" w:rsidP="00616167">
      <w:pPr>
        <w:pStyle w:val="af1"/>
        <w:spacing w:before="163"/>
        <w:ind w:leftChars="0" w:left="0"/>
        <w:rPr>
          <w:rFonts w:ascii="宋体" w:eastAsia="宋体" w:hAnsi="宋体"/>
        </w:rPr>
      </w:pPr>
    </w:p>
    <w:p w:rsidR="00A9075A" w:rsidRPr="0075652F" w:rsidRDefault="00A9075A" w:rsidP="00616167">
      <w:pPr>
        <w:pStyle w:val="4"/>
        <w:rPr>
          <w:rFonts w:ascii="宋体" w:eastAsia="宋体" w:hAnsi="宋体"/>
        </w:rPr>
      </w:pPr>
      <w:bookmarkStart w:id="131" w:name="_Toc251080219"/>
      <w:r w:rsidRPr="0075652F">
        <w:rPr>
          <w:rFonts w:ascii="宋体" w:eastAsia="宋体" w:hAnsi="宋体" w:hint="eastAsia"/>
        </w:rPr>
        <w:t>审批流程</w:t>
      </w:r>
      <w:bookmarkEnd w:id="131"/>
    </w:p>
    <w:p w:rsidR="00A9075A" w:rsidRPr="0075652F" w:rsidRDefault="00A9075A" w:rsidP="00616167">
      <w:pPr>
        <w:pStyle w:val="50"/>
        <w:rPr>
          <w:rFonts w:ascii="宋体" w:eastAsia="宋体" w:hAnsi="宋体"/>
        </w:rPr>
      </w:pPr>
      <w:bookmarkStart w:id="132" w:name="_Toc251080220"/>
      <w:r w:rsidRPr="0075652F">
        <w:rPr>
          <w:rFonts w:ascii="宋体" w:eastAsia="宋体" w:hAnsi="宋体" w:hint="eastAsia"/>
        </w:rPr>
        <w:t>审批环节管理</w:t>
      </w:r>
      <w:bookmarkEnd w:id="132"/>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审批环节管理功能要求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支持自定义审批环节，可新增、删除审批环节；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环节类型：部门领导审批、一级部门经理审批、二级部门经理审批、一级部门角色审批、二级部门角色审批、其他环节；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审批通过模式：只一个人同意、全部人同意、不审批就通过；</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审批者：可选择多个审批人。</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50"/>
        <w:rPr>
          <w:rFonts w:ascii="宋体" w:eastAsia="宋体" w:hAnsi="宋体"/>
        </w:rPr>
      </w:pPr>
      <w:bookmarkStart w:id="133" w:name="_Toc251080221"/>
      <w:r w:rsidRPr="0075652F">
        <w:rPr>
          <w:rFonts w:ascii="宋体" w:eastAsia="宋体" w:hAnsi="宋体" w:hint="eastAsia"/>
        </w:rPr>
        <w:lastRenderedPageBreak/>
        <w:t>审批流程管理</w:t>
      </w:r>
      <w:bookmarkEnd w:id="133"/>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审批流程管理功能要求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支持自定义审批流程，可新增、删除审批流程；</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系统默认审批流程类型：培训项目审批、试题审批、个人培训总结审批、培训项目归档审批、学历教育申请审批、学历教育毕业表审批、学习需求调查审批、岗位知识审批、讲师授课申请审批、共享资料审批、职业生涯规划审批、选修课程审批、论坛主题审核、论坛回复审批、培训需求申请汇总、培训计划审批、技能认证申请审批、实习任务审批、实习评价审批、学习经费审批、学习交流审批、实习总结审批、培训需求项目审批、课程免修申请审批；</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可根据不同部门创建不同的审批流程；</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可灵活设置是否启用某流程；</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支持添加多个审批环节，审批的先后顺序取决于环节顺序号，某审批环节中有多个审批人时，允许用户自主选择审批者。</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4"/>
        <w:rPr>
          <w:rFonts w:ascii="宋体" w:eastAsia="宋体" w:hAnsi="宋体"/>
        </w:rPr>
      </w:pPr>
      <w:bookmarkStart w:id="134" w:name="_Toc251080222"/>
      <w:r w:rsidRPr="0075652F">
        <w:rPr>
          <w:rFonts w:ascii="宋体" w:eastAsia="宋体" w:hAnsi="宋体" w:hint="eastAsia"/>
        </w:rPr>
        <w:t>模块设置</w:t>
      </w:r>
      <w:bookmarkEnd w:id="134"/>
    </w:p>
    <w:p w:rsidR="00A9075A" w:rsidRPr="0075652F" w:rsidRDefault="00A9075A" w:rsidP="00616167">
      <w:pPr>
        <w:pStyle w:val="50"/>
        <w:rPr>
          <w:rFonts w:ascii="宋体" w:eastAsia="宋体" w:hAnsi="宋体"/>
        </w:rPr>
      </w:pPr>
      <w:bookmarkStart w:id="135" w:name="_Toc251080227"/>
      <w:r w:rsidRPr="0075652F">
        <w:rPr>
          <w:rFonts w:ascii="宋体" w:eastAsia="宋体" w:hAnsi="宋体" w:hint="eastAsia"/>
        </w:rPr>
        <w:t>岗位管理设置</w:t>
      </w:r>
      <w:bookmarkEnd w:id="135"/>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岗位管理设置功能要求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扩展字段设置：提供对岗位信息的扩展字段设置功能，目前允许最多设置10个扩展字段，字段取值类型有文本、日期、整数、小数、是否、大文本，对于取值类型为“文本”的扩展字段可定义其输入方式为手工输入或者是下拉选择，同时</w:t>
            </w:r>
            <w:r w:rsidRPr="0075652F">
              <w:rPr>
                <w:rFonts w:ascii="宋体" w:eastAsia="宋体" w:hAnsi="宋体" w:hint="eastAsia"/>
                <w:sz w:val="21"/>
                <w:szCs w:val="21"/>
              </w:rPr>
              <w:lastRenderedPageBreak/>
              <w:t>可定义扩展字段的输入内容是否允许为空；</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可自行检查扩展字段的输入内容是否符合正则表达式，并且可设置不符合时的提示信息；；</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下拉选项设置：提供对启用了的并且输入方式为下拉选择的扩展字段进行下拉选项设置，可增加、删除、编辑下拉选项。</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50"/>
        <w:rPr>
          <w:rFonts w:ascii="宋体" w:eastAsia="宋体" w:hAnsi="宋体"/>
        </w:rPr>
      </w:pPr>
      <w:bookmarkStart w:id="136" w:name="_Toc251080228"/>
      <w:r w:rsidRPr="0075652F">
        <w:rPr>
          <w:rFonts w:ascii="宋体" w:eastAsia="宋体" w:hAnsi="宋体" w:hint="eastAsia"/>
        </w:rPr>
        <w:t>用户管理设置</w:t>
      </w:r>
      <w:bookmarkEnd w:id="136"/>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用户管理设置功能要求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常规设置：提供对用户信息的常规设置功能，具体包括启用注册用户审核、允许用户修改组织架构、启用友情连接、允许用户登录错误次数、用户登录错误次数限定时间（分钟）、强制实施用户密码安全性要求；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扩展字段设置：提供对用户信息的扩展字段设置功能，目前允许最多设置七个扩展字段，字段取值类型有文本、日期、整数、小数、是否、大文本，对于取值类型为“文本”的扩展字段可定义其输入方式为手工输入或者是下拉选择，同时可定义扩展字段的输入内容是否允许为空；</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管理表格设置：提供设置表格中的字段是否用于“用户管理”中作为查询的条件，默认的排序方式有系统默认、用户编号倒序、创建时间倒序；</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下拉选项设置：提供对启用了的并且输入方式为下拉选择的扩展字段进行下拉选项设置，可增加、删除、编辑下拉选项。</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50"/>
        <w:rPr>
          <w:rFonts w:ascii="宋体" w:eastAsia="宋体" w:hAnsi="宋体"/>
        </w:rPr>
      </w:pPr>
      <w:bookmarkStart w:id="137" w:name="_Toc251080230"/>
      <w:r w:rsidRPr="0075652F">
        <w:rPr>
          <w:rFonts w:ascii="宋体" w:eastAsia="宋体" w:hAnsi="宋体" w:hint="eastAsia"/>
        </w:rPr>
        <w:t>试题类型设置</w:t>
      </w:r>
      <w:bookmarkEnd w:id="137"/>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lastRenderedPageBreak/>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试题类型设置功能要求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提供试题类型的新增、删除、修改功能；</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可自定义试题类型，具体的试题信息包括：试题类型名称、基本类型、默认分数、排序号等，可为不同的试题类型定义不同的默认分数。</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50"/>
        <w:rPr>
          <w:rFonts w:ascii="宋体" w:eastAsia="宋体" w:hAnsi="宋体"/>
        </w:rPr>
      </w:pPr>
      <w:bookmarkStart w:id="138" w:name="_Toc251080231"/>
      <w:r w:rsidRPr="0075652F">
        <w:rPr>
          <w:rFonts w:ascii="宋体" w:eastAsia="宋体" w:hAnsi="宋体" w:hint="eastAsia"/>
        </w:rPr>
        <w:t>试题管理设置</w:t>
      </w:r>
      <w:bookmarkEnd w:id="138"/>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试题管理设置功能要求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常规设置：提供对题库管理中试题的常规设置功能， 具体包括试题是否需要审批、试题是否需要发布、是否显示过期试题；</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扩展字段设置：提供对试题信息的扩展字段设置功能，目前允许最多设置七个扩展字段，字段取值类型有文本、日期、整数、小数、是否、大文本，对于取值类型为“文本”的扩展字段可定义其输入方式为手工输入或者是下拉选择，同时可定义扩展字段的输入内容是否允许为空；</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管理表格设置：提供设置表格中的字段是否用于“题库管理”中作为查询的条件，可设置每个字段的显示宽度；</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下拉选项设置：提供对启用了的并且输入方式为下拉选择的扩展字段进行下拉选项设置，可增加、删除、编辑下拉选项；</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试题难度设置：提供对试题难度等级的设置，可通过定义试题的正确率百分比范围来指定相对应的试题难度等级。</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50"/>
        <w:rPr>
          <w:rFonts w:ascii="宋体" w:eastAsia="宋体" w:hAnsi="宋体"/>
        </w:rPr>
      </w:pPr>
      <w:bookmarkStart w:id="139" w:name="_Toc251080232"/>
      <w:r w:rsidRPr="0075652F">
        <w:rPr>
          <w:rFonts w:ascii="宋体" w:eastAsia="宋体" w:hAnsi="宋体" w:hint="eastAsia"/>
        </w:rPr>
        <w:lastRenderedPageBreak/>
        <w:t>考评管理设置</w:t>
      </w:r>
      <w:bookmarkEnd w:id="139"/>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考评管理设置功能要求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常规设置：提供对考评管理功能的常规设置， 具体包括是否启用补考功能、需要检测的作弊程序进程、是否在闭卷考试中使用加强型防作弊功能、是否允许考生下载试卷、手工评卷时是否显示考生姓名、考试时是否显示考生图片、设置生成试卷时的提示信息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扩展字段设置：提供对试题信息的扩展字段设置功能，目前允许最多设置五个扩展字段，字段取值类型有文本、日期、整数、小数、是否、大文本，对于取值类型为“文本”的扩展字段可定义其输入方式为手工输入或者是下拉选择，同时可定义扩展字段的输入内容是否允许为空；</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通知设置：提供考试通知模板的设置功能，可新增、删除、修改、导出考试通知模板，通知方式支持待阅信息及邮件方式；</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下拉选项设置：提供对启用了的并且输入方式为下拉选择的扩展字段进行下拉选项设置，可增加、删除、编辑下拉选项；</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5</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查询统计项设置：提供设置考试成绩查询中相关统计项开启与否的功能，如：是否统计参考人数、 是否统计平均成绩、是否统计通过人数、是否统计通过率。</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50"/>
        <w:rPr>
          <w:rFonts w:ascii="宋体" w:eastAsia="宋体" w:hAnsi="宋体"/>
        </w:rPr>
      </w:pPr>
      <w:bookmarkStart w:id="140" w:name="_Toc251080233"/>
      <w:r w:rsidRPr="0075652F">
        <w:rPr>
          <w:rFonts w:ascii="宋体" w:eastAsia="宋体" w:hAnsi="宋体" w:hint="eastAsia"/>
        </w:rPr>
        <w:t>试卷管理设置</w:t>
      </w:r>
      <w:bookmarkEnd w:id="140"/>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试卷管理设置功能要求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常规设置：提供对试卷管理功能的常规设置， 具体包括是否显示过期试卷、是</w:t>
            </w:r>
            <w:r w:rsidRPr="0075652F">
              <w:rPr>
                <w:rFonts w:ascii="宋体" w:eastAsia="宋体" w:hAnsi="宋体" w:hint="eastAsia"/>
                <w:sz w:val="21"/>
                <w:szCs w:val="21"/>
              </w:rPr>
              <w:lastRenderedPageBreak/>
              <w:t>否在随机试卷中启用下拉选择试题分类；</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扩展字段设置：提供对试卷管理中测评试卷的扩展字段设置功能，目前允许最多设置五个扩展字段，字段取值类型有文本、日期、整数、小数、是否、大文本，对于取值类型为“文本”的扩展字段可定义其输入方式为手工输入或者是下拉选择，同时可定义扩展字段的输入内容是否允许为空；</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下拉选项设置：提供对启用了的并且输入方式为下拉选择的扩展字段进行下拉选项设置，可增加、删除、编辑下拉选项；</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50"/>
        <w:rPr>
          <w:rFonts w:ascii="宋体" w:eastAsia="宋体" w:hAnsi="宋体"/>
        </w:rPr>
      </w:pPr>
      <w:bookmarkStart w:id="141" w:name="_Toc251080237"/>
      <w:r w:rsidRPr="0075652F">
        <w:rPr>
          <w:rFonts w:ascii="宋体" w:eastAsia="宋体" w:hAnsi="宋体" w:hint="eastAsia"/>
        </w:rPr>
        <w:t>共享资料设置</w:t>
      </w:r>
      <w:bookmarkEnd w:id="141"/>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共享资料设置功能要求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常规设置：提供对共享资料管理功能的常规设置， 具体包括资源是否需要审批、资源是否需要发布；</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扩展字段设置：提供对共享资料管理的扩展字段设置功能，目前允许最多设置六个扩展字段，字段取值类型有文本、日期、整数、小数、是否、大文本，对于取值类型为“文本”的扩展字段可定义其输入方式为手工输入或者是下拉选择，同时可定义扩展字段的输入内容是否允许为空；</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下拉选项设置：提供对启用了的并且输入方式为下拉选择的扩展字段进行下拉选项设置，可增加、删除、编辑下拉选项；</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4"/>
        <w:rPr>
          <w:rFonts w:ascii="宋体" w:eastAsia="宋体" w:hAnsi="宋体"/>
        </w:rPr>
      </w:pPr>
      <w:bookmarkStart w:id="142" w:name="_Toc251080241"/>
      <w:r w:rsidRPr="0075652F">
        <w:rPr>
          <w:rFonts w:ascii="宋体" w:eastAsia="宋体" w:hAnsi="宋体" w:hint="eastAsia"/>
        </w:rPr>
        <w:lastRenderedPageBreak/>
        <w:t>系统设置</w:t>
      </w:r>
      <w:bookmarkEnd w:id="142"/>
    </w:p>
    <w:p w:rsidR="00A9075A" w:rsidRPr="0075652F" w:rsidRDefault="00A9075A" w:rsidP="00616167">
      <w:pPr>
        <w:pStyle w:val="50"/>
        <w:rPr>
          <w:rFonts w:ascii="宋体" w:eastAsia="宋体" w:hAnsi="宋体"/>
        </w:rPr>
      </w:pPr>
      <w:bookmarkStart w:id="143" w:name="_Toc251080242"/>
      <w:r w:rsidRPr="0075652F">
        <w:rPr>
          <w:rFonts w:ascii="宋体" w:eastAsia="宋体" w:hAnsi="宋体" w:hint="eastAsia"/>
        </w:rPr>
        <w:t>常规设置</w:t>
      </w:r>
      <w:bookmarkEnd w:id="143"/>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常规设置功能要求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常规设置：支持设置系统整体信息及分布式部署等功能，如禁止上传的文件后缀名设置、是否允许同一用户名多处同时登录、限制同时在线人数、是否开启集团模式、设置系统刷新时间、是否允许用户修改个人信息、是否启用IP范围限制、分布式部署时文件服务器的类型及物理地址等的设置；</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系统常量设置：支持根据不同企业实际情况设置岗位、组织域、胜任力模型等字段在系统中的显示名称；</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 xml:space="preserve">用户登陆限制设置：支持设置某时间段内同时在线的人数（超级用户除外），并且可设置某时间段内的过滤日期（可指定日期或是星期几），过滤掉的日期不受用户同时登陆数的限制。 </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50"/>
        <w:rPr>
          <w:rFonts w:ascii="宋体" w:eastAsia="宋体" w:hAnsi="宋体"/>
        </w:rPr>
      </w:pPr>
      <w:bookmarkStart w:id="144" w:name="_Toc251080243"/>
      <w:r w:rsidRPr="0075652F">
        <w:rPr>
          <w:rFonts w:ascii="宋体" w:eastAsia="宋体" w:hAnsi="宋体" w:hint="eastAsia"/>
        </w:rPr>
        <w:t>通知设置</w:t>
      </w:r>
      <w:bookmarkEnd w:id="144"/>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通知设置功能要求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常规设置：支持通知发送方式相关信息的设置，如是否启用后台消息服务、是否启用通知发送到部门领导、是否启用系统内通知、是否启用邮件发送、是否启用短信发送、是否发送审批通知、是否发送到门户以及对邮件服务器的设置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通知类型设置：支持设置通知信息的发送类型，如采用邮件、门户、系统内发送中的一种或多种发送类型同时发送的方式，支持开机自动弹出通知消息窗口的功</w:t>
            </w:r>
            <w:r w:rsidRPr="0075652F">
              <w:rPr>
                <w:rFonts w:ascii="宋体" w:eastAsia="宋体" w:hAnsi="宋体" w:hint="eastAsia"/>
                <w:sz w:val="21"/>
                <w:szCs w:val="21"/>
              </w:rPr>
              <w:lastRenderedPageBreak/>
              <w:t>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50"/>
        <w:rPr>
          <w:rFonts w:ascii="宋体" w:eastAsia="宋体" w:hAnsi="宋体"/>
        </w:rPr>
      </w:pPr>
      <w:bookmarkStart w:id="145" w:name="_Toc251080245"/>
      <w:r w:rsidRPr="0075652F">
        <w:rPr>
          <w:rFonts w:ascii="宋体" w:eastAsia="宋体" w:hAnsi="宋体" w:hint="eastAsia"/>
        </w:rPr>
        <w:t>分类类型设置</w:t>
      </w:r>
      <w:bookmarkEnd w:id="145"/>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分类类型设置功能要求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支持在开启了集团模式下对各模块的分类进行设置，如是否启用分类、是否引用其他分类等；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支持分类权限与角色权限管理完美结合，以达到保证系统各分类权限的安全性有效控制。</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50"/>
        <w:rPr>
          <w:rFonts w:ascii="宋体" w:eastAsia="宋体" w:hAnsi="宋体"/>
        </w:rPr>
      </w:pPr>
      <w:bookmarkStart w:id="146" w:name="_Toc251080246"/>
      <w:r w:rsidRPr="0075652F">
        <w:rPr>
          <w:rFonts w:ascii="宋体" w:eastAsia="宋体" w:hAnsi="宋体" w:hint="eastAsia"/>
        </w:rPr>
        <w:t>菜单设置</w:t>
      </w:r>
      <w:bookmarkEnd w:id="146"/>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菜单设置功能要求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允许用户自定义前后台菜单名称；</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支持系统内所有功能菜单显示与否的开关控制；</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允许调整菜单的显示顺序及位置。</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50"/>
        <w:rPr>
          <w:rFonts w:ascii="宋体" w:eastAsia="宋体" w:hAnsi="宋体"/>
        </w:rPr>
      </w:pPr>
      <w:bookmarkStart w:id="147" w:name="_Toc251080247"/>
      <w:r w:rsidRPr="0075652F">
        <w:rPr>
          <w:rFonts w:ascii="宋体" w:eastAsia="宋体" w:hAnsi="宋体" w:hint="eastAsia"/>
        </w:rPr>
        <w:t>日志设置</w:t>
      </w:r>
      <w:bookmarkEnd w:id="147"/>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日志设置功能要求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允许用户自定义选择所需要记录操作的系统功能模块；</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可设置记录到各功能模块的主菜单及子菜单下的详细操作记录，如新增、编辑及删除。</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50"/>
        <w:rPr>
          <w:rFonts w:ascii="宋体" w:eastAsia="宋体" w:hAnsi="宋体"/>
        </w:rPr>
      </w:pPr>
      <w:bookmarkStart w:id="148" w:name="_Toc251080248"/>
      <w:r w:rsidRPr="0075652F">
        <w:rPr>
          <w:rFonts w:ascii="宋体" w:eastAsia="宋体" w:hAnsi="宋体" w:hint="eastAsia"/>
        </w:rPr>
        <w:t>服务管理</w:t>
      </w:r>
      <w:bookmarkEnd w:id="148"/>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服务管理功能要求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系统内相关服务的设置，可新增、删除、修改服务类型。具体服务类型详细信息如：服务类型编号、服务类型名称、组件名称、组件类名、运行优先级、时间间隔类型（每月、每周、每天、指定时间、仅一次）、具体的间隔值、不同批次之间的时间间隔、批次大小、是否有效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设置某服务的详细任务内容，如计划时间、开始时间、结束时间、任务规模、任务进度、当前状态（空闲、正在处理、暂停）、是否暂停、是否失败、任务提示、任务参数、错误原因、处理结果、保存的数据、备注等。</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50"/>
        <w:rPr>
          <w:rFonts w:ascii="宋体" w:eastAsia="宋体" w:hAnsi="宋体"/>
        </w:rPr>
      </w:pPr>
      <w:bookmarkStart w:id="149" w:name="_Toc251080249"/>
      <w:r w:rsidRPr="0075652F">
        <w:rPr>
          <w:rFonts w:ascii="宋体" w:eastAsia="宋体" w:hAnsi="宋体" w:hint="eastAsia"/>
        </w:rPr>
        <w:t>排行榜设置</w:t>
      </w:r>
      <w:bookmarkEnd w:id="149"/>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排行榜设置功能要求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支持修改考试排行榜、作业排行榜、积分排行榜的名称、序号，以及控制其是否显示在系统首页中。</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50"/>
        <w:rPr>
          <w:rFonts w:ascii="宋体" w:eastAsia="宋体" w:hAnsi="宋体"/>
        </w:rPr>
      </w:pPr>
      <w:bookmarkStart w:id="150" w:name="_Toc251080250"/>
      <w:r w:rsidRPr="0075652F">
        <w:rPr>
          <w:rFonts w:ascii="宋体" w:eastAsia="宋体" w:hAnsi="宋体" w:hint="eastAsia"/>
        </w:rPr>
        <w:lastRenderedPageBreak/>
        <w:t>信息统计设置</w:t>
      </w:r>
      <w:bookmarkEnd w:id="150"/>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信息统计设置功能要求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自主设置统计与否系统内的相关今日信息，并在首页中显示统计的信息，统计范围有：待参加考试统计、待参加练习统计、待学习课程统计、待参加问卷调查统计、待参加竞赛统计、待参加作业统计及过期图书统计等。</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4"/>
        <w:rPr>
          <w:rFonts w:ascii="宋体" w:eastAsia="宋体" w:hAnsi="宋体"/>
        </w:rPr>
      </w:pPr>
      <w:bookmarkStart w:id="151" w:name="_Toc251080252"/>
      <w:r w:rsidRPr="0075652F">
        <w:rPr>
          <w:rFonts w:ascii="宋体" w:eastAsia="宋体" w:hAnsi="宋体" w:hint="eastAsia"/>
        </w:rPr>
        <w:t>操作日志</w:t>
      </w:r>
      <w:bookmarkEnd w:id="151"/>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操作日志功能要求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可根据多种查询条件查询系统内所有操作日志内容，查询条件有：操作类型、相关对象名称、操作者、时间段等；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支持按不同字段（如操作类型、相关对象名称、操作者、操作机器IP、备注、操作时间等）进行排序显示；</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允许删除日志操作，但是操作类型为“删除日志”的日志不允许删除。</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4"/>
        <w:rPr>
          <w:rFonts w:ascii="宋体" w:eastAsia="宋体" w:hAnsi="宋体"/>
        </w:rPr>
      </w:pPr>
      <w:bookmarkStart w:id="152" w:name="_Toc251080253"/>
      <w:r w:rsidRPr="0075652F">
        <w:rPr>
          <w:rFonts w:ascii="宋体" w:eastAsia="宋体" w:hAnsi="宋体" w:hint="eastAsia"/>
        </w:rPr>
        <w:t>通知日志</w:t>
      </w:r>
      <w:bookmarkEnd w:id="152"/>
    </w:p>
    <w:p w:rsidR="00A9075A" w:rsidRPr="0075652F" w:rsidRDefault="00A9075A" w:rsidP="00616167">
      <w:pPr>
        <w:pStyle w:val="50"/>
        <w:rPr>
          <w:rFonts w:ascii="宋体" w:eastAsia="宋体" w:hAnsi="宋体"/>
        </w:rPr>
      </w:pPr>
      <w:bookmarkStart w:id="153" w:name="_Toc251080254"/>
      <w:r w:rsidRPr="0075652F">
        <w:rPr>
          <w:rFonts w:ascii="宋体" w:eastAsia="宋体" w:hAnsi="宋体" w:hint="eastAsia"/>
        </w:rPr>
        <w:t>内部通知日志</w:t>
      </w:r>
      <w:bookmarkEnd w:id="153"/>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内部通知日志功能要求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可根据多种查询条件查询系统内所有通知日志内容，查询条件有：信息类型、内</w:t>
            </w:r>
            <w:r w:rsidRPr="0075652F">
              <w:rPr>
                <w:rFonts w:ascii="宋体" w:eastAsia="宋体" w:hAnsi="宋体" w:hint="eastAsia"/>
                <w:sz w:val="21"/>
                <w:szCs w:val="21"/>
              </w:rPr>
              <w:lastRenderedPageBreak/>
              <w:t>容、发送者、发送对象、发送日期段、阅读状态等；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支持按不同字段（如发送者、待阅信息类型、发送对象、标题、阅读时间、发送时间、阅读状态等）进行排序显示；</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支持逐个及批量删除内部通知日志的功能。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50"/>
        <w:rPr>
          <w:rFonts w:ascii="宋体" w:eastAsia="宋体" w:hAnsi="宋体"/>
        </w:rPr>
      </w:pPr>
      <w:bookmarkStart w:id="154" w:name="_Toc251080255"/>
      <w:r w:rsidRPr="0075652F">
        <w:rPr>
          <w:rFonts w:ascii="宋体" w:eastAsia="宋体" w:hAnsi="宋体" w:hint="eastAsia"/>
        </w:rPr>
        <w:t>邮件日志</w:t>
      </w:r>
      <w:bookmarkEnd w:id="154"/>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邮件日志功能要求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可根据多种查询条件查询系统内所有邮件日志内容，查询条件有：信息类型、内容、发送者、发送对象、发送日期段、是否已发送等；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支持按不同字段（如发送者、待阅信息类型、发送对象、邮件地址、邮件标题、邮件内容、发送时间、是否已发送、是否发送成功等）进行排序显示；</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支持逐个及批量删除内部通知日志的功能；</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4</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对发送成功状态为否的邮件提供重新发送的功能。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50"/>
        <w:rPr>
          <w:rFonts w:ascii="宋体" w:eastAsia="宋体" w:hAnsi="宋体"/>
        </w:rPr>
      </w:pPr>
      <w:bookmarkStart w:id="155" w:name="_Toc251080256"/>
      <w:r w:rsidRPr="0075652F">
        <w:rPr>
          <w:rFonts w:ascii="宋体" w:eastAsia="宋体" w:hAnsi="宋体" w:hint="eastAsia"/>
        </w:rPr>
        <w:t>短信日志</w:t>
      </w:r>
      <w:bookmarkEnd w:id="155"/>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短信日志功能要求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可根据多种查询条件查询系统内所有短信日志内容，查询条件有：信息类型、内容、发送者、发送对象、发送日期段、是否已发送等；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支持逐个及批量删除短信日志的功能；</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lastRenderedPageBreak/>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对发送成功状态为否的短信提供重新发送的功能。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50"/>
        <w:rPr>
          <w:rFonts w:ascii="宋体" w:eastAsia="宋体" w:hAnsi="宋体"/>
        </w:rPr>
      </w:pPr>
      <w:bookmarkStart w:id="156" w:name="_Toc251080257"/>
      <w:r w:rsidRPr="0075652F">
        <w:rPr>
          <w:rFonts w:ascii="宋体" w:eastAsia="宋体" w:hAnsi="宋体" w:hint="eastAsia"/>
        </w:rPr>
        <w:t>门户通知日志</w:t>
      </w:r>
      <w:bookmarkEnd w:id="156"/>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门户通知日志功能要求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可根据多种查询条件查询系统内所有门户通知日志内容，查询条件有：信息类型、内容、发送者、发送对象、发送日期段、是否已发送等；</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支持逐个及批量删除门户通知日志的功能；</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对发送成功状态为否的门户通知信息提供重新发送的功能。</w:t>
            </w:r>
          </w:p>
        </w:tc>
      </w:tr>
    </w:tbl>
    <w:p w:rsidR="00A9075A" w:rsidRPr="0075652F" w:rsidRDefault="00A9075A" w:rsidP="00A9075A">
      <w:pPr>
        <w:pStyle w:val="af1"/>
        <w:spacing w:before="163"/>
        <w:ind w:left="480"/>
        <w:rPr>
          <w:rFonts w:ascii="宋体" w:eastAsia="宋体" w:hAnsi="宋体"/>
        </w:rPr>
      </w:pPr>
    </w:p>
    <w:p w:rsidR="00A9075A" w:rsidRPr="0075652F" w:rsidRDefault="00A9075A" w:rsidP="00616167">
      <w:pPr>
        <w:pStyle w:val="4"/>
        <w:rPr>
          <w:rFonts w:ascii="宋体" w:eastAsia="宋体" w:hAnsi="宋体"/>
        </w:rPr>
      </w:pPr>
      <w:bookmarkStart w:id="157" w:name="_Toc251080258"/>
      <w:r w:rsidRPr="0075652F">
        <w:rPr>
          <w:rFonts w:ascii="宋体" w:eastAsia="宋体" w:hAnsi="宋体" w:hint="eastAsia"/>
        </w:rPr>
        <w:t>在线用户</w:t>
      </w:r>
      <w:bookmarkEnd w:id="157"/>
    </w:p>
    <w:p w:rsidR="00A9075A" w:rsidRPr="0075652F" w:rsidRDefault="00A9075A" w:rsidP="00A9075A">
      <w:pPr>
        <w:pStyle w:val="af1"/>
        <w:spacing w:before="163"/>
        <w:ind w:left="480"/>
        <w:rPr>
          <w:rFonts w:ascii="宋体" w:eastAsia="宋体" w:hAnsi="宋体"/>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560"/>
      </w:tblGrid>
      <w:tr w:rsidR="00A9075A" w:rsidRPr="0075652F" w:rsidTr="00A9075A">
        <w:trPr>
          <w:trHeight w:val="477"/>
          <w:jc w:val="center"/>
        </w:trPr>
        <w:tc>
          <w:tcPr>
            <w:tcW w:w="1080" w:type="dxa"/>
            <w:shd w:val="clear" w:color="auto" w:fill="B3B3B3"/>
            <w:vAlign w:val="center"/>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编号</w:t>
            </w:r>
          </w:p>
        </w:tc>
        <w:tc>
          <w:tcPr>
            <w:tcW w:w="7560" w:type="dxa"/>
            <w:shd w:val="clear" w:color="auto" w:fill="B3B3B3"/>
          </w:tcPr>
          <w:p w:rsidR="00A9075A" w:rsidRPr="0075652F" w:rsidRDefault="00A9075A" w:rsidP="00A9075A">
            <w:pPr>
              <w:spacing w:before="163" w:line="360" w:lineRule="auto"/>
              <w:jc w:val="center"/>
              <w:rPr>
                <w:rFonts w:ascii="宋体" w:eastAsia="宋体" w:hAnsi="宋体"/>
                <w:b/>
                <w:bCs/>
                <w:sz w:val="21"/>
                <w:szCs w:val="21"/>
              </w:rPr>
            </w:pPr>
            <w:r w:rsidRPr="0075652F">
              <w:rPr>
                <w:rFonts w:ascii="宋体" w:eastAsia="宋体" w:hAnsi="宋体" w:hint="eastAsia"/>
                <w:b/>
                <w:bCs/>
                <w:sz w:val="21"/>
                <w:szCs w:val="21"/>
              </w:rPr>
              <w:t>在线用户功能要求</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1</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支持对当前在线用户人数的统计，可通过组织架构、部门级数的方式来进行统计；</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2</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可根据多个查询条件查询当前在线用户的名单，查询条件有：组织域、姓名、登录名、用户编号、是否在线；</w:t>
            </w:r>
          </w:p>
        </w:tc>
      </w:tr>
      <w:tr w:rsidR="00A9075A" w:rsidRPr="0075652F" w:rsidTr="00A9075A">
        <w:trPr>
          <w:jc w:val="center"/>
        </w:trPr>
        <w:tc>
          <w:tcPr>
            <w:tcW w:w="1080" w:type="dxa"/>
            <w:vAlign w:val="center"/>
          </w:tcPr>
          <w:p w:rsidR="00A9075A" w:rsidRPr="0075652F" w:rsidRDefault="00A9075A" w:rsidP="00A9075A">
            <w:pPr>
              <w:spacing w:before="163" w:line="360" w:lineRule="auto"/>
              <w:jc w:val="center"/>
              <w:rPr>
                <w:rFonts w:ascii="宋体" w:eastAsia="宋体" w:hAnsi="宋体"/>
                <w:sz w:val="21"/>
                <w:szCs w:val="21"/>
              </w:rPr>
            </w:pPr>
            <w:r w:rsidRPr="0075652F">
              <w:rPr>
                <w:rFonts w:ascii="宋体" w:eastAsia="宋体" w:hAnsi="宋体" w:hint="eastAsia"/>
                <w:sz w:val="21"/>
                <w:szCs w:val="21"/>
              </w:rPr>
              <w:t>3</w:t>
            </w:r>
          </w:p>
        </w:tc>
        <w:tc>
          <w:tcPr>
            <w:tcW w:w="7560" w:type="dxa"/>
          </w:tcPr>
          <w:p w:rsidR="00A9075A" w:rsidRPr="0075652F" w:rsidRDefault="00A9075A" w:rsidP="00A9075A">
            <w:pPr>
              <w:spacing w:before="163" w:line="360" w:lineRule="auto"/>
              <w:rPr>
                <w:rFonts w:ascii="宋体" w:eastAsia="宋体" w:hAnsi="宋体"/>
                <w:sz w:val="21"/>
                <w:szCs w:val="21"/>
              </w:rPr>
            </w:pPr>
            <w:r w:rsidRPr="0075652F">
              <w:rPr>
                <w:rFonts w:ascii="宋体" w:eastAsia="宋体" w:hAnsi="宋体" w:hint="eastAsia"/>
                <w:sz w:val="21"/>
                <w:szCs w:val="21"/>
              </w:rPr>
              <w:t>可查看每个部门下的的具体在线人员名单和登录时间，包括登录次数及最后刷新时间等信息。</w:t>
            </w:r>
          </w:p>
        </w:tc>
      </w:tr>
    </w:tbl>
    <w:p w:rsidR="00A9075A" w:rsidRPr="0075652F" w:rsidRDefault="00A9075A" w:rsidP="006336DD">
      <w:pPr>
        <w:rPr>
          <w:rFonts w:ascii="宋体" w:eastAsia="宋体" w:hAnsi="宋体"/>
        </w:rPr>
      </w:pPr>
    </w:p>
    <w:p w:rsidR="00E25D52" w:rsidRPr="0075652F" w:rsidRDefault="00E25D52" w:rsidP="006C715D">
      <w:pPr>
        <w:pStyle w:val="1"/>
        <w:rPr>
          <w:rFonts w:ascii="宋体" w:eastAsia="宋体" w:hAnsi="宋体"/>
        </w:rPr>
      </w:pPr>
      <w:bookmarkStart w:id="158" w:name="_Toc263600232"/>
      <w:bookmarkStart w:id="159" w:name="_Toc263868450"/>
      <w:bookmarkEnd w:id="57"/>
      <w:bookmarkEnd w:id="58"/>
      <w:bookmarkEnd w:id="59"/>
      <w:bookmarkEnd w:id="60"/>
      <w:bookmarkEnd w:id="61"/>
      <w:r w:rsidRPr="0075652F">
        <w:rPr>
          <w:rFonts w:ascii="宋体" w:eastAsia="宋体" w:hAnsi="宋体" w:hint="eastAsia"/>
        </w:rPr>
        <w:lastRenderedPageBreak/>
        <w:t>安全性解决方案</w:t>
      </w:r>
      <w:bookmarkEnd w:id="158"/>
      <w:bookmarkEnd w:id="159"/>
    </w:p>
    <w:p w:rsidR="00E25D52" w:rsidRPr="0075652F" w:rsidRDefault="00E25D52" w:rsidP="006C715D">
      <w:pPr>
        <w:pStyle w:val="2"/>
        <w:rPr>
          <w:rFonts w:ascii="宋体" w:eastAsia="宋体" w:hAnsi="宋体"/>
          <w:kern w:val="24"/>
        </w:rPr>
      </w:pPr>
      <w:bookmarkStart w:id="160" w:name="_Toc263600233"/>
      <w:bookmarkStart w:id="161" w:name="_Toc263868451"/>
      <w:r w:rsidRPr="0075652F">
        <w:rPr>
          <w:rFonts w:ascii="宋体" w:eastAsia="宋体" w:hAnsi="宋体" w:hint="eastAsia"/>
          <w:kern w:val="24"/>
        </w:rPr>
        <w:t>安全架构</w:t>
      </w:r>
      <w:bookmarkEnd w:id="160"/>
      <w:bookmarkEnd w:id="161"/>
    </w:p>
    <w:p w:rsidR="00E25D52" w:rsidRPr="0075652F" w:rsidRDefault="00E25D52" w:rsidP="00E25D52">
      <w:pPr>
        <w:ind w:firstLineChars="225" w:firstLine="473"/>
        <w:rPr>
          <w:rFonts w:ascii="宋体" w:eastAsia="宋体" w:hAnsi="宋体"/>
          <w:sz w:val="21"/>
          <w:szCs w:val="21"/>
        </w:rPr>
      </w:pPr>
      <w:r w:rsidRPr="0075652F">
        <w:rPr>
          <w:rFonts w:ascii="宋体" w:eastAsia="宋体" w:hAnsi="宋体" w:hint="eastAsia"/>
          <w:sz w:val="21"/>
          <w:szCs w:val="21"/>
        </w:rPr>
        <w:t>新为SmartLearning不仅应用在企事业单位局域网中，还广泛应用于互联网中，因此对系统的安全要求很高。为保护客户信息系统安全，SmartLearning在设计中采用了多层次的安全防护措施, 使系统最大限度地不被黑客和有意破坏者攻击。</w:t>
      </w:r>
    </w:p>
    <w:p w:rsidR="00E25D52" w:rsidRPr="0075652F" w:rsidRDefault="00E25D52" w:rsidP="00E25D52">
      <w:pPr>
        <w:ind w:firstLineChars="225" w:firstLine="473"/>
        <w:rPr>
          <w:rFonts w:ascii="宋体" w:eastAsia="宋体" w:hAnsi="宋体"/>
          <w:sz w:val="21"/>
          <w:szCs w:val="21"/>
        </w:rPr>
      </w:pPr>
      <w:r w:rsidRPr="0075652F">
        <w:rPr>
          <w:rFonts w:ascii="宋体" w:eastAsia="宋体" w:hAnsi="宋体" w:hint="eastAsia"/>
          <w:sz w:val="21"/>
          <w:szCs w:val="21"/>
        </w:rPr>
        <w:t>SmartLearning的安全性设计包括如下图所示的六个方面：</w:t>
      </w:r>
    </w:p>
    <w:p w:rsidR="00E25D52" w:rsidRPr="0075652F" w:rsidRDefault="00665E80" w:rsidP="00E25D52">
      <w:pPr>
        <w:rPr>
          <w:rFonts w:ascii="宋体" w:eastAsia="宋体" w:hAnsi="宋体"/>
          <w:sz w:val="21"/>
          <w:szCs w:val="21"/>
        </w:rPr>
      </w:pPr>
      <w:r>
        <w:rPr>
          <w:rFonts w:ascii="宋体" w:eastAsia="宋体" w:hAnsi="宋体"/>
          <w:noProof/>
          <w:sz w:val="21"/>
          <w:szCs w:val="21"/>
        </w:rPr>
        <w:drawing>
          <wp:inline distT="0" distB="0" distL="0" distR="0">
            <wp:extent cx="5715000" cy="3488436"/>
            <wp:effectExtent l="0" t="0" r="0" b="35814"/>
            <wp:docPr id="6" name="图示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bl>
      <w:tblPr>
        <w:tblW w:w="8221" w:type="dxa"/>
        <w:tblInd w:w="534" w:type="dxa"/>
        <w:tblBorders>
          <w:top w:val="single" w:sz="8" w:space="0" w:color="F9B074"/>
          <w:left w:val="single" w:sz="8" w:space="0" w:color="F9B074"/>
          <w:bottom w:val="single" w:sz="8" w:space="0" w:color="F9B074"/>
          <w:right w:val="single" w:sz="8" w:space="0" w:color="F9B074"/>
          <w:insideH w:val="single" w:sz="8" w:space="0" w:color="F9B074"/>
        </w:tblBorders>
        <w:tblLook w:val="04A0"/>
      </w:tblPr>
      <w:tblGrid>
        <w:gridCol w:w="1842"/>
        <w:gridCol w:w="6379"/>
      </w:tblGrid>
      <w:tr w:rsidR="00E25D52" w:rsidRPr="0075652F" w:rsidTr="00A9075A">
        <w:tc>
          <w:tcPr>
            <w:tcW w:w="1842" w:type="dxa"/>
            <w:tcBorders>
              <w:top w:val="single" w:sz="8" w:space="0" w:color="F9B074"/>
              <w:left w:val="single" w:sz="8" w:space="0" w:color="F9B074"/>
              <w:bottom w:val="single" w:sz="8" w:space="0" w:color="F9B074"/>
              <w:right w:val="nil"/>
            </w:tcBorders>
            <w:shd w:val="clear" w:color="auto" w:fill="F79646"/>
          </w:tcPr>
          <w:p w:rsidR="00E25D52" w:rsidRPr="0075652F" w:rsidRDefault="00E25D52" w:rsidP="00A9075A">
            <w:pPr>
              <w:rPr>
                <w:rFonts w:ascii="宋体" w:eastAsia="宋体" w:hAnsi="宋体"/>
                <w:b/>
                <w:bCs/>
                <w:color w:val="FFFFFF"/>
                <w:sz w:val="21"/>
                <w:szCs w:val="21"/>
              </w:rPr>
            </w:pPr>
            <w:r w:rsidRPr="0075652F">
              <w:rPr>
                <w:rFonts w:ascii="宋体" w:eastAsia="宋体" w:hAnsi="宋体" w:hint="eastAsia"/>
                <w:b/>
                <w:bCs/>
                <w:noProof/>
                <w:color w:val="FFFFFF"/>
                <w:sz w:val="21"/>
                <w:szCs w:val="21"/>
              </w:rPr>
              <w:t>安全设计</w:t>
            </w:r>
          </w:p>
        </w:tc>
        <w:tc>
          <w:tcPr>
            <w:tcW w:w="6379" w:type="dxa"/>
            <w:tcBorders>
              <w:top w:val="single" w:sz="8" w:space="0" w:color="F9B074"/>
              <w:left w:val="nil"/>
              <w:bottom w:val="single" w:sz="8" w:space="0" w:color="F9B074"/>
              <w:right w:val="single" w:sz="8" w:space="0" w:color="F9B074"/>
            </w:tcBorders>
            <w:shd w:val="clear" w:color="auto" w:fill="F79646"/>
          </w:tcPr>
          <w:p w:rsidR="00E25D52" w:rsidRPr="0075652F" w:rsidRDefault="00E25D52" w:rsidP="00A9075A">
            <w:pPr>
              <w:rPr>
                <w:rFonts w:ascii="宋体" w:eastAsia="宋体" w:hAnsi="宋体"/>
                <w:b/>
                <w:bCs/>
                <w:color w:val="FFFFFF"/>
                <w:sz w:val="21"/>
                <w:szCs w:val="21"/>
              </w:rPr>
            </w:pPr>
            <w:r w:rsidRPr="0075652F">
              <w:rPr>
                <w:rFonts w:ascii="宋体" w:eastAsia="宋体" w:hAnsi="宋体" w:hint="eastAsia"/>
                <w:b/>
                <w:bCs/>
                <w:color w:val="FFFFFF"/>
                <w:sz w:val="21"/>
                <w:szCs w:val="21"/>
              </w:rPr>
              <w:t>说明</w:t>
            </w:r>
          </w:p>
        </w:tc>
      </w:tr>
      <w:tr w:rsidR="00E25D52" w:rsidRPr="0075652F" w:rsidTr="00A9075A">
        <w:tc>
          <w:tcPr>
            <w:tcW w:w="1842" w:type="dxa"/>
            <w:tcBorders>
              <w:right w:val="nil"/>
            </w:tcBorders>
            <w:shd w:val="clear" w:color="auto" w:fill="FDE4D0"/>
          </w:tcPr>
          <w:p w:rsidR="00E25D52" w:rsidRPr="0075652F" w:rsidRDefault="00E25D52" w:rsidP="00A9075A">
            <w:pPr>
              <w:rPr>
                <w:rFonts w:ascii="宋体" w:eastAsia="宋体" w:hAnsi="宋体"/>
                <w:b/>
                <w:bCs/>
                <w:sz w:val="21"/>
                <w:szCs w:val="21"/>
              </w:rPr>
            </w:pPr>
            <w:r w:rsidRPr="0075652F">
              <w:rPr>
                <w:rFonts w:ascii="宋体" w:eastAsia="宋体" w:hAnsi="宋体" w:hint="eastAsia"/>
                <w:b/>
                <w:bCs/>
                <w:sz w:val="21"/>
                <w:szCs w:val="21"/>
              </w:rPr>
              <w:t>系统部署安全</w:t>
            </w:r>
          </w:p>
        </w:tc>
        <w:tc>
          <w:tcPr>
            <w:tcW w:w="6379" w:type="dxa"/>
            <w:tcBorders>
              <w:left w:val="nil"/>
            </w:tcBorders>
            <w:shd w:val="clear" w:color="auto" w:fill="FDE4D0"/>
          </w:tcPr>
          <w:p w:rsidR="00E25D52" w:rsidRPr="0075652F" w:rsidRDefault="00E25D52" w:rsidP="00A9075A">
            <w:pPr>
              <w:rPr>
                <w:rFonts w:ascii="宋体" w:eastAsia="宋体" w:hAnsi="宋体"/>
                <w:sz w:val="21"/>
                <w:szCs w:val="21"/>
              </w:rPr>
            </w:pPr>
            <w:r w:rsidRPr="0075652F">
              <w:rPr>
                <w:rFonts w:ascii="宋体" w:eastAsia="宋体" w:hAnsi="宋体" w:hint="eastAsia"/>
                <w:sz w:val="21"/>
                <w:szCs w:val="21"/>
              </w:rPr>
              <w:t>对操作系统、数据库服务器、文件系统的访问支持严格的最低权限分配，预防通过黑客手段获取操作系统及数据库的高级用户权限。</w:t>
            </w:r>
          </w:p>
        </w:tc>
      </w:tr>
      <w:tr w:rsidR="00E25D52" w:rsidRPr="0075652F" w:rsidTr="00A9075A">
        <w:tc>
          <w:tcPr>
            <w:tcW w:w="1842" w:type="dxa"/>
            <w:tcBorders>
              <w:right w:val="nil"/>
            </w:tcBorders>
          </w:tcPr>
          <w:p w:rsidR="00E25D52" w:rsidRPr="0075652F" w:rsidRDefault="00E25D52" w:rsidP="00A9075A">
            <w:pPr>
              <w:rPr>
                <w:rFonts w:ascii="宋体" w:eastAsia="宋体" w:hAnsi="宋体"/>
                <w:b/>
                <w:bCs/>
                <w:sz w:val="21"/>
                <w:szCs w:val="21"/>
              </w:rPr>
            </w:pPr>
            <w:r w:rsidRPr="0075652F">
              <w:rPr>
                <w:rFonts w:ascii="宋体" w:eastAsia="宋体" w:hAnsi="宋体" w:hint="eastAsia"/>
                <w:b/>
                <w:bCs/>
                <w:sz w:val="21"/>
                <w:szCs w:val="21"/>
              </w:rPr>
              <w:t>网络传输加密</w:t>
            </w:r>
          </w:p>
        </w:tc>
        <w:tc>
          <w:tcPr>
            <w:tcW w:w="6379" w:type="dxa"/>
            <w:tcBorders>
              <w:left w:val="nil"/>
            </w:tcBorders>
          </w:tcPr>
          <w:p w:rsidR="00E25D52" w:rsidRPr="0075652F" w:rsidRDefault="00E25D52" w:rsidP="00A9075A">
            <w:pPr>
              <w:rPr>
                <w:rFonts w:ascii="宋体" w:eastAsia="宋体" w:hAnsi="宋体"/>
                <w:sz w:val="21"/>
                <w:szCs w:val="21"/>
              </w:rPr>
            </w:pPr>
            <w:r w:rsidRPr="0075652F">
              <w:rPr>
                <w:rFonts w:ascii="宋体" w:eastAsia="宋体" w:hAnsi="宋体" w:hint="eastAsia"/>
                <w:sz w:val="21"/>
                <w:szCs w:val="21"/>
              </w:rPr>
              <w:t>支持SSL加密传送，在高安全性要求的环境下可选用（可选项，牺牲部分系统性能）。</w:t>
            </w:r>
          </w:p>
        </w:tc>
      </w:tr>
      <w:tr w:rsidR="00E25D52" w:rsidRPr="0075652F" w:rsidTr="00A9075A">
        <w:tc>
          <w:tcPr>
            <w:tcW w:w="1842" w:type="dxa"/>
            <w:tcBorders>
              <w:right w:val="nil"/>
            </w:tcBorders>
            <w:shd w:val="clear" w:color="auto" w:fill="FDE4D0"/>
          </w:tcPr>
          <w:p w:rsidR="00E25D52" w:rsidRPr="0075652F" w:rsidRDefault="00E25D52" w:rsidP="00A9075A">
            <w:pPr>
              <w:rPr>
                <w:rFonts w:ascii="宋体" w:eastAsia="宋体" w:hAnsi="宋体"/>
                <w:b/>
                <w:bCs/>
                <w:sz w:val="21"/>
                <w:szCs w:val="21"/>
              </w:rPr>
            </w:pPr>
            <w:r w:rsidRPr="0075652F">
              <w:rPr>
                <w:rFonts w:ascii="宋体" w:eastAsia="宋体" w:hAnsi="宋体" w:hint="eastAsia"/>
                <w:b/>
                <w:bCs/>
                <w:sz w:val="21"/>
                <w:szCs w:val="21"/>
              </w:rPr>
              <w:t>机密数据保护</w:t>
            </w:r>
          </w:p>
        </w:tc>
        <w:tc>
          <w:tcPr>
            <w:tcW w:w="6379" w:type="dxa"/>
            <w:tcBorders>
              <w:left w:val="nil"/>
            </w:tcBorders>
            <w:shd w:val="clear" w:color="auto" w:fill="FDE4D0"/>
          </w:tcPr>
          <w:p w:rsidR="00E25D52" w:rsidRPr="0075652F" w:rsidRDefault="00E25D52" w:rsidP="00A9075A">
            <w:pPr>
              <w:rPr>
                <w:rFonts w:ascii="宋体" w:eastAsia="宋体" w:hAnsi="宋体"/>
                <w:sz w:val="21"/>
                <w:szCs w:val="21"/>
              </w:rPr>
            </w:pPr>
            <w:r w:rsidRPr="0075652F">
              <w:rPr>
                <w:rFonts w:ascii="宋体" w:eastAsia="宋体" w:hAnsi="宋体" w:hint="eastAsia"/>
                <w:sz w:val="21"/>
                <w:szCs w:val="21"/>
              </w:rPr>
              <w:t>关键数据采用MD5加密，关键组件采用新为独有混淆加密技术。确保如数据库连接字符串、密码、许可验证、Web Service接口等的关键参数在传输前后均为加密格式。</w:t>
            </w:r>
          </w:p>
        </w:tc>
      </w:tr>
      <w:tr w:rsidR="00E25D52" w:rsidRPr="0075652F" w:rsidTr="00A9075A">
        <w:tc>
          <w:tcPr>
            <w:tcW w:w="1842" w:type="dxa"/>
            <w:tcBorders>
              <w:right w:val="nil"/>
            </w:tcBorders>
          </w:tcPr>
          <w:p w:rsidR="00E25D52" w:rsidRPr="0075652F" w:rsidRDefault="00E25D52" w:rsidP="00A9075A">
            <w:pPr>
              <w:rPr>
                <w:rFonts w:ascii="宋体" w:eastAsia="宋体" w:hAnsi="宋体"/>
                <w:b/>
                <w:bCs/>
                <w:sz w:val="21"/>
                <w:szCs w:val="21"/>
              </w:rPr>
            </w:pPr>
            <w:r w:rsidRPr="0075652F">
              <w:rPr>
                <w:rFonts w:ascii="宋体" w:eastAsia="宋体" w:hAnsi="宋体" w:hint="eastAsia"/>
                <w:b/>
                <w:bCs/>
                <w:sz w:val="21"/>
                <w:szCs w:val="21"/>
              </w:rPr>
              <w:t>应用权限安全</w:t>
            </w:r>
          </w:p>
        </w:tc>
        <w:tc>
          <w:tcPr>
            <w:tcW w:w="6379" w:type="dxa"/>
            <w:tcBorders>
              <w:left w:val="nil"/>
            </w:tcBorders>
          </w:tcPr>
          <w:p w:rsidR="00E25D52" w:rsidRPr="0075652F" w:rsidRDefault="00E25D52" w:rsidP="00A9075A">
            <w:pPr>
              <w:rPr>
                <w:rFonts w:ascii="宋体" w:eastAsia="宋体" w:hAnsi="宋体"/>
                <w:sz w:val="21"/>
                <w:szCs w:val="21"/>
              </w:rPr>
            </w:pPr>
            <w:r w:rsidRPr="0075652F">
              <w:rPr>
                <w:rFonts w:ascii="宋体" w:eastAsia="宋体" w:hAnsi="宋体" w:hint="eastAsia"/>
                <w:sz w:val="21"/>
                <w:szCs w:val="21"/>
              </w:rPr>
              <w:t>采用基于角色的应用权限管理机制，支持三级访问权限控制，角色和用户权限的分配限细化到结点和操作，严格限制越权操作。</w:t>
            </w:r>
          </w:p>
        </w:tc>
      </w:tr>
      <w:tr w:rsidR="00E25D52" w:rsidRPr="0075652F" w:rsidTr="00A9075A">
        <w:tc>
          <w:tcPr>
            <w:tcW w:w="1842" w:type="dxa"/>
            <w:tcBorders>
              <w:right w:val="nil"/>
            </w:tcBorders>
            <w:shd w:val="clear" w:color="auto" w:fill="FDE4D0"/>
          </w:tcPr>
          <w:p w:rsidR="00E25D52" w:rsidRPr="0075652F" w:rsidRDefault="00E25D52" w:rsidP="00A9075A">
            <w:pPr>
              <w:rPr>
                <w:rFonts w:ascii="宋体" w:eastAsia="宋体" w:hAnsi="宋体"/>
                <w:b/>
                <w:bCs/>
                <w:sz w:val="21"/>
                <w:szCs w:val="21"/>
              </w:rPr>
            </w:pPr>
            <w:r w:rsidRPr="0075652F">
              <w:rPr>
                <w:rFonts w:ascii="宋体" w:eastAsia="宋体" w:hAnsi="宋体" w:hint="eastAsia"/>
                <w:b/>
                <w:bCs/>
                <w:sz w:val="21"/>
                <w:szCs w:val="21"/>
              </w:rPr>
              <w:lastRenderedPageBreak/>
              <w:t>反注入式攻击</w:t>
            </w:r>
          </w:p>
        </w:tc>
        <w:tc>
          <w:tcPr>
            <w:tcW w:w="6379" w:type="dxa"/>
            <w:tcBorders>
              <w:left w:val="nil"/>
            </w:tcBorders>
            <w:shd w:val="clear" w:color="auto" w:fill="FDE4D0"/>
          </w:tcPr>
          <w:p w:rsidR="00E25D52" w:rsidRPr="0075652F" w:rsidRDefault="00E25D52" w:rsidP="00A9075A">
            <w:pPr>
              <w:rPr>
                <w:rFonts w:ascii="宋体" w:eastAsia="宋体" w:hAnsi="宋体"/>
                <w:sz w:val="21"/>
                <w:szCs w:val="21"/>
              </w:rPr>
            </w:pPr>
            <w:r w:rsidRPr="0075652F">
              <w:rPr>
                <w:rFonts w:ascii="宋体" w:eastAsia="宋体" w:hAnsi="宋体" w:hint="eastAsia"/>
                <w:sz w:val="21"/>
                <w:szCs w:val="21"/>
              </w:rPr>
              <w:t>对SQL注入式攻击设计了统一的预防和过滤机制，确保攻击者无法通过该方法入侵应用系统。此外通过限制可执行文件的上传，防止服务器被植入木马程序。</w:t>
            </w:r>
          </w:p>
        </w:tc>
      </w:tr>
      <w:tr w:rsidR="00E25D52" w:rsidRPr="0075652F" w:rsidTr="00A9075A">
        <w:tc>
          <w:tcPr>
            <w:tcW w:w="1842" w:type="dxa"/>
            <w:tcBorders>
              <w:right w:val="nil"/>
            </w:tcBorders>
          </w:tcPr>
          <w:p w:rsidR="00E25D52" w:rsidRPr="0075652F" w:rsidRDefault="00E25D52" w:rsidP="00A9075A">
            <w:pPr>
              <w:rPr>
                <w:rFonts w:ascii="宋体" w:eastAsia="宋体" w:hAnsi="宋体"/>
                <w:b/>
                <w:bCs/>
                <w:sz w:val="21"/>
                <w:szCs w:val="21"/>
              </w:rPr>
            </w:pPr>
            <w:r w:rsidRPr="0075652F">
              <w:rPr>
                <w:rFonts w:ascii="宋体" w:eastAsia="宋体" w:hAnsi="宋体" w:hint="eastAsia"/>
                <w:b/>
                <w:bCs/>
                <w:sz w:val="21"/>
                <w:szCs w:val="21"/>
              </w:rPr>
              <w:t>防源代码后门</w:t>
            </w:r>
          </w:p>
        </w:tc>
        <w:tc>
          <w:tcPr>
            <w:tcW w:w="6379" w:type="dxa"/>
            <w:tcBorders>
              <w:left w:val="nil"/>
            </w:tcBorders>
          </w:tcPr>
          <w:p w:rsidR="00E25D52" w:rsidRPr="0075652F" w:rsidRDefault="00E25D52" w:rsidP="00A9075A">
            <w:pPr>
              <w:rPr>
                <w:rFonts w:ascii="宋体" w:eastAsia="宋体" w:hAnsi="宋体"/>
                <w:sz w:val="21"/>
                <w:szCs w:val="21"/>
              </w:rPr>
            </w:pPr>
            <w:r w:rsidRPr="0075652F">
              <w:rPr>
                <w:rFonts w:ascii="宋体" w:eastAsia="宋体" w:hAnsi="宋体" w:hint="eastAsia"/>
                <w:sz w:val="21"/>
                <w:szCs w:val="21"/>
              </w:rPr>
              <w:t>新为公司为保障客户利益，采用以下措施来保障本公司正式发行的软件不含除产品许可证机制外的任何后门程序：</w:t>
            </w:r>
          </w:p>
          <w:p w:rsidR="00E25D52" w:rsidRPr="0075652F" w:rsidRDefault="00E25D52" w:rsidP="000B1F1B">
            <w:pPr>
              <w:numPr>
                <w:ilvl w:val="0"/>
                <w:numId w:val="9"/>
              </w:numPr>
              <w:spacing w:before="0" w:after="0" w:line="240" w:lineRule="auto"/>
              <w:rPr>
                <w:rFonts w:ascii="宋体" w:eastAsia="宋体" w:hAnsi="宋体"/>
                <w:sz w:val="21"/>
                <w:szCs w:val="21"/>
              </w:rPr>
            </w:pPr>
            <w:r w:rsidRPr="0075652F">
              <w:rPr>
                <w:rFonts w:ascii="宋体" w:eastAsia="宋体" w:hAnsi="宋体" w:hint="eastAsia"/>
                <w:sz w:val="21"/>
                <w:szCs w:val="21"/>
              </w:rPr>
              <w:t>内部源代码审查，对阶段性变更或重要版本发布的代码进行审查，防止可能出现开发人员私下设置后门程序。</w:t>
            </w:r>
          </w:p>
          <w:p w:rsidR="00E25D52" w:rsidRPr="0075652F" w:rsidRDefault="00E25D52" w:rsidP="000B1F1B">
            <w:pPr>
              <w:numPr>
                <w:ilvl w:val="0"/>
                <w:numId w:val="9"/>
              </w:numPr>
              <w:spacing w:before="0" w:after="0" w:line="240" w:lineRule="auto"/>
              <w:rPr>
                <w:rFonts w:ascii="宋体" w:eastAsia="宋体" w:hAnsi="宋体"/>
                <w:sz w:val="21"/>
                <w:szCs w:val="21"/>
              </w:rPr>
            </w:pPr>
            <w:r w:rsidRPr="0075652F">
              <w:rPr>
                <w:rFonts w:ascii="宋体" w:eastAsia="宋体" w:hAnsi="宋体" w:hint="eastAsia"/>
                <w:sz w:val="21"/>
                <w:szCs w:val="21"/>
              </w:rPr>
              <w:t>责任追溯机制，新为的研发部门建立了严密安全管理机制和相应的软件系统，任何对源代码的查阅、变更和生成操作均会记入详细的活动日志。</w:t>
            </w:r>
          </w:p>
          <w:p w:rsidR="00E25D52" w:rsidRPr="0075652F" w:rsidRDefault="00E25D52" w:rsidP="000B1F1B">
            <w:pPr>
              <w:numPr>
                <w:ilvl w:val="0"/>
                <w:numId w:val="9"/>
              </w:numPr>
              <w:spacing w:before="0" w:after="0" w:line="240" w:lineRule="auto"/>
              <w:rPr>
                <w:rFonts w:ascii="宋体" w:eastAsia="宋体" w:hAnsi="宋体"/>
                <w:sz w:val="21"/>
                <w:szCs w:val="21"/>
              </w:rPr>
            </w:pPr>
            <w:r w:rsidRPr="0075652F">
              <w:rPr>
                <w:rFonts w:ascii="宋体" w:eastAsia="宋体" w:hAnsi="宋体" w:hint="eastAsia"/>
                <w:sz w:val="21"/>
                <w:szCs w:val="21"/>
              </w:rPr>
              <w:t>法律和承诺，新为公司和研发部的员工签署了相应的法律文件，并进行了相应的培训教育；同时新为公司在与客户的合约中均承担自主制造后门程序所带来的法律责任。</w:t>
            </w:r>
          </w:p>
        </w:tc>
      </w:tr>
    </w:tbl>
    <w:p w:rsidR="00E25D52" w:rsidRPr="0075652F" w:rsidRDefault="00E25D52" w:rsidP="00E25D52">
      <w:pPr>
        <w:rPr>
          <w:rFonts w:ascii="宋体" w:eastAsia="宋体" w:hAnsi="宋体"/>
          <w:sz w:val="21"/>
          <w:szCs w:val="21"/>
        </w:rPr>
      </w:pPr>
    </w:p>
    <w:p w:rsidR="00E25D52" w:rsidRPr="0075652F" w:rsidRDefault="00E25D52" w:rsidP="006C715D">
      <w:pPr>
        <w:pStyle w:val="2"/>
        <w:rPr>
          <w:rFonts w:ascii="宋体" w:eastAsia="宋体" w:hAnsi="宋体"/>
          <w:kern w:val="24"/>
        </w:rPr>
      </w:pPr>
      <w:bookmarkStart w:id="162" w:name="_Toc263600234"/>
      <w:bookmarkStart w:id="163" w:name="_Toc263868452"/>
      <w:r w:rsidRPr="0075652F">
        <w:rPr>
          <w:rFonts w:ascii="宋体" w:eastAsia="宋体" w:hAnsi="宋体" w:hint="eastAsia"/>
          <w:kern w:val="24"/>
        </w:rPr>
        <w:t>安全审计</w:t>
      </w:r>
      <w:bookmarkEnd w:id="162"/>
      <w:bookmarkEnd w:id="163"/>
    </w:p>
    <w:p w:rsidR="00E25D52" w:rsidRPr="0075652F" w:rsidRDefault="00E25D52" w:rsidP="00E25D52">
      <w:pPr>
        <w:ind w:firstLineChars="225" w:firstLine="473"/>
        <w:rPr>
          <w:rFonts w:ascii="宋体" w:eastAsia="宋体" w:hAnsi="宋体"/>
          <w:sz w:val="21"/>
          <w:szCs w:val="21"/>
        </w:rPr>
      </w:pPr>
      <w:r w:rsidRPr="0075652F">
        <w:rPr>
          <w:rFonts w:ascii="宋体" w:eastAsia="宋体" w:hAnsi="宋体" w:hint="eastAsia"/>
          <w:sz w:val="21"/>
          <w:szCs w:val="21"/>
        </w:rPr>
        <w:t>随着软件和网络技术的快速发展，信息技术安全所面临的风险和挑战也越来越高。新为公司深刻认识到软件和网络的漏洞将永远存在，我们在不断强化和改进软件安全性的同时也非常重视信息系统的安全审计工作。</w:t>
      </w:r>
    </w:p>
    <w:p w:rsidR="00E25D52" w:rsidRPr="0075652F" w:rsidRDefault="00E25D52" w:rsidP="00E25D52">
      <w:pPr>
        <w:ind w:firstLineChars="225" w:firstLine="473"/>
        <w:rPr>
          <w:rFonts w:ascii="宋体" w:eastAsia="宋体" w:hAnsi="宋体"/>
          <w:sz w:val="21"/>
          <w:szCs w:val="21"/>
        </w:rPr>
      </w:pPr>
      <w:r w:rsidRPr="0075652F">
        <w:rPr>
          <w:rFonts w:ascii="宋体" w:eastAsia="宋体" w:hAnsi="宋体" w:hint="eastAsia"/>
          <w:sz w:val="21"/>
          <w:szCs w:val="21"/>
        </w:rPr>
        <w:t>系统日志在安全审计中扮演非常重要的角色，通过对系统日志的分析，我们对较大的机会对系统的漏洞进行预防和修补，并对已发生的攻击行为进行追溯。</w:t>
      </w:r>
    </w:p>
    <w:p w:rsidR="00E25D52" w:rsidRPr="0075652F" w:rsidRDefault="00E25D52" w:rsidP="00E25D52">
      <w:pPr>
        <w:ind w:firstLineChars="225" w:firstLine="473"/>
        <w:rPr>
          <w:rFonts w:ascii="宋体" w:eastAsia="宋体" w:hAnsi="宋体"/>
          <w:sz w:val="21"/>
          <w:szCs w:val="21"/>
        </w:rPr>
      </w:pPr>
      <w:r w:rsidRPr="0075652F">
        <w:rPr>
          <w:rFonts w:ascii="宋体" w:eastAsia="宋体" w:hAnsi="宋体" w:hint="eastAsia"/>
          <w:sz w:val="21"/>
          <w:szCs w:val="21"/>
        </w:rPr>
        <w:t>SmartLearning安全审计所依赖的日志主要包括如下图所示的四个方面：</w:t>
      </w:r>
    </w:p>
    <w:p w:rsidR="00E25D52" w:rsidRPr="0075652F" w:rsidRDefault="00665E80" w:rsidP="00E25D52">
      <w:pPr>
        <w:rPr>
          <w:rFonts w:ascii="宋体" w:eastAsia="宋体" w:hAnsi="宋体"/>
          <w:noProof/>
          <w:sz w:val="21"/>
          <w:szCs w:val="21"/>
        </w:rPr>
      </w:pPr>
      <w:r>
        <w:rPr>
          <w:rFonts w:ascii="宋体" w:eastAsia="宋体" w:hAnsi="宋体"/>
          <w:noProof/>
          <w:sz w:val="21"/>
          <w:szCs w:val="21"/>
        </w:rPr>
        <w:lastRenderedPageBreak/>
        <w:drawing>
          <wp:inline distT="0" distB="0" distL="0" distR="0">
            <wp:extent cx="5276850" cy="3076575"/>
            <wp:effectExtent l="0" t="0" r="0" b="28575"/>
            <wp:docPr id="7" name="图示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E25D52" w:rsidRPr="0075652F" w:rsidRDefault="00E25D52" w:rsidP="00E25D52">
      <w:pPr>
        <w:rPr>
          <w:rFonts w:ascii="宋体" w:eastAsia="宋体" w:hAnsi="宋体"/>
          <w:sz w:val="21"/>
          <w:szCs w:val="21"/>
        </w:rPr>
      </w:pPr>
      <w:r w:rsidRPr="0075652F">
        <w:rPr>
          <w:rFonts w:ascii="宋体" w:eastAsia="宋体" w:hAnsi="宋体" w:hint="eastAsia"/>
          <w:noProof/>
          <w:sz w:val="21"/>
          <w:szCs w:val="21"/>
        </w:rPr>
        <w:tab/>
      </w:r>
    </w:p>
    <w:tbl>
      <w:tblPr>
        <w:tblW w:w="5000" w:type="pct"/>
        <w:tblBorders>
          <w:top w:val="single" w:sz="8" w:space="0" w:color="F9B074"/>
          <w:left w:val="single" w:sz="8" w:space="0" w:color="F9B074"/>
          <w:bottom w:val="single" w:sz="8" w:space="0" w:color="F9B074"/>
          <w:right w:val="single" w:sz="8" w:space="0" w:color="F9B074"/>
          <w:insideH w:val="single" w:sz="8" w:space="0" w:color="F9B074"/>
        </w:tblBorders>
        <w:tblLook w:val="04A0"/>
      </w:tblPr>
      <w:tblGrid>
        <w:gridCol w:w="1910"/>
        <w:gridCol w:w="6618"/>
      </w:tblGrid>
      <w:tr w:rsidR="00E25D52" w:rsidRPr="0075652F" w:rsidTr="00A9075A">
        <w:tc>
          <w:tcPr>
            <w:tcW w:w="1120" w:type="pct"/>
            <w:tcBorders>
              <w:top w:val="single" w:sz="8" w:space="0" w:color="F9B074"/>
              <w:left w:val="single" w:sz="8" w:space="0" w:color="F9B074"/>
              <w:bottom w:val="single" w:sz="8" w:space="0" w:color="F9B074"/>
              <w:right w:val="nil"/>
            </w:tcBorders>
            <w:shd w:val="clear" w:color="auto" w:fill="F79646"/>
          </w:tcPr>
          <w:p w:rsidR="00E25D52" w:rsidRPr="0075652F" w:rsidRDefault="00E25D52" w:rsidP="00A9075A">
            <w:pPr>
              <w:rPr>
                <w:rFonts w:ascii="宋体" w:eastAsia="宋体" w:hAnsi="宋体"/>
                <w:b/>
                <w:bCs/>
                <w:color w:val="FFFFFF"/>
                <w:sz w:val="21"/>
                <w:szCs w:val="21"/>
              </w:rPr>
            </w:pPr>
            <w:r w:rsidRPr="0075652F">
              <w:rPr>
                <w:rFonts w:ascii="宋体" w:eastAsia="宋体" w:hAnsi="宋体" w:hint="eastAsia"/>
                <w:b/>
                <w:bCs/>
                <w:noProof/>
                <w:color w:val="FFFFFF"/>
                <w:sz w:val="21"/>
                <w:szCs w:val="21"/>
              </w:rPr>
              <w:t>安全设计</w:t>
            </w:r>
          </w:p>
        </w:tc>
        <w:tc>
          <w:tcPr>
            <w:tcW w:w="3880" w:type="pct"/>
            <w:tcBorders>
              <w:top w:val="single" w:sz="8" w:space="0" w:color="F9B074"/>
              <w:left w:val="nil"/>
              <w:bottom w:val="single" w:sz="8" w:space="0" w:color="F9B074"/>
              <w:right w:val="single" w:sz="8" w:space="0" w:color="F9B074"/>
            </w:tcBorders>
            <w:shd w:val="clear" w:color="auto" w:fill="F79646"/>
          </w:tcPr>
          <w:p w:rsidR="00E25D52" w:rsidRPr="0075652F" w:rsidRDefault="00E25D52" w:rsidP="00A9075A">
            <w:pPr>
              <w:rPr>
                <w:rFonts w:ascii="宋体" w:eastAsia="宋体" w:hAnsi="宋体"/>
                <w:b/>
                <w:bCs/>
                <w:color w:val="FFFFFF"/>
                <w:sz w:val="21"/>
                <w:szCs w:val="21"/>
              </w:rPr>
            </w:pPr>
            <w:r w:rsidRPr="0075652F">
              <w:rPr>
                <w:rFonts w:ascii="宋体" w:eastAsia="宋体" w:hAnsi="宋体" w:hint="eastAsia"/>
                <w:b/>
                <w:bCs/>
                <w:color w:val="FFFFFF"/>
                <w:sz w:val="21"/>
                <w:szCs w:val="21"/>
              </w:rPr>
              <w:t>说明</w:t>
            </w:r>
          </w:p>
        </w:tc>
      </w:tr>
      <w:tr w:rsidR="00E25D52" w:rsidRPr="0075652F" w:rsidTr="00A9075A">
        <w:tc>
          <w:tcPr>
            <w:tcW w:w="1120" w:type="pct"/>
            <w:tcBorders>
              <w:right w:val="nil"/>
            </w:tcBorders>
            <w:shd w:val="clear" w:color="auto" w:fill="FDE4D0"/>
          </w:tcPr>
          <w:p w:rsidR="00E25D52" w:rsidRPr="0075652F" w:rsidRDefault="00E25D52" w:rsidP="00A9075A">
            <w:pPr>
              <w:rPr>
                <w:rFonts w:ascii="宋体" w:eastAsia="宋体" w:hAnsi="宋体"/>
                <w:b/>
                <w:bCs/>
                <w:sz w:val="21"/>
                <w:szCs w:val="21"/>
              </w:rPr>
            </w:pPr>
            <w:r w:rsidRPr="0075652F">
              <w:rPr>
                <w:rFonts w:ascii="宋体" w:eastAsia="宋体" w:hAnsi="宋体" w:hint="eastAsia"/>
                <w:b/>
                <w:bCs/>
                <w:sz w:val="21"/>
                <w:szCs w:val="21"/>
              </w:rPr>
              <w:t>应用操作日志</w:t>
            </w:r>
          </w:p>
        </w:tc>
        <w:tc>
          <w:tcPr>
            <w:tcW w:w="3880" w:type="pct"/>
            <w:tcBorders>
              <w:left w:val="nil"/>
            </w:tcBorders>
            <w:shd w:val="clear" w:color="auto" w:fill="FDE4D0"/>
          </w:tcPr>
          <w:p w:rsidR="00E25D52" w:rsidRPr="0075652F" w:rsidRDefault="00E25D52" w:rsidP="00A9075A">
            <w:pPr>
              <w:rPr>
                <w:rFonts w:ascii="宋体" w:eastAsia="宋体" w:hAnsi="宋体"/>
                <w:sz w:val="21"/>
                <w:szCs w:val="21"/>
              </w:rPr>
            </w:pPr>
            <w:r w:rsidRPr="0075652F">
              <w:rPr>
                <w:rFonts w:ascii="宋体" w:eastAsia="宋体" w:hAnsi="宋体" w:hint="eastAsia"/>
                <w:sz w:val="21"/>
                <w:szCs w:val="21"/>
              </w:rPr>
              <w:t>SmartLearning所有关键数据的增删改操作均可以记录相应日志，并且可以通过配置开关进行灵活设置。</w:t>
            </w:r>
          </w:p>
        </w:tc>
      </w:tr>
      <w:tr w:rsidR="00E25D52" w:rsidRPr="0075652F" w:rsidTr="00A9075A">
        <w:tc>
          <w:tcPr>
            <w:tcW w:w="1120" w:type="pct"/>
            <w:tcBorders>
              <w:right w:val="nil"/>
            </w:tcBorders>
          </w:tcPr>
          <w:p w:rsidR="00E25D52" w:rsidRPr="0075652F" w:rsidRDefault="00E25D52" w:rsidP="00A9075A">
            <w:pPr>
              <w:rPr>
                <w:rFonts w:ascii="宋体" w:eastAsia="宋体" w:hAnsi="宋体"/>
                <w:b/>
                <w:bCs/>
                <w:sz w:val="21"/>
                <w:szCs w:val="21"/>
              </w:rPr>
            </w:pPr>
            <w:r w:rsidRPr="0075652F">
              <w:rPr>
                <w:rFonts w:ascii="宋体" w:eastAsia="宋体" w:hAnsi="宋体" w:hint="eastAsia"/>
                <w:b/>
                <w:bCs/>
                <w:sz w:val="21"/>
                <w:szCs w:val="21"/>
              </w:rPr>
              <w:t>系统异常日志</w:t>
            </w:r>
          </w:p>
        </w:tc>
        <w:tc>
          <w:tcPr>
            <w:tcW w:w="3880" w:type="pct"/>
            <w:tcBorders>
              <w:left w:val="nil"/>
            </w:tcBorders>
          </w:tcPr>
          <w:p w:rsidR="00E25D52" w:rsidRPr="0075652F" w:rsidRDefault="00E25D52" w:rsidP="00A9075A">
            <w:pPr>
              <w:rPr>
                <w:rFonts w:ascii="宋体" w:eastAsia="宋体" w:hAnsi="宋体"/>
                <w:sz w:val="21"/>
                <w:szCs w:val="21"/>
              </w:rPr>
            </w:pPr>
            <w:r w:rsidRPr="0075652F">
              <w:rPr>
                <w:rFonts w:ascii="宋体" w:eastAsia="宋体" w:hAnsi="宋体" w:hint="eastAsia"/>
                <w:sz w:val="21"/>
                <w:szCs w:val="21"/>
              </w:rPr>
              <w:t>SmartLearning在出现无法意料的错误时系统均可记录详细的日志信息，并且可以通过配置开关进行灵活设置。</w:t>
            </w:r>
          </w:p>
        </w:tc>
      </w:tr>
      <w:tr w:rsidR="00E25D52" w:rsidRPr="0075652F" w:rsidTr="00A9075A">
        <w:tc>
          <w:tcPr>
            <w:tcW w:w="1120" w:type="pct"/>
            <w:tcBorders>
              <w:right w:val="nil"/>
            </w:tcBorders>
            <w:shd w:val="clear" w:color="auto" w:fill="FDE4D0"/>
          </w:tcPr>
          <w:p w:rsidR="00E25D52" w:rsidRPr="0075652F" w:rsidRDefault="00E25D52" w:rsidP="00A9075A">
            <w:pPr>
              <w:rPr>
                <w:rFonts w:ascii="宋体" w:eastAsia="宋体" w:hAnsi="宋体"/>
                <w:b/>
                <w:bCs/>
                <w:sz w:val="21"/>
                <w:szCs w:val="21"/>
              </w:rPr>
            </w:pPr>
            <w:r w:rsidRPr="0075652F">
              <w:rPr>
                <w:rFonts w:ascii="宋体" w:eastAsia="宋体" w:hAnsi="宋体" w:hint="eastAsia"/>
                <w:b/>
                <w:bCs/>
                <w:sz w:val="21"/>
                <w:szCs w:val="21"/>
              </w:rPr>
              <w:t>数据库日志</w:t>
            </w:r>
          </w:p>
        </w:tc>
        <w:tc>
          <w:tcPr>
            <w:tcW w:w="3880" w:type="pct"/>
            <w:tcBorders>
              <w:left w:val="nil"/>
            </w:tcBorders>
            <w:shd w:val="clear" w:color="auto" w:fill="FDE4D0"/>
          </w:tcPr>
          <w:p w:rsidR="00E25D52" w:rsidRPr="0075652F" w:rsidRDefault="00E25D52" w:rsidP="00A9075A">
            <w:pPr>
              <w:rPr>
                <w:rFonts w:ascii="宋体" w:eastAsia="宋体" w:hAnsi="宋体"/>
                <w:sz w:val="21"/>
                <w:szCs w:val="21"/>
              </w:rPr>
            </w:pPr>
            <w:r w:rsidRPr="0075652F">
              <w:rPr>
                <w:rFonts w:ascii="宋体" w:eastAsia="宋体" w:hAnsi="宋体" w:hint="eastAsia"/>
                <w:sz w:val="21"/>
                <w:szCs w:val="21"/>
              </w:rPr>
              <w:t>SmartLearning在部署时要求数据库打开日志记录开关并对数据和日志进行可靠的备份，数据库日志有助于分析高级别的攻击行为。</w:t>
            </w:r>
          </w:p>
        </w:tc>
      </w:tr>
      <w:tr w:rsidR="00E25D52" w:rsidRPr="0075652F" w:rsidTr="00A9075A">
        <w:tc>
          <w:tcPr>
            <w:tcW w:w="1120" w:type="pct"/>
            <w:tcBorders>
              <w:right w:val="nil"/>
            </w:tcBorders>
          </w:tcPr>
          <w:p w:rsidR="00E25D52" w:rsidRPr="0075652F" w:rsidRDefault="00E25D52" w:rsidP="00A9075A">
            <w:pPr>
              <w:rPr>
                <w:rFonts w:ascii="宋体" w:eastAsia="宋体" w:hAnsi="宋体"/>
                <w:b/>
                <w:bCs/>
                <w:sz w:val="21"/>
                <w:szCs w:val="21"/>
              </w:rPr>
            </w:pPr>
            <w:r w:rsidRPr="0075652F">
              <w:rPr>
                <w:rFonts w:ascii="宋体" w:eastAsia="宋体" w:hAnsi="宋体" w:hint="eastAsia"/>
                <w:b/>
                <w:bCs/>
                <w:sz w:val="21"/>
                <w:szCs w:val="21"/>
              </w:rPr>
              <w:t>操作系统日志</w:t>
            </w:r>
          </w:p>
        </w:tc>
        <w:tc>
          <w:tcPr>
            <w:tcW w:w="3880" w:type="pct"/>
            <w:tcBorders>
              <w:left w:val="nil"/>
            </w:tcBorders>
          </w:tcPr>
          <w:p w:rsidR="00E25D52" w:rsidRPr="0075652F" w:rsidRDefault="00E25D52" w:rsidP="00A9075A">
            <w:pPr>
              <w:rPr>
                <w:rFonts w:ascii="宋体" w:eastAsia="宋体" w:hAnsi="宋体"/>
                <w:sz w:val="21"/>
                <w:szCs w:val="21"/>
              </w:rPr>
            </w:pPr>
            <w:r w:rsidRPr="0075652F">
              <w:rPr>
                <w:rFonts w:ascii="宋体" w:eastAsia="宋体" w:hAnsi="宋体" w:hint="eastAsia"/>
                <w:sz w:val="21"/>
                <w:szCs w:val="21"/>
              </w:rPr>
              <w:t>SmartLearning所部署的服务器要求保留不少于3个月的操作系统日志，操作系统日志有助于分析高级别的攻击行为。</w:t>
            </w:r>
          </w:p>
        </w:tc>
      </w:tr>
    </w:tbl>
    <w:p w:rsidR="00E25D52" w:rsidRPr="0075652F" w:rsidRDefault="00E25D52" w:rsidP="00E25D52">
      <w:pPr>
        <w:ind w:firstLineChars="225" w:firstLine="473"/>
        <w:rPr>
          <w:rFonts w:ascii="宋体" w:eastAsia="宋体" w:hAnsi="宋体"/>
          <w:sz w:val="21"/>
          <w:szCs w:val="21"/>
        </w:rPr>
      </w:pPr>
    </w:p>
    <w:p w:rsidR="00E25D52" w:rsidRPr="0075652F" w:rsidRDefault="00E25D52" w:rsidP="006C715D">
      <w:pPr>
        <w:pStyle w:val="2"/>
        <w:rPr>
          <w:rFonts w:ascii="宋体" w:eastAsia="宋体" w:hAnsi="宋体"/>
          <w:kern w:val="24"/>
        </w:rPr>
      </w:pPr>
      <w:bookmarkStart w:id="164" w:name="_Toc263600236"/>
      <w:bookmarkStart w:id="165" w:name="_Toc263868453"/>
      <w:r w:rsidRPr="0075652F">
        <w:rPr>
          <w:rFonts w:ascii="宋体" w:eastAsia="宋体" w:hAnsi="宋体" w:hint="eastAsia"/>
          <w:kern w:val="24"/>
        </w:rPr>
        <w:t>部分安全特性及测试方法</w:t>
      </w:r>
      <w:bookmarkEnd w:id="164"/>
      <w:bookmarkEnd w:id="165"/>
    </w:p>
    <w:p w:rsidR="00E25D52" w:rsidRPr="0075652F" w:rsidRDefault="00E25D52" w:rsidP="006C715D">
      <w:pPr>
        <w:pStyle w:val="3"/>
        <w:rPr>
          <w:rFonts w:ascii="宋体" w:eastAsia="宋体" w:hAnsi="宋体"/>
          <w:kern w:val="24"/>
        </w:rPr>
      </w:pPr>
      <w:bookmarkStart w:id="166" w:name="_Toc263600237"/>
      <w:bookmarkStart w:id="167" w:name="_Toc263868454"/>
      <w:r w:rsidRPr="0075652F">
        <w:rPr>
          <w:rFonts w:ascii="宋体" w:eastAsia="宋体" w:hAnsi="宋体" w:hint="eastAsia"/>
          <w:kern w:val="24"/>
        </w:rPr>
        <w:t>配置文件加密</w:t>
      </w:r>
      <w:bookmarkEnd w:id="166"/>
      <w:bookmarkEnd w:id="167"/>
    </w:p>
    <w:p w:rsidR="00E25D52" w:rsidRPr="0075652F" w:rsidRDefault="00E25D52" w:rsidP="00E25D52">
      <w:pPr>
        <w:ind w:firstLineChars="200" w:firstLine="420"/>
        <w:rPr>
          <w:rFonts w:ascii="宋体" w:eastAsia="宋体" w:hAnsi="宋体"/>
          <w:sz w:val="21"/>
          <w:szCs w:val="21"/>
        </w:rPr>
      </w:pPr>
      <w:r w:rsidRPr="0075652F">
        <w:rPr>
          <w:rFonts w:ascii="宋体" w:eastAsia="宋体" w:hAnsi="宋体" w:hint="eastAsia"/>
          <w:sz w:val="21"/>
          <w:szCs w:val="21"/>
        </w:rPr>
        <w:t>配置文件里往往包含一些敏感信息如数据库连接的用户名和密码. 一旦这些信息被窃取, 黑客可以绕开系统直接进入数据库操作数据. 本系统可以对此类信息进行加密,从而有效地防止了此类攻击的发生.</w:t>
      </w:r>
    </w:p>
    <w:p w:rsidR="00E25D52" w:rsidRPr="0075652F" w:rsidRDefault="00E25D52" w:rsidP="00E25D52">
      <w:pPr>
        <w:ind w:left="420"/>
        <w:rPr>
          <w:rFonts w:ascii="宋体" w:eastAsia="宋体" w:hAnsi="宋体"/>
          <w:sz w:val="21"/>
          <w:szCs w:val="21"/>
        </w:rPr>
      </w:pPr>
    </w:p>
    <w:p w:rsidR="00E25D52" w:rsidRPr="0075652F" w:rsidRDefault="00E25D52" w:rsidP="00A672C0">
      <w:pPr>
        <w:ind w:firstLineChars="200" w:firstLine="422"/>
        <w:rPr>
          <w:rFonts w:ascii="宋体" w:eastAsia="宋体" w:hAnsi="宋体"/>
          <w:sz w:val="21"/>
          <w:szCs w:val="21"/>
        </w:rPr>
      </w:pPr>
      <w:r w:rsidRPr="0075652F">
        <w:rPr>
          <w:rFonts w:ascii="宋体" w:eastAsia="宋体" w:hAnsi="宋体" w:hint="eastAsia"/>
          <w:b/>
          <w:sz w:val="21"/>
          <w:szCs w:val="21"/>
        </w:rPr>
        <w:lastRenderedPageBreak/>
        <w:t xml:space="preserve">检验方法: </w:t>
      </w:r>
      <w:r w:rsidRPr="0075652F">
        <w:rPr>
          <w:rFonts w:ascii="宋体" w:eastAsia="宋体" w:hAnsi="宋体" w:hint="eastAsia"/>
          <w:sz w:val="21"/>
          <w:szCs w:val="21"/>
        </w:rPr>
        <w:t>Web目录下经过加密后的数据库连接配置文件newv.data.dll.config经过我方提供的加密工具加密后,系统仍能正常使用,但打开该文件,可发现里面已对数据库连接信息加密。</w:t>
      </w:r>
    </w:p>
    <w:p w:rsidR="00E25D52" w:rsidRPr="0075652F" w:rsidRDefault="00E25D52" w:rsidP="006C715D">
      <w:pPr>
        <w:pStyle w:val="3"/>
        <w:rPr>
          <w:rFonts w:ascii="宋体" w:eastAsia="宋体" w:hAnsi="宋体"/>
          <w:kern w:val="24"/>
        </w:rPr>
      </w:pPr>
      <w:r w:rsidRPr="0075652F">
        <w:rPr>
          <w:rFonts w:ascii="宋体" w:eastAsia="宋体" w:hAnsi="宋体" w:hint="eastAsia"/>
          <w:kern w:val="24"/>
        </w:rPr>
        <w:t xml:space="preserve"> </w:t>
      </w:r>
      <w:bookmarkStart w:id="168" w:name="_Toc263600238"/>
      <w:bookmarkStart w:id="169" w:name="_Toc263868455"/>
      <w:r w:rsidRPr="0075652F">
        <w:rPr>
          <w:rFonts w:ascii="宋体" w:eastAsia="宋体" w:hAnsi="宋体" w:hint="eastAsia"/>
          <w:kern w:val="24"/>
        </w:rPr>
        <w:t>用户密码加密</w:t>
      </w:r>
      <w:bookmarkEnd w:id="168"/>
      <w:bookmarkEnd w:id="169"/>
    </w:p>
    <w:p w:rsidR="00E25D52" w:rsidRPr="0075652F" w:rsidRDefault="00E25D52" w:rsidP="00A672C0">
      <w:pPr>
        <w:ind w:firstLineChars="200" w:firstLine="422"/>
        <w:rPr>
          <w:rFonts w:ascii="宋体" w:eastAsia="宋体" w:hAnsi="宋体"/>
          <w:sz w:val="21"/>
          <w:szCs w:val="21"/>
        </w:rPr>
      </w:pPr>
      <w:r w:rsidRPr="0075652F">
        <w:rPr>
          <w:rFonts w:ascii="宋体" w:eastAsia="宋体" w:hAnsi="宋体" w:hint="eastAsia"/>
          <w:b/>
          <w:sz w:val="21"/>
          <w:szCs w:val="21"/>
        </w:rPr>
        <w:t xml:space="preserve">检验方法: </w:t>
      </w:r>
      <w:r w:rsidRPr="0075652F">
        <w:rPr>
          <w:rFonts w:ascii="宋体" w:eastAsia="宋体" w:hAnsi="宋体" w:hint="eastAsia"/>
          <w:sz w:val="21"/>
          <w:szCs w:val="21"/>
        </w:rPr>
        <w:t>直接打开数据库,打开表nv_user,字段password的内容经是经过加密码, 即使是管理员也无法知道其他用户的密码。</w:t>
      </w:r>
    </w:p>
    <w:p w:rsidR="00E25D52" w:rsidRPr="0075652F" w:rsidRDefault="00E25D52" w:rsidP="00E25D52">
      <w:pPr>
        <w:ind w:left="420"/>
        <w:rPr>
          <w:rFonts w:ascii="宋体" w:eastAsia="宋体" w:hAnsi="宋体"/>
          <w:sz w:val="21"/>
          <w:szCs w:val="21"/>
        </w:rPr>
      </w:pPr>
    </w:p>
    <w:p w:rsidR="00E25D52" w:rsidRPr="0075652F" w:rsidRDefault="00E25D52" w:rsidP="006C715D">
      <w:pPr>
        <w:pStyle w:val="3"/>
        <w:rPr>
          <w:rFonts w:ascii="宋体" w:eastAsia="宋体" w:hAnsi="宋体"/>
        </w:rPr>
      </w:pPr>
      <w:r w:rsidRPr="0075652F">
        <w:rPr>
          <w:rFonts w:ascii="宋体" w:eastAsia="宋体" w:hAnsi="宋体" w:hint="eastAsia"/>
        </w:rPr>
        <w:t xml:space="preserve"> </w:t>
      </w:r>
      <w:bookmarkStart w:id="170" w:name="_Toc263600239"/>
      <w:bookmarkStart w:id="171" w:name="_Toc263868456"/>
      <w:r w:rsidRPr="0075652F">
        <w:rPr>
          <w:rFonts w:ascii="宋体" w:eastAsia="宋体" w:hAnsi="宋体" w:hint="eastAsia"/>
        </w:rPr>
        <w:t>防SQL注入式攻击</w:t>
      </w:r>
      <w:bookmarkEnd w:id="170"/>
      <w:bookmarkEnd w:id="171"/>
    </w:p>
    <w:p w:rsidR="00E25D52" w:rsidRPr="0075652F" w:rsidRDefault="00E25D52" w:rsidP="00E25D52">
      <w:pPr>
        <w:ind w:firstLineChars="200" w:firstLine="420"/>
        <w:rPr>
          <w:rFonts w:ascii="宋体" w:eastAsia="宋体" w:hAnsi="宋体"/>
          <w:sz w:val="21"/>
          <w:szCs w:val="21"/>
        </w:rPr>
      </w:pPr>
      <w:r w:rsidRPr="0075652F">
        <w:rPr>
          <w:rFonts w:ascii="宋体" w:eastAsia="宋体" w:hAnsi="宋体" w:hint="eastAsia"/>
          <w:sz w:val="21"/>
          <w:szCs w:val="21"/>
        </w:rPr>
        <w:t>SQL注入是指通过Web系统的输入区域，插入SQL meta-characters（特殊字符代表一些数据）和指令，操纵执行后端的SQL查询的技术。</w:t>
      </w:r>
    </w:p>
    <w:p w:rsidR="00E25D52" w:rsidRPr="0075652F" w:rsidRDefault="00E25D52" w:rsidP="00E25D52">
      <w:pPr>
        <w:ind w:firstLineChars="200" w:firstLine="420"/>
        <w:rPr>
          <w:rFonts w:ascii="宋体" w:eastAsia="宋体" w:hAnsi="宋体"/>
          <w:sz w:val="21"/>
          <w:szCs w:val="21"/>
        </w:rPr>
      </w:pPr>
      <w:r w:rsidRPr="0075652F">
        <w:rPr>
          <w:rFonts w:ascii="宋体" w:eastAsia="宋体" w:hAnsi="宋体" w:hint="eastAsia"/>
          <w:sz w:val="21"/>
          <w:szCs w:val="21"/>
        </w:rPr>
        <w:t>本系统已对SQL注入攻击进行了防范, 系统采用统一的数据参数验证类、统一的URL请求拦截检验机制防止SQL注入攻击。</w:t>
      </w:r>
    </w:p>
    <w:p w:rsidR="00E25D52" w:rsidRPr="0075652F" w:rsidRDefault="00E25D52" w:rsidP="00E25D52">
      <w:pPr>
        <w:ind w:firstLineChars="200" w:firstLine="420"/>
        <w:rPr>
          <w:rFonts w:ascii="宋体" w:eastAsia="宋体" w:hAnsi="宋体"/>
          <w:sz w:val="21"/>
          <w:szCs w:val="21"/>
        </w:rPr>
      </w:pPr>
    </w:p>
    <w:p w:rsidR="00E25D52" w:rsidRPr="0075652F" w:rsidRDefault="00E25D52" w:rsidP="00A672C0">
      <w:pPr>
        <w:ind w:firstLineChars="200" w:firstLine="422"/>
        <w:rPr>
          <w:rFonts w:ascii="宋体" w:eastAsia="宋体" w:hAnsi="宋体"/>
          <w:sz w:val="21"/>
          <w:szCs w:val="21"/>
        </w:rPr>
      </w:pPr>
      <w:r w:rsidRPr="0075652F">
        <w:rPr>
          <w:rFonts w:ascii="宋体" w:eastAsia="宋体" w:hAnsi="宋体" w:hint="eastAsia"/>
          <w:b/>
          <w:sz w:val="21"/>
          <w:szCs w:val="21"/>
        </w:rPr>
        <w:t>检验方法:</w:t>
      </w:r>
      <w:r w:rsidRPr="0075652F">
        <w:rPr>
          <w:rFonts w:ascii="宋体" w:eastAsia="宋体" w:hAnsi="宋体" w:hint="eastAsia"/>
          <w:sz w:val="21"/>
          <w:szCs w:val="21"/>
        </w:rPr>
        <w:t xml:space="preserve"> 最简单的如在登陆中使用帐号如 admin’ or 1=1, 系统无法登陆并正确提示用户 admin’ or 1=1 找不到。实际上客户可以使用其掌握的各种不同的注入攻击方式对SmartLearning进行测试。</w:t>
      </w:r>
    </w:p>
    <w:p w:rsidR="00E25D52" w:rsidRPr="0075652F" w:rsidRDefault="00E25D52" w:rsidP="00E25D52">
      <w:pPr>
        <w:rPr>
          <w:rFonts w:ascii="宋体" w:eastAsia="宋体" w:hAnsi="宋体"/>
          <w:sz w:val="21"/>
          <w:szCs w:val="21"/>
        </w:rPr>
      </w:pPr>
    </w:p>
    <w:p w:rsidR="00E25D52" w:rsidRPr="0075652F" w:rsidRDefault="00E25D52" w:rsidP="006C715D">
      <w:pPr>
        <w:pStyle w:val="3"/>
        <w:rPr>
          <w:rFonts w:ascii="宋体" w:eastAsia="宋体" w:hAnsi="宋体"/>
        </w:rPr>
      </w:pPr>
      <w:bookmarkStart w:id="172" w:name="_Toc263600240"/>
      <w:bookmarkStart w:id="173" w:name="_Toc263868457"/>
      <w:r w:rsidRPr="0075652F">
        <w:rPr>
          <w:rFonts w:ascii="宋体" w:eastAsia="宋体" w:hAnsi="宋体" w:hint="eastAsia"/>
        </w:rPr>
        <w:t>防泄露系统组件调用信息</w:t>
      </w:r>
      <w:bookmarkEnd w:id="172"/>
      <w:bookmarkEnd w:id="173"/>
    </w:p>
    <w:p w:rsidR="00E25D52" w:rsidRPr="0075652F" w:rsidRDefault="00E25D52" w:rsidP="00E25D52">
      <w:pPr>
        <w:ind w:firstLineChars="200" w:firstLine="420"/>
        <w:rPr>
          <w:rFonts w:ascii="宋体" w:eastAsia="宋体" w:hAnsi="宋体"/>
          <w:sz w:val="21"/>
          <w:szCs w:val="21"/>
        </w:rPr>
      </w:pPr>
      <w:r w:rsidRPr="0075652F">
        <w:rPr>
          <w:rFonts w:ascii="宋体" w:eastAsia="宋体" w:hAnsi="宋体" w:hint="eastAsia"/>
          <w:sz w:val="21"/>
          <w:szCs w:val="21"/>
        </w:rPr>
        <w:t>有些系统特别是.Net , 在发生意外的错误时,会直接报出错误跟踪信息, 从而给不法分子获取系统组件调用流程提供了方便. 本系统已对所有异常进行了相应的处理, 使报错时弹出的是自定义的错误页面, 只显错误信息,不显示错误跟踪信息。</w:t>
      </w:r>
    </w:p>
    <w:p w:rsidR="00E25D52" w:rsidRPr="0075652F" w:rsidRDefault="00E25D52" w:rsidP="00A672C0">
      <w:pPr>
        <w:ind w:firstLineChars="200" w:firstLine="422"/>
        <w:rPr>
          <w:rFonts w:ascii="宋体" w:eastAsia="宋体" w:hAnsi="宋体"/>
          <w:b/>
          <w:sz w:val="21"/>
          <w:szCs w:val="21"/>
        </w:rPr>
      </w:pPr>
      <w:r w:rsidRPr="0075652F">
        <w:rPr>
          <w:rFonts w:ascii="宋体" w:eastAsia="宋体" w:hAnsi="宋体" w:hint="eastAsia"/>
          <w:b/>
          <w:sz w:val="21"/>
          <w:szCs w:val="21"/>
        </w:rPr>
        <w:t xml:space="preserve">检验方法(要在非服务器本机测试): </w:t>
      </w:r>
    </w:p>
    <w:p w:rsidR="00E25D52" w:rsidRPr="0075652F" w:rsidRDefault="00E25D52" w:rsidP="00E25D52">
      <w:pPr>
        <w:ind w:firstLineChars="200" w:firstLine="420"/>
        <w:rPr>
          <w:rFonts w:ascii="宋体" w:eastAsia="宋体" w:hAnsi="宋体"/>
          <w:sz w:val="21"/>
          <w:szCs w:val="21"/>
        </w:rPr>
      </w:pPr>
      <w:r w:rsidRPr="0075652F">
        <w:rPr>
          <w:rFonts w:ascii="宋体" w:eastAsia="宋体" w:hAnsi="宋体" w:hint="eastAsia"/>
          <w:sz w:val="21"/>
          <w:szCs w:val="21"/>
        </w:rPr>
        <w:t>进入数据库,把表exam_exam中的字段exam_name改名为exam_examexam, 然后点”个人事务”</w:t>
      </w:r>
      <w:r w:rsidRPr="0075652F">
        <w:rPr>
          <w:rFonts w:ascii="宋体" w:eastAsia="宋体" w:hAnsi="宋体" w:hint="eastAsia"/>
          <w:sz w:val="21"/>
          <w:szCs w:val="21"/>
        </w:rPr>
        <w:sym w:font="Wingdings" w:char="F0E0"/>
      </w:r>
      <w:r w:rsidRPr="0075652F">
        <w:rPr>
          <w:rFonts w:ascii="宋体" w:eastAsia="宋体" w:hAnsi="宋体" w:hint="eastAsia"/>
          <w:sz w:val="21"/>
          <w:szCs w:val="21"/>
        </w:rPr>
        <w:t>”参加考试”, 将报出自定义的错误页面。</w:t>
      </w:r>
    </w:p>
    <w:p w:rsidR="00E25D52" w:rsidRPr="0075652F" w:rsidRDefault="00E25D52" w:rsidP="00E25D52">
      <w:pPr>
        <w:ind w:firstLineChars="200" w:firstLine="420"/>
        <w:rPr>
          <w:rFonts w:ascii="宋体" w:eastAsia="宋体" w:hAnsi="宋体"/>
          <w:sz w:val="21"/>
          <w:szCs w:val="21"/>
        </w:rPr>
      </w:pPr>
    </w:p>
    <w:p w:rsidR="00E25D52" w:rsidRPr="0075652F" w:rsidRDefault="00E25D52" w:rsidP="006C715D">
      <w:pPr>
        <w:pStyle w:val="3"/>
        <w:rPr>
          <w:rFonts w:ascii="宋体" w:eastAsia="宋体" w:hAnsi="宋体"/>
        </w:rPr>
      </w:pPr>
      <w:bookmarkStart w:id="174" w:name="_Toc263600241"/>
      <w:bookmarkStart w:id="175" w:name="_Toc263868458"/>
      <w:r w:rsidRPr="0075652F">
        <w:rPr>
          <w:rFonts w:ascii="宋体" w:eastAsia="宋体" w:hAnsi="宋体" w:hint="eastAsia"/>
        </w:rPr>
        <w:t>防通过拷贝或制造Cookie来攻击</w:t>
      </w:r>
      <w:bookmarkEnd w:id="174"/>
      <w:bookmarkEnd w:id="175"/>
    </w:p>
    <w:p w:rsidR="00E25D52" w:rsidRPr="0075652F" w:rsidRDefault="00E25D52" w:rsidP="00E25D52">
      <w:pPr>
        <w:ind w:firstLine="375"/>
        <w:rPr>
          <w:rFonts w:ascii="宋体" w:eastAsia="宋体" w:hAnsi="宋体"/>
          <w:sz w:val="21"/>
          <w:szCs w:val="21"/>
        </w:rPr>
      </w:pPr>
      <w:r w:rsidRPr="0075652F">
        <w:rPr>
          <w:rFonts w:ascii="宋体" w:eastAsia="宋体" w:hAnsi="宋体" w:hint="eastAsia"/>
          <w:sz w:val="21"/>
          <w:szCs w:val="21"/>
        </w:rPr>
        <w:t>SmartLearning通过特别设计，攻击者无法通过木马程序或手工拷贝登录用户的本机用户身份cookie的方式，将低级用户权限升级到高级用户。</w:t>
      </w:r>
    </w:p>
    <w:p w:rsidR="00E25D52" w:rsidRPr="0075652F" w:rsidRDefault="00E25D52" w:rsidP="00A672C0">
      <w:pPr>
        <w:ind w:firstLineChars="200" w:firstLine="422"/>
        <w:rPr>
          <w:rFonts w:ascii="宋体" w:eastAsia="宋体" w:hAnsi="宋体"/>
          <w:b/>
          <w:sz w:val="21"/>
          <w:szCs w:val="21"/>
        </w:rPr>
      </w:pPr>
      <w:r w:rsidRPr="0075652F">
        <w:rPr>
          <w:rFonts w:ascii="宋体" w:eastAsia="宋体" w:hAnsi="宋体" w:hint="eastAsia"/>
          <w:b/>
          <w:sz w:val="21"/>
          <w:szCs w:val="21"/>
        </w:rPr>
        <w:lastRenderedPageBreak/>
        <w:t xml:space="preserve">检验方法: </w:t>
      </w:r>
    </w:p>
    <w:p w:rsidR="00E25D52" w:rsidRPr="0075652F" w:rsidRDefault="00E25D52" w:rsidP="00E25D52">
      <w:pPr>
        <w:ind w:firstLine="375"/>
        <w:rPr>
          <w:rFonts w:ascii="宋体" w:eastAsia="宋体" w:hAnsi="宋体"/>
          <w:sz w:val="21"/>
          <w:szCs w:val="21"/>
        </w:rPr>
      </w:pPr>
      <w:r w:rsidRPr="0075652F">
        <w:rPr>
          <w:rFonts w:ascii="宋体" w:eastAsia="宋体" w:hAnsi="宋体" w:hint="eastAsia"/>
          <w:sz w:val="21"/>
          <w:szCs w:val="21"/>
        </w:rPr>
        <w:t>可通过木马程序或手工拷贝方式尝试。</w:t>
      </w:r>
    </w:p>
    <w:p w:rsidR="00E25D52" w:rsidRPr="0075652F" w:rsidRDefault="00E25D52" w:rsidP="00E25D52">
      <w:pPr>
        <w:rPr>
          <w:rFonts w:ascii="宋体" w:eastAsia="宋体" w:hAnsi="宋体"/>
          <w:sz w:val="21"/>
          <w:szCs w:val="21"/>
        </w:rPr>
      </w:pPr>
    </w:p>
    <w:p w:rsidR="00E25D52" w:rsidRPr="0075652F" w:rsidRDefault="00E25D52" w:rsidP="006C715D">
      <w:pPr>
        <w:pStyle w:val="3"/>
        <w:rPr>
          <w:rFonts w:ascii="宋体" w:eastAsia="宋体" w:hAnsi="宋体"/>
        </w:rPr>
      </w:pPr>
      <w:bookmarkStart w:id="176" w:name="_Toc263600242"/>
      <w:bookmarkStart w:id="177" w:name="_Toc263868459"/>
      <w:r w:rsidRPr="0075652F">
        <w:rPr>
          <w:rFonts w:ascii="宋体" w:eastAsia="宋体" w:hAnsi="宋体" w:hint="eastAsia"/>
        </w:rPr>
        <w:t>防止通过直接输入内部页面URL来进入系统</w:t>
      </w:r>
      <w:bookmarkEnd w:id="176"/>
      <w:bookmarkEnd w:id="177"/>
    </w:p>
    <w:p w:rsidR="00E25D52" w:rsidRPr="0075652F" w:rsidRDefault="00E25D52" w:rsidP="00CB2737">
      <w:pPr>
        <w:ind w:left="420"/>
        <w:rPr>
          <w:rFonts w:ascii="宋体" w:eastAsia="宋体" w:hAnsi="宋体"/>
          <w:sz w:val="21"/>
          <w:szCs w:val="21"/>
        </w:rPr>
      </w:pPr>
      <w:r w:rsidRPr="0075652F">
        <w:rPr>
          <w:rFonts w:ascii="宋体" w:eastAsia="宋体" w:hAnsi="宋体" w:hint="eastAsia"/>
          <w:sz w:val="21"/>
          <w:szCs w:val="21"/>
        </w:rPr>
        <w:t>本系统在未登陆前输入任何URL都将返回登陆页面(个别不需要验证的除外)</w:t>
      </w:r>
    </w:p>
    <w:p w:rsidR="00E25D52" w:rsidRPr="0075652F" w:rsidRDefault="00E25D52" w:rsidP="00E25D52">
      <w:pPr>
        <w:ind w:left="420"/>
        <w:rPr>
          <w:rFonts w:ascii="宋体" w:eastAsia="宋体" w:hAnsi="宋体"/>
          <w:b/>
          <w:sz w:val="21"/>
          <w:szCs w:val="21"/>
        </w:rPr>
      </w:pPr>
      <w:r w:rsidRPr="0075652F">
        <w:rPr>
          <w:rFonts w:ascii="宋体" w:eastAsia="宋体" w:hAnsi="宋体" w:hint="eastAsia"/>
          <w:b/>
          <w:sz w:val="21"/>
          <w:szCs w:val="21"/>
        </w:rPr>
        <w:t>检验方法:</w:t>
      </w:r>
    </w:p>
    <w:p w:rsidR="00E25D52" w:rsidRPr="0075652F" w:rsidRDefault="00E25D52" w:rsidP="00E25D52">
      <w:pPr>
        <w:ind w:left="420"/>
        <w:rPr>
          <w:rFonts w:ascii="宋体" w:eastAsia="宋体" w:hAnsi="宋体"/>
          <w:b/>
          <w:sz w:val="21"/>
          <w:szCs w:val="21"/>
        </w:rPr>
      </w:pPr>
      <w:r w:rsidRPr="0075652F">
        <w:rPr>
          <w:rFonts w:ascii="宋体" w:eastAsia="宋体" w:hAnsi="宋体" w:hint="eastAsia"/>
          <w:b/>
          <w:sz w:val="21"/>
          <w:szCs w:val="21"/>
        </w:rPr>
        <w:t>直接输</w:t>
      </w:r>
      <w:hyperlink r:id="rId32" w:history="1">
        <w:r w:rsidRPr="0075652F">
          <w:rPr>
            <w:rStyle w:val="af0"/>
            <w:rFonts w:hint="default"/>
            <w:b/>
            <w:sz w:val="21"/>
            <w:szCs w:val="21"/>
          </w:rPr>
          <w:t>http:/系统域名/framework/desktop/mainframe.aspx</w:t>
        </w:r>
      </w:hyperlink>
      <w:r w:rsidRPr="0075652F">
        <w:rPr>
          <w:rFonts w:ascii="宋体" w:eastAsia="宋体" w:hAnsi="宋体" w:hint="eastAsia"/>
          <w:b/>
          <w:sz w:val="21"/>
          <w:szCs w:val="21"/>
        </w:rPr>
        <w:t>, 将会返回登陆页面.</w:t>
      </w:r>
    </w:p>
    <w:p w:rsidR="00E25D52" w:rsidRPr="0075652F" w:rsidRDefault="00E25D52" w:rsidP="00E25D52">
      <w:pPr>
        <w:ind w:left="420"/>
        <w:rPr>
          <w:rFonts w:ascii="宋体" w:eastAsia="宋体" w:hAnsi="宋体"/>
          <w:b/>
          <w:sz w:val="21"/>
          <w:szCs w:val="21"/>
        </w:rPr>
      </w:pPr>
    </w:p>
    <w:p w:rsidR="00E25D52" w:rsidRPr="0075652F" w:rsidRDefault="00E25D52" w:rsidP="006C715D">
      <w:pPr>
        <w:pStyle w:val="3"/>
        <w:rPr>
          <w:rFonts w:ascii="宋体" w:eastAsia="宋体" w:hAnsi="宋体"/>
        </w:rPr>
      </w:pPr>
      <w:bookmarkStart w:id="178" w:name="_Toc263600243"/>
      <w:bookmarkStart w:id="179" w:name="_Toc263868460"/>
      <w:r w:rsidRPr="0075652F">
        <w:rPr>
          <w:rFonts w:ascii="宋体" w:eastAsia="宋体" w:hAnsi="宋体" w:hint="eastAsia"/>
        </w:rPr>
        <w:t>防止通过系统上传攻击程序来攻击系统</w:t>
      </w:r>
      <w:bookmarkEnd w:id="178"/>
      <w:bookmarkEnd w:id="179"/>
    </w:p>
    <w:p w:rsidR="00E25D52" w:rsidRPr="0075652F" w:rsidRDefault="00E25D52" w:rsidP="004564F2">
      <w:pPr>
        <w:ind w:firstLineChars="200" w:firstLine="420"/>
        <w:rPr>
          <w:rFonts w:ascii="宋体" w:eastAsia="宋体" w:hAnsi="宋体"/>
          <w:sz w:val="21"/>
          <w:szCs w:val="21"/>
        </w:rPr>
      </w:pPr>
      <w:r w:rsidRPr="0075652F">
        <w:rPr>
          <w:rFonts w:ascii="宋体" w:eastAsia="宋体" w:hAnsi="宋体" w:hint="eastAsia"/>
          <w:sz w:val="21"/>
          <w:szCs w:val="21"/>
        </w:rPr>
        <w:t>黑客经常通过正常系统渠道(如BBS)上传攻击程序(通常是可执行文件)来攻击. 本系统所有上传已限制了可执行文件的上传(类型可配置).</w:t>
      </w:r>
    </w:p>
    <w:p w:rsidR="00E25D52" w:rsidRPr="0075652F" w:rsidRDefault="00E25D52" w:rsidP="00E25D52">
      <w:pPr>
        <w:ind w:left="420"/>
        <w:rPr>
          <w:rFonts w:ascii="宋体" w:eastAsia="宋体" w:hAnsi="宋体"/>
          <w:b/>
          <w:sz w:val="21"/>
          <w:szCs w:val="21"/>
        </w:rPr>
      </w:pPr>
      <w:r w:rsidRPr="0075652F">
        <w:rPr>
          <w:rFonts w:ascii="宋体" w:eastAsia="宋体" w:hAnsi="宋体" w:hint="eastAsia"/>
          <w:b/>
          <w:sz w:val="21"/>
          <w:szCs w:val="21"/>
        </w:rPr>
        <w:t>检验方法:</w:t>
      </w:r>
    </w:p>
    <w:p w:rsidR="00E25D52" w:rsidRPr="0075652F" w:rsidRDefault="00E25D52" w:rsidP="00E25D52">
      <w:pPr>
        <w:ind w:firstLineChars="200" w:firstLine="420"/>
        <w:rPr>
          <w:rFonts w:ascii="宋体" w:eastAsia="宋体" w:hAnsi="宋体"/>
          <w:sz w:val="21"/>
          <w:szCs w:val="21"/>
        </w:rPr>
      </w:pPr>
      <w:r w:rsidRPr="0075652F">
        <w:rPr>
          <w:rFonts w:ascii="宋体" w:eastAsia="宋体" w:hAnsi="宋体" w:hint="eastAsia"/>
          <w:sz w:val="21"/>
          <w:szCs w:val="21"/>
        </w:rPr>
        <w:t>打开”互动空间”, 找到一个可发贴的栏目发表新贴, 在发贴时上传exe文件,结果提示该后缀被禁止。</w:t>
      </w:r>
    </w:p>
    <w:p w:rsidR="00E25D52" w:rsidRPr="0075652F" w:rsidRDefault="00E25D52" w:rsidP="00E25D52">
      <w:pPr>
        <w:ind w:left="420"/>
        <w:rPr>
          <w:rFonts w:ascii="宋体" w:eastAsia="宋体" w:hAnsi="宋体"/>
          <w:sz w:val="21"/>
          <w:szCs w:val="21"/>
        </w:rPr>
      </w:pPr>
    </w:p>
    <w:p w:rsidR="00E25D52" w:rsidRPr="0075652F" w:rsidRDefault="00E25D52" w:rsidP="006C715D">
      <w:pPr>
        <w:pStyle w:val="3"/>
        <w:rPr>
          <w:rFonts w:ascii="宋体" w:eastAsia="宋体" w:hAnsi="宋体"/>
        </w:rPr>
      </w:pPr>
      <w:bookmarkStart w:id="180" w:name="_Toc263600244"/>
      <w:bookmarkStart w:id="181" w:name="_Toc263868461"/>
      <w:r w:rsidRPr="0075652F">
        <w:rPr>
          <w:rFonts w:ascii="宋体" w:eastAsia="宋体" w:hAnsi="宋体" w:hint="eastAsia"/>
        </w:rPr>
        <w:t>对进入系统的数据更改操作全面跟踪</w:t>
      </w:r>
      <w:bookmarkEnd w:id="180"/>
      <w:bookmarkEnd w:id="181"/>
    </w:p>
    <w:p w:rsidR="00E25D52" w:rsidRPr="0075652F" w:rsidRDefault="00E25D52" w:rsidP="00CB2737">
      <w:pPr>
        <w:ind w:firstLineChars="200" w:firstLine="420"/>
        <w:rPr>
          <w:rFonts w:ascii="宋体" w:eastAsia="宋体" w:hAnsi="宋体"/>
          <w:sz w:val="21"/>
          <w:szCs w:val="21"/>
        </w:rPr>
      </w:pPr>
      <w:r w:rsidRPr="0075652F">
        <w:rPr>
          <w:rFonts w:ascii="宋体" w:eastAsia="宋体" w:hAnsi="宋体" w:hint="eastAsia"/>
          <w:sz w:val="21"/>
          <w:szCs w:val="21"/>
        </w:rPr>
        <w:t>本系统已对所有管理者操作进行了日志记录,如果恶意破坏者删除或修改了数据,将可记录是哪个帐号操作的.并且对删除日志操作也有记录,删除日志的日志不能被删除</w:t>
      </w:r>
      <w:r w:rsidR="00CB2737" w:rsidRPr="0075652F">
        <w:rPr>
          <w:rFonts w:ascii="宋体" w:eastAsia="宋体" w:hAnsi="宋体" w:hint="eastAsia"/>
          <w:sz w:val="21"/>
          <w:szCs w:val="21"/>
        </w:rPr>
        <w:t>。</w:t>
      </w:r>
    </w:p>
    <w:p w:rsidR="00E25D52" w:rsidRPr="0075652F" w:rsidRDefault="00E25D52" w:rsidP="00E25D52">
      <w:pPr>
        <w:ind w:left="420"/>
        <w:rPr>
          <w:rFonts w:ascii="宋体" w:eastAsia="宋体" w:hAnsi="宋体"/>
          <w:b/>
          <w:sz w:val="21"/>
          <w:szCs w:val="21"/>
        </w:rPr>
      </w:pPr>
      <w:r w:rsidRPr="0075652F">
        <w:rPr>
          <w:rFonts w:ascii="宋体" w:eastAsia="宋体" w:hAnsi="宋体" w:hint="eastAsia"/>
          <w:b/>
          <w:sz w:val="21"/>
          <w:szCs w:val="21"/>
        </w:rPr>
        <w:t>检验方法:</w:t>
      </w:r>
    </w:p>
    <w:p w:rsidR="00E25D52" w:rsidRPr="0075652F" w:rsidRDefault="00E25D52" w:rsidP="00E25D52">
      <w:pPr>
        <w:ind w:left="420"/>
        <w:rPr>
          <w:rFonts w:ascii="宋体" w:eastAsia="宋体" w:hAnsi="宋体"/>
          <w:sz w:val="21"/>
          <w:szCs w:val="21"/>
        </w:rPr>
      </w:pPr>
      <w:r w:rsidRPr="0075652F">
        <w:rPr>
          <w:rFonts w:ascii="宋体" w:eastAsia="宋体" w:hAnsi="宋体" w:hint="eastAsia"/>
          <w:sz w:val="21"/>
          <w:szCs w:val="21"/>
        </w:rPr>
        <w:t>在后台管理中新增、修改、删除等操作后，在系统管理中的日志管理中将会有日志记录。</w:t>
      </w:r>
    </w:p>
    <w:p w:rsidR="00E25D52" w:rsidRPr="0075652F" w:rsidRDefault="00E25D52" w:rsidP="00E25D52">
      <w:pPr>
        <w:ind w:left="420"/>
        <w:rPr>
          <w:rFonts w:ascii="宋体" w:eastAsia="宋体" w:hAnsi="宋体"/>
          <w:sz w:val="21"/>
          <w:szCs w:val="21"/>
        </w:rPr>
      </w:pPr>
    </w:p>
    <w:p w:rsidR="00E25D52" w:rsidRPr="0075652F" w:rsidRDefault="00E25D52" w:rsidP="006C715D">
      <w:pPr>
        <w:pStyle w:val="3"/>
        <w:rPr>
          <w:rFonts w:ascii="宋体" w:eastAsia="宋体" w:hAnsi="宋体"/>
        </w:rPr>
      </w:pPr>
      <w:bookmarkStart w:id="182" w:name="_Toc263600245"/>
      <w:bookmarkStart w:id="183" w:name="_Toc263868462"/>
      <w:r w:rsidRPr="0075652F">
        <w:rPr>
          <w:rFonts w:ascii="宋体" w:eastAsia="宋体" w:hAnsi="宋体" w:hint="eastAsia"/>
        </w:rPr>
        <w:t>对核心业务数据做到保存临时文件以便可以恢复数据.</w:t>
      </w:r>
      <w:bookmarkEnd w:id="182"/>
      <w:bookmarkEnd w:id="183"/>
    </w:p>
    <w:p w:rsidR="00E25D52" w:rsidRPr="0075652F" w:rsidRDefault="00E25D52" w:rsidP="00F5097A">
      <w:pPr>
        <w:ind w:firstLineChars="200" w:firstLine="420"/>
        <w:rPr>
          <w:rFonts w:ascii="宋体" w:eastAsia="宋体" w:hAnsi="宋体"/>
          <w:sz w:val="21"/>
          <w:szCs w:val="21"/>
        </w:rPr>
      </w:pPr>
      <w:r w:rsidRPr="0075652F">
        <w:rPr>
          <w:rFonts w:ascii="宋体" w:eastAsia="宋体" w:hAnsi="宋体" w:hint="eastAsia"/>
          <w:sz w:val="21"/>
          <w:szCs w:val="21"/>
        </w:rPr>
        <w:t>本系统中有一个业务是最核心，并发最高，且最需要实时保存的，那就是在线考试。当考生参加考试时，考生答案将可设置成隔多久自动保存。如果考试过程中出现死机、断电、服务器中断等意外情况，将很可能会丢失考生答题信息。本系统采用了实时缓存到加密的临时文件的方案，当意外发生后，重新进入,答案仍将存在。如果考试时间已过，将还可以补</w:t>
      </w:r>
      <w:r w:rsidRPr="0075652F">
        <w:rPr>
          <w:rFonts w:ascii="宋体" w:eastAsia="宋体" w:hAnsi="宋体" w:hint="eastAsia"/>
          <w:sz w:val="21"/>
          <w:szCs w:val="21"/>
        </w:rPr>
        <w:lastRenderedPageBreak/>
        <w:t>交答卷。</w:t>
      </w:r>
    </w:p>
    <w:p w:rsidR="00E25D52" w:rsidRPr="0075652F" w:rsidRDefault="00E25D52" w:rsidP="00E25D52">
      <w:pPr>
        <w:ind w:left="420"/>
        <w:rPr>
          <w:rFonts w:ascii="宋体" w:eastAsia="宋体" w:hAnsi="宋体"/>
          <w:b/>
          <w:sz w:val="21"/>
          <w:szCs w:val="21"/>
        </w:rPr>
      </w:pPr>
      <w:r w:rsidRPr="0075652F">
        <w:rPr>
          <w:rFonts w:ascii="宋体" w:eastAsia="宋体" w:hAnsi="宋体" w:hint="eastAsia"/>
          <w:b/>
          <w:sz w:val="21"/>
          <w:szCs w:val="21"/>
        </w:rPr>
        <w:t>检验方法:</w:t>
      </w:r>
    </w:p>
    <w:p w:rsidR="00E25D52" w:rsidRPr="0075652F" w:rsidRDefault="00E25D52" w:rsidP="00E25D52">
      <w:pPr>
        <w:ind w:firstLineChars="200" w:firstLine="420"/>
        <w:rPr>
          <w:rFonts w:ascii="宋体" w:eastAsia="宋体" w:hAnsi="宋体"/>
          <w:sz w:val="21"/>
          <w:szCs w:val="21"/>
        </w:rPr>
      </w:pPr>
      <w:r w:rsidRPr="0075652F">
        <w:rPr>
          <w:rFonts w:ascii="宋体" w:eastAsia="宋体" w:hAnsi="宋体" w:hint="eastAsia"/>
          <w:sz w:val="21"/>
          <w:szCs w:val="21"/>
        </w:rPr>
        <w:t>参加考试中，将网线拨掉，提交答案将不成功。关机，接回网线，重新进入，考生答案可看到仍在。如果考试时间已过，可通过个人成绩查询中的补交答卷功能，可将答卷补交。</w:t>
      </w:r>
    </w:p>
    <w:p w:rsidR="00E25D52" w:rsidRPr="0075652F" w:rsidRDefault="00E25D52" w:rsidP="00E25D52">
      <w:pPr>
        <w:ind w:firstLineChars="200" w:firstLine="420"/>
        <w:rPr>
          <w:rFonts w:ascii="宋体" w:eastAsia="宋体" w:hAnsi="宋体"/>
          <w:sz w:val="21"/>
          <w:szCs w:val="21"/>
        </w:rPr>
      </w:pPr>
    </w:p>
    <w:p w:rsidR="00E25D52" w:rsidRPr="0075652F" w:rsidRDefault="00E25D52" w:rsidP="006C715D">
      <w:pPr>
        <w:pStyle w:val="1"/>
        <w:rPr>
          <w:rFonts w:ascii="宋体" w:eastAsia="宋体" w:hAnsi="宋体"/>
          <w:color w:val="000000"/>
        </w:rPr>
      </w:pPr>
      <w:bookmarkStart w:id="184" w:name="_Toc263600247"/>
      <w:bookmarkStart w:id="185" w:name="_Toc263868463"/>
      <w:r w:rsidRPr="0075652F">
        <w:rPr>
          <w:rFonts w:ascii="宋体" w:eastAsia="宋体" w:hAnsi="宋体" w:hint="eastAsia"/>
          <w:color w:val="000000"/>
        </w:rPr>
        <w:lastRenderedPageBreak/>
        <w:t>系统接口</w:t>
      </w:r>
      <w:bookmarkEnd w:id="184"/>
      <w:bookmarkEnd w:id="185"/>
    </w:p>
    <w:p w:rsidR="00E25D52" w:rsidRPr="0075652F" w:rsidRDefault="00E25D52" w:rsidP="006C715D">
      <w:pPr>
        <w:pStyle w:val="2"/>
        <w:rPr>
          <w:rFonts w:ascii="宋体" w:eastAsia="宋体" w:hAnsi="宋体"/>
          <w:color w:val="000000"/>
        </w:rPr>
      </w:pPr>
      <w:bookmarkStart w:id="186" w:name="_Toc120591013"/>
      <w:bookmarkStart w:id="187" w:name="_Toc128650837"/>
      <w:bookmarkStart w:id="188" w:name="_Toc128652457"/>
      <w:bookmarkStart w:id="189" w:name="_Toc128754424"/>
      <w:bookmarkStart w:id="190" w:name="_Toc147932321"/>
      <w:bookmarkStart w:id="191" w:name="_Toc158005445"/>
      <w:bookmarkStart w:id="192" w:name="_Toc263600248"/>
      <w:bookmarkStart w:id="193" w:name="_Toc263868464"/>
      <w:r w:rsidRPr="0075652F">
        <w:rPr>
          <w:rFonts w:ascii="宋体" w:eastAsia="宋体" w:hAnsi="宋体" w:hint="eastAsia"/>
          <w:color w:val="000000"/>
        </w:rPr>
        <w:t>总体概述</w:t>
      </w:r>
      <w:bookmarkEnd w:id="186"/>
      <w:bookmarkEnd w:id="187"/>
      <w:bookmarkEnd w:id="188"/>
      <w:bookmarkEnd w:id="189"/>
      <w:bookmarkEnd w:id="190"/>
      <w:bookmarkEnd w:id="191"/>
      <w:bookmarkEnd w:id="192"/>
      <w:bookmarkEnd w:id="193"/>
    </w:p>
    <w:p w:rsidR="00E25D52" w:rsidRPr="0075652F" w:rsidRDefault="00E25D52" w:rsidP="00E25D52">
      <w:pPr>
        <w:pStyle w:val="af3"/>
        <w:ind w:left="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要较好地实现在线学习、考试系统，除了要有较完备的基础系统以外，更需要很好地完成系统集成工作。本章主要阐述系统集成中需要注意的集成方式与接口等一些问题。</w:t>
      </w:r>
    </w:p>
    <w:p w:rsidR="00E25D52" w:rsidRPr="0075652F" w:rsidRDefault="00E25D52" w:rsidP="00E25D52">
      <w:pPr>
        <w:pStyle w:val="af3"/>
        <w:ind w:left="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本系统可以和各类外部系统完成接口与数据交换，整个接口设计将遵循统一规划，统一管理，统一实现的原则。</w:t>
      </w:r>
    </w:p>
    <w:p w:rsidR="00E25D52" w:rsidRPr="0075652F" w:rsidRDefault="00E25D52" w:rsidP="00E25D52">
      <w:pPr>
        <w:pStyle w:val="af3"/>
        <w:ind w:left="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各系统的接口触发方式包括实时、定时和非实时等，数据交换方式包括数据包交换，文件交换，接口表交换以及Web Service、CORBA/IDL交换等。</w:t>
      </w:r>
    </w:p>
    <w:p w:rsidR="00E25D52" w:rsidRPr="0075652F" w:rsidRDefault="00E25D52" w:rsidP="006C715D">
      <w:pPr>
        <w:pStyle w:val="2"/>
        <w:rPr>
          <w:rFonts w:ascii="宋体" w:eastAsia="宋体" w:hAnsi="宋体"/>
          <w:color w:val="000000"/>
        </w:rPr>
      </w:pPr>
      <w:bookmarkStart w:id="194" w:name="_Toc120591014"/>
      <w:bookmarkStart w:id="195" w:name="_Toc128650838"/>
      <w:bookmarkStart w:id="196" w:name="_Toc128652458"/>
      <w:bookmarkStart w:id="197" w:name="_Toc128754425"/>
      <w:bookmarkStart w:id="198" w:name="_Toc147932322"/>
      <w:bookmarkStart w:id="199" w:name="_Toc158005446"/>
      <w:bookmarkStart w:id="200" w:name="_Toc263600249"/>
      <w:bookmarkStart w:id="201" w:name="_Toc263868465"/>
      <w:r w:rsidRPr="0075652F">
        <w:rPr>
          <w:rFonts w:ascii="宋体" w:eastAsia="宋体" w:hAnsi="宋体" w:hint="eastAsia"/>
          <w:color w:val="000000"/>
        </w:rPr>
        <w:t>接口的设计原则</w:t>
      </w:r>
      <w:bookmarkEnd w:id="194"/>
      <w:bookmarkEnd w:id="195"/>
      <w:bookmarkEnd w:id="196"/>
      <w:bookmarkEnd w:id="197"/>
      <w:bookmarkEnd w:id="198"/>
      <w:bookmarkEnd w:id="199"/>
      <w:bookmarkEnd w:id="200"/>
      <w:bookmarkEnd w:id="201"/>
    </w:p>
    <w:p w:rsidR="00E25D52" w:rsidRPr="0075652F" w:rsidRDefault="00E25D52" w:rsidP="00E25D52">
      <w:pPr>
        <w:pStyle w:val="af3"/>
        <w:ind w:left="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不同系统之间的接口必须是标准和开放的，才可保证业务功能实现的完整性和可靠性。</w:t>
      </w:r>
    </w:p>
    <w:p w:rsidR="00E25D52" w:rsidRPr="0075652F" w:rsidRDefault="00E25D52" w:rsidP="00E25D52">
      <w:pPr>
        <w:pStyle w:val="af3"/>
        <w:ind w:left="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接口的标准化体现在接口方式、接口格式、接口处理均符合普遍性的软件开发规范和标准，如接口方式采用API或传输中间件或FTP等；接口格式描述清晰、完整、准确，无二义性。接口处理实现过程规范等。</w:t>
      </w:r>
    </w:p>
    <w:p w:rsidR="00E25D52" w:rsidRPr="0075652F" w:rsidRDefault="00E25D52" w:rsidP="00E25D52">
      <w:pPr>
        <w:pStyle w:val="af3"/>
        <w:ind w:left="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接口的开放性体现在接口格式必须公开，支持更多的接口方式等。具体设计原则如下：</w:t>
      </w:r>
    </w:p>
    <w:p w:rsidR="00E25D52" w:rsidRPr="0075652F" w:rsidRDefault="00E25D52" w:rsidP="00E25D52">
      <w:pPr>
        <w:pStyle w:val="af3"/>
        <w:numPr>
          <w:ilvl w:val="0"/>
          <w:numId w:val="7"/>
        </w:numPr>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远程培训系统内部及与其它系统的接口标准由项目领导小组统一控制；</w:t>
      </w:r>
    </w:p>
    <w:p w:rsidR="00E25D52" w:rsidRPr="0075652F" w:rsidRDefault="00E25D52" w:rsidP="00E25D52">
      <w:pPr>
        <w:pStyle w:val="af3"/>
        <w:numPr>
          <w:ilvl w:val="0"/>
          <w:numId w:val="7"/>
        </w:numPr>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底层接口采用已有的工业标准；</w:t>
      </w:r>
    </w:p>
    <w:p w:rsidR="00E25D52" w:rsidRPr="0075652F" w:rsidRDefault="00E25D52" w:rsidP="00E25D52">
      <w:pPr>
        <w:pStyle w:val="af3"/>
        <w:numPr>
          <w:ilvl w:val="0"/>
          <w:numId w:val="7"/>
        </w:numPr>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接口定义简单明了，便于数据的生成和传送以及对接口的操作；</w:t>
      </w:r>
    </w:p>
    <w:p w:rsidR="00E25D52" w:rsidRPr="0075652F" w:rsidRDefault="00E25D52" w:rsidP="00E25D52">
      <w:pPr>
        <w:pStyle w:val="af3"/>
        <w:numPr>
          <w:ilvl w:val="0"/>
          <w:numId w:val="7"/>
        </w:numPr>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接口具有一定的可扩展性，方便以后可能的扩充；</w:t>
      </w:r>
    </w:p>
    <w:p w:rsidR="00E25D52" w:rsidRPr="0075652F" w:rsidRDefault="00E25D52" w:rsidP="00E25D52">
      <w:pPr>
        <w:pStyle w:val="af3"/>
        <w:numPr>
          <w:ilvl w:val="0"/>
          <w:numId w:val="7"/>
        </w:numPr>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屏蔽接口细节，使所编制的接口具有普遍的适应性；</w:t>
      </w:r>
    </w:p>
    <w:p w:rsidR="00E25D52" w:rsidRPr="0075652F" w:rsidRDefault="00E25D52" w:rsidP="00E25D52">
      <w:pPr>
        <w:pStyle w:val="af3"/>
        <w:numPr>
          <w:ilvl w:val="0"/>
          <w:numId w:val="7"/>
        </w:numPr>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接口数据能够方便地形成，并能被对方顺利地采集；</w:t>
      </w:r>
    </w:p>
    <w:p w:rsidR="00E25D52" w:rsidRPr="0075652F" w:rsidRDefault="00E25D52" w:rsidP="00E25D52">
      <w:pPr>
        <w:pStyle w:val="af3"/>
        <w:numPr>
          <w:ilvl w:val="0"/>
          <w:numId w:val="7"/>
        </w:numPr>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在接口数据的交互过程中，具有数据传送和接收后的标识以及确认过程；</w:t>
      </w:r>
    </w:p>
    <w:p w:rsidR="00E25D52" w:rsidRPr="0075652F" w:rsidRDefault="00E25D52" w:rsidP="00E25D52">
      <w:pPr>
        <w:pStyle w:val="af3"/>
        <w:numPr>
          <w:ilvl w:val="0"/>
          <w:numId w:val="7"/>
        </w:numPr>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在满足要求的前提下，使接口数据量最少；</w:t>
      </w:r>
    </w:p>
    <w:p w:rsidR="00E25D52" w:rsidRPr="0075652F" w:rsidRDefault="00E25D52" w:rsidP="00E25D52">
      <w:pPr>
        <w:pStyle w:val="af3"/>
        <w:numPr>
          <w:ilvl w:val="0"/>
          <w:numId w:val="7"/>
        </w:numPr>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接口数据传输控制策略可靠且完善，具有可靠的接口数据出错处理机制；</w:t>
      </w:r>
    </w:p>
    <w:p w:rsidR="00E25D52" w:rsidRPr="0075652F" w:rsidRDefault="00E25D52" w:rsidP="00E25D52">
      <w:pPr>
        <w:pStyle w:val="af3"/>
        <w:numPr>
          <w:ilvl w:val="0"/>
          <w:numId w:val="7"/>
        </w:numPr>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采用事务性设计或传输加密确认机制，以保证传输数据的安全正确。</w:t>
      </w:r>
    </w:p>
    <w:p w:rsidR="00E25D52" w:rsidRPr="0075652F" w:rsidRDefault="00E25D52" w:rsidP="006C715D">
      <w:pPr>
        <w:pStyle w:val="2"/>
        <w:rPr>
          <w:rFonts w:ascii="宋体" w:eastAsia="宋体" w:hAnsi="宋体"/>
          <w:color w:val="000000"/>
        </w:rPr>
      </w:pPr>
      <w:bookmarkStart w:id="202" w:name="_Toc120591015"/>
      <w:bookmarkStart w:id="203" w:name="_Toc128650839"/>
      <w:bookmarkStart w:id="204" w:name="_Toc128652459"/>
      <w:bookmarkStart w:id="205" w:name="_Toc128754426"/>
      <w:bookmarkStart w:id="206" w:name="_Toc147932323"/>
      <w:bookmarkStart w:id="207" w:name="_Toc158005447"/>
      <w:bookmarkStart w:id="208" w:name="_Toc263600250"/>
      <w:bookmarkStart w:id="209" w:name="_Toc263868466"/>
      <w:r w:rsidRPr="0075652F">
        <w:rPr>
          <w:rFonts w:ascii="宋体" w:eastAsia="宋体" w:hAnsi="宋体" w:hint="eastAsia"/>
          <w:color w:val="000000"/>
        </w:rPr>
        <w:t>接口系统的构成</w:t>
      </w:r>
      <w:bookmarkEnd w:id="202"/>
      <w:bookmarkEnd w:id="203"/>
      <w:bookmarkEnd w:id="204"/>
      <w:bookmarkEnd w:id="205"/>
      <w:bookmarkEnd w:id="206"/>
      <w:bookmarkEnd w:id="207"/>
      <w:bookmarkEnd w:id="208"/>
      <w:bookmarkEnd w:id="209"/>
    </w:p>
    <w:p w:rsidR="00E25D52" w:rsidRPr="0075652F" w:rsidRDefault="00E25D52" w:rsidP="00E25D52">
      <w:pPr>
        <w:pStyle w:val="af3"/>
        <w:ind w:left="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接口系统主要负责在线学习、考试系统与外围系统的数据交互，其中如系统连接的建立，加密解密等功能为所有接口共有，本接口在系统在设计中有部分公共组件，公共组件按</w:t>
      </w:r>
      <w:r w:rsidRPr="0075652F">
        <w:rPr>
          <w:rFonts w:ascii="宋体" w:eastAsia="宋体" w:hAnsi="宋体" w:hint="eastAsia"/>
          <w:color w:val="000000"/>
          <w:sz w:val="21"/>
          <w:szCs w:val="21"/>
          <w:shd w:val="clear" w:color="auto" w:fill="auto"/>
        </w:rPr>
        <w:lastRenderedPageBreak/>
        <w:t>接口类型分为两类实时接口公共服务类和文件接口公共服务类。</w:t>
      </w:r>
    </w:p>
    <w:tbl>
      <w:tblPr>
        <w:tblW w:w="0" w:type="auto"/>
        <w:tblLook w:val="0000"/>
      </w:tblPr>
      <w:tblGrid>
        <w:gridCol w:w="8528"/>
      </w:tblGrid>
      <w:tr w:rsidR="00E25D52" w:rsidRPr="0075652F" w:rsidTr="00A9075A">
        <w:tc>
          <w:tcPr>
            <w:tcW w:w="8528" w:type="dxa"/>
          </w:tcPr>
          <w:p w:rsidR="00E25D52" w:rsidRPr="0075652F" w:rsidRDefault="00665E80" w:rsidP="00A9075A">
            <w:pPr>
              <w:pStyle w:val="TableItem5"/>
              <w:jc w:val="center"/>
              <w:rPr>
                <w:rFonts w:ascii="宋体" w:eastAsia="宋体" w:hAnsi="宋体"/>
                <w:color w:val="000000"/>
                <w:szCs w:val="21"/>
              </w:rPr>
            </w:pPr>
            <w:r>
              <w:rPr>
                <w:rFonts w:ascii="宋体" w:eastAsia="宋体" w:hAnsi="宋体"/>
                <w:noProof/>
                <w:color w:val="000000"/>
                <w:szCs w:val="21"/>
              </w:rPr>
              <w:drawing>
                <wp:inline distT="0" distB="0" distL="0" distR="0">
                  <wp:extent cx="2476500" cy="666750"/>
                  <wp:effectExtent l="19050" t="0" r="0" b="0"/>
                  <wp:docPr id="8" name="图片 19" descr="G01-接口公共组件的划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G01-接口公共组件的划分"/>
                          <pic:cNvPicPr>
                            <a:picLocks noChangeAspect="1" noChangeArrowheads="1"/>
                          </pic:cNvPicPr>
                        </pic:nvPicPr>
                        <pic:blipFill>
                          <a:blip r:embed="rId33"/>
                          <a:srcRect/>
                          <a:stretch>
                            <a:fillRect/>
                          </a:stretch>
                        </pic:blipFill>
                        <pic:spPr bwMode="auto">
                          <a:xfrm>
                            <a:off x="0" y="0"/>
                            <a:ext cx="2476500" cy="666750"/>
                          </a:xfrm>
                          <a:prstGeom prst="rect">
                            <a:avLst/>
                          </a:prstGeom>
                          <a:noFill/>
                          <a:ln w="9525">
                            <a:noFill/>
                            <a:miter lim="800000"/>
                            <a:headEnd/>
                            <a:tailEnd/>
                          </a:ln>
                        </pic:spPr>
                      </pic:pic>
                    </a:graphicData>
                  </a:graphic>
                </wp:inline>
              </w:drawing>
            </w:r>
          </w:p>
        </w:tc>
      </w:tr>
      <w:tr w:rsidR="00E25D52" w:rsidRPr="0075652F" w:rsidTr="00A9075A">
        <w:tc>
          <w:tcPr>
            <w:tcW w:w="8528" w:type="dxa"/>
          </w:tcPr>
          <w:p w:rsidR="00E25D52" w:rsidRPr="0075652F" w:rsidRDefault="00E25D52" w:rsidP="00A9075A">
            <w:pPr>
              <w:pStyle w:val="af3"/>
              <w:jc w:val="center"/>
              <w:rPr>
                <w:rFonts w:ascii="宋体" w:eastAsia="宋体" w:hAnsi="宋体"/>
                <w:color w:val="000000"/>
                <w:sz w:val="21"/>
                <w:szCs w:val="21"/>
                <w:shd w:val="clear" w:color="auto" w:fill="auto"/>
              </w:rPr>
            </w:pPr>
            <w:bookmarkStart w:id="210" w:name="_Toc78108609"/>
            <w:r w:rsidRPr="0075652F">
              <w:rPr>
                <w:rFonts w:ascii="宋体" w:eastAsia="宋体" w:hAnsi="宋体" w:hint="eastAsia"/>
                <w:color w:val="000000"/>
                <w:sz w:val="21"/>
                <w:szCs w:val="21"/>
                <w:shd w:val="clear" w:color="auto" w:fill="auto"/>
              </w:rPr>
              <w:t>图  接口公共服务的类型</w:t>
            </w:r>
            <w:bookmarkEnd w:id="210"/>
          </w:p>
        </w:tc>
      </w:tr>
    </w:tbl>
    <w:p w:rsidR="00E25D52" w:rsidRPr="0075652F" w:rsidRDefault="00E25D52" w:rsidP="00E25D52">
      <w:pPr>
        <w:pStyle w:val="af3"/>
        <w:ind w:left="0" w:firstLine="420"/>
        <w:rPr>
          <w:rFonts w:ascii="宋体" w:eastAsia="宋体" w:hAnsi="宋体"/>
          <w:color w:val="000000"/>
          <w:sz w:val="21"/>
          <w:szCs w:val="21"/>
          <w:shd w:val="clear" w:color="auto" w:fill="auto"/>
        </w:rPr>
      </w:pPr>
    </w:p>
    <w:p w:rsidR="00E25D52" w:rsidRPr="0075652F" w:rsidRDefault="00E25D52" w:rsidP="00E25D52">
      <w:pPr>
        <w:pStyle w:val="af3"/>
        <w:ind w:left="0" w:firstLine="42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接口公共服务的具体功能组件划分如下：</w:t>
      </w:r>
    </w:p>
    <w:tbl>
      <w:tblPr>
        <w:tblW w:w="0" w:type="auto"/>
        <w:tblLook w:val="0000"/>
      </w:tblPr>
      <w:tblGrid>
        <w:gridCol w:w="8528"/>
      </w:tblGrid>
      <w:tr w:rsidR="00E25D52" w:rsidRPr="0075652F" w:rsidTr="00A9075A">
        <w:tc>
          <w:tcPr>
            <w:tcW w:w="8528" w:type="dxa"/>
          </w:tcPr>
          <w:p w:rsidR="00E25D52" w:rsidRPr="0075652F" w:rsidRDefault="00665E80" w:rsidP="00A9075A">
            <w:pPr>
              <w:pStyle w:val="TableItem5"/>
              <w:jc w:val="center"/>
              <w:rPr>
                <w:rFonts w:ascii="宋体" w:eastAsia="宋体" w:hAnsi="宋体"/>
                <w:color w:val="000000"/>
                <w:szCs w:val="21"/>
              </w:rPr>
            </w:pPr>
            <w:r>
              <w:rPr>
                <w:rFonts w:ascii="宋体" w:eastAsia="宋体" w:hAnsi="宋体"/>
                <w:noProof/>
                <w:color w:val="000000"/>
                <w:szCs w:val="21"/>
              </w:rPr>
              <w:drawing>
                <wp:inline distT="0" distB="0" distL="0" distR="0">
                  <wp:extent cx="4562475" cy="1066800"/>
                  <wp:effectExtent l="19050" t="0" r="9525" b="0"/>
                  <wp:docPr id="9" name="图片 20" descr="G02-接口功能组件的划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G02-接口功能组件的划分"/>
                          <pic:cNvPicPr>
                            <a:picLocks noChangeAspect="1" noChangeArrowheads="1"/>
                          </pic:cNvPicPr>
                        </pic:nvPicPr>
                        <pic:blipFill>
                          <a:blip r:embed="rId34"/>
                          <a:srcRect/>
                          <a:stretch>
                            <a:fillRect/>
                          </a:stretch>
                        </pic:blipFill>
                        <pic:spPr bwMode="auto">
                          <a:xfrm>
                            <a:off x="0" y="0"/>
                            <a:ext cx="4562475" cy="1066800"/>
                          </a:xfrm>
                          <a:prstGeom prst="rect">
                            <a:avLst/>
                          </a:prstGeom>
                          <a:noFill/>
                          <a:ln w="9525">
                            <a:noFill/>
                            <a:miter lim="800000"/>
                            <a:headEnd/>
                            <a:tailEnd/>
                          </a:ln>
                        </pic:spPr>
                      </pic:pic>
                    </a:graphicData>
                  </a:graphic>
                </wp:inline>
              </w:drawing>
            </w:r>
          </w:p>
        </w:tc>
      </w:tr>
      <w:tr w:rsidR="00E25D52" w:rsidRPr="0075652F" w:rsidTr="00A9075A">
        <w:tc>
          <w:tcPr>
            <w:tcW w:w="8528" w:type="dxa"/>
          </w:tcPr>
          <w:p w:rsidR="00E25D52" w:rsidRPr="0075652F" w:rsidRDefault="00E25D52" w:rsidP="00A9075A">
            <w:pPr>
              <w:pStyle w:val="af3"/>
              <w:ind w:left="0" w:firstLine="420"/>
              <w:jc w:val="center"/>
              <w:rPr>
                <w:rFonts w:ascii="宋体" w:eastAsia="宋体" w:hAnsi="宋体"/>
                <w:color w:val="000000"/>
                <w:sz w:val="21"/>
                <w:szCs w:val="21"/>
                <w:shd w:val="clear" w:color="auto" w:fill="auto"/>
              </w:rPr>
            </w:pPr>
            <w:bookmarkStart w:id="211" w:name="_Toc78108610"/>
            <w:r w:rsidRPr="0075652F">
              <w:rPr>
                <w:rFonts w:ascii="宋体" w:eastAsia="宋体" w:hAnsi="宋体" w:hint="eastAsia"/>
                <w:color w:val="000000"/>
                <w:sz w:val="21"/>
                <w:szCs w:val="21"/>
                <w:shd w:val="clear" w:color="auto" w:fill="auto"/>
              </w:rPr>
              <w:t>图  接口公共组件的划分</w:t>
            </w:r>
            <w:bookmarkEnd w:id="211"/>
          </w:p>
        </w:tc>
      </w:tr>
    </w:tbl>
    <w:p w:rsidR="00E25D52" w:rsidRPr="0075652F" w:rsidRDefault="00E25D52" w:rsidP="00E25D52">
      <w:pPr>
        <w:pStyle w:val="af3"/>
        <w:ind w:left="0" w:firstLine="420"/>
        <w:rPr>
          <w:rFonts w:ascii="宋体" w:eastAsia="宋体" w:hAnsi="宋体"/>
          <w:color w:val="000000"/>
          <w:sz w:val="21"/>
          <w:szCs w:val="21"/>
          <w:shd w:val="clear" w:color="auto" w:fill="auto"/>
        </w:rPr>
      </w:pPr>
    </w:p>
    <w:p w:rsidR="00E25D52" w:rsidRPr="0075652F" w:rsidRDefault="00E25D52" w:rsidP="00E25D52">
      <w:pPr>
        <w:pStyle w:val="af3"/>
        <w:ind w:left="0" w:firstLine="420"/>
        <w:rPr>
          <w:rFonts w:ascii="宋体" w:eastAsia="宋体" w:hAnsi="宋体"/>
          <w:color w:val="000000"/>
          <w:sz w:val="21"/>
          <w:szCs w:val="21"/>
        </w:rPr>
      </w:pPr>
      <w:r w:rsidRPr="0075652F">
        <w:rPr>
          <w:rFonts w:ascii="宋体" w:eastAsia="宋体" w:hAnsi="宋体" w:hint="eastAsia"/>
          <w:color w:val="000000"/>
          <w:sz w:val="21"/>
          <w:szCs w:val="21"/>
          <w:shd w:val="clear" w:color="auto" w:fill="auto"/>
        </w:rPr>
        <w:t>各组件具体说明如下：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5"/>
        <w:gridCol w:w="1770"/>
        <w:gridCol w:w="5323"/>
      </w:tblGrid>
      <w:tr w:rsidR="00E25D52" w:rsidRPr="0075652F" w:rsidTr="00A9075A">
        <w:trPr>
          <w:tblHeader/>
        </w:trPr>
        <w:tc>
          <w:tcPr>
            <w:tcW w:w="1435" w:type="dxa"/>
            <w:tcBorders>
              <w:bottom w:val="single" w:sz="4" w:space="0" w:color="auto"/>
            </w:tcBorders>
            <w:shd w:val="clear" w:color="auto" w:fill="E6E6E6"/>
          </w:tcPr>
          <w:p w:rsidR="00E25D52" w:rsidRPr="0075652F" w:rsidRDefault="00E25D52" w:rsidP="00A9075A">
            <w:pPr>
              <w:pStyle w:val="af3"/>
              <w:ind w:left="0" w:firstLine="42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类型</w:t>
            </w:r>
          </w:p>
        </w:tc>
        <w:tc>
          <w:tcPr>
            <w:tcW w:w="1770" w:type="dxa"/>
            <w:shd w:val="clear" w:color="auto" w:fill="E6E6E6"/>
          </w:tcPr>
          <w:p w:rsidR="00E25D52" w:rsidRPr="0075652F" w:rsidRDefault="00E25D52" w:rsidP="00A9075A">
            <w:pPr>
              <w:pStyle w:val="af3"/>
              <w:ind w:left="0" w:firstLine="42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组件</w:t>
            </w:r>
          </w:p>
        </w:tc>
        <w:tc>
          <w:tcPr>
            <w:tcW w:w="5323" w:type="dxa"/>
            <w:shd w:val="clear" w:color="auto" w:fill="E6E6E6"/>
          </w:tcPr>
          <w:p w:rsidR="00E25D52" w:rsidRPr="0075652F" w:rsidRDefault="00E25D52" w:rsidP="00A9075A">
            <w:pPr>
              <w:pStyle w:val="af3"/>
              <w:ind w:left="0" w:firstLine="42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说明</w:t>
            </w:r>
          </w:p>
        </w:tc>
      </w:tr>
      <w:tr w:rsidR="00E25D52" w:rsidRPr="0075652F" w:rsidTr="00A9075A">
        <w:tc>
          <w:tcPr>
            <w:tcW w:w="1435" w:type="dxa"/>
            <w:vMerge w:val="restart"/>
            <w:vAlign w:val="center"/>
          </w:tcPr>
          <w:p w:rsidR="00E25D52" w:rsidRPr="0075652F" w:rsidRDefault="00E25D52" w:rsidP="00A9075A">
            <w:pPr>
              <w:pStyle w:val="af3"/>
              <w:ind w:left="0" w:firstLine="0"/>
              <w:jc w:val="center"/>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实时接口类</w:t>
            </w:r>
          </w:p>
        </w:tc>
        <w:tc>
          <w:tcPr>
            <w:tcW w:w="1770" w:type="dxa"/>
          </w:tcPr>
          <w:p w:rsidR="00E25D52" w:rsidRPr="0075652F" w:rsidRDefault="00E25D52" w:rsidP="00A9075A">
            <w:pPr>
              <w:pStyle w:val="af3"/>
              <w:ind w:left="0" w:firstLine="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TransManager</w:t>
            </w:r>
          </w:p>
        </w:tc>
        <w:tc>
          <w:tcPr>
            <w:tcW w:w="5323" w:type="dxa"/>
          </w:tcPr>
          <w:p w:rsidR="00E25D52" w:rsidRPr="0075652F" w:rsidRDefault="00E25D52" w:rsidP="00A9075A">
            <w:pPr>
              <w:pStyle w:val="af3"/>
              <w:ind w:left="0" w:firstLine="42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TransManager组件主要负责外围接口系统传输通道管理业务数据指令数据的交互管理等，即完成在接口系统与业务系统之间，接口系统与外围系统之间建立、释放、管理每个连接。主要用于实时连接类接口。</w:t>
            </w:r>
          </w:p>
        </w:tc>
      </w:tr>
      <w:tr w:rsidR="00E25D52" w:rsidRPr="0075652F" w:rsidTr="00A9075A">
        <w:tc>
          <w:tcPr>
            <w:tcW w:w="1435" w:type="dxa"/>
            <w:vMerge/>
          </w:tcPr>
          <w:p w:rsidR="00E25D52" w:rsidRPr="0075652F" w:rsidRDefault="00E25D52" w:rsidP="00A9075A">
            <w:pPr>
              <w:pStyle w:val="af3"/>
              <w:ind w:left="0" w:firstLine="420"/>
              <w:rPr>
                <w:rFonts w:ascii="宋体" w:eastAsia="宋体" w:hAnsi="宋体"/>
                <w:color w:val="000000"/>
                <w:sz w:val="21"/>
                <w:szCs w:val="21"/>
                <w:shd w:val="clear" w:color="auto" w:fill="auto"/>
              </w:rPr>
            </w:pPr>
          </w:p>
        </w:tc>
        <w:tc>
          <w:tcPr>
            <w:tcW w:w="1770" w:type="dxa"/>
          </w:tcPr>
          <w:p w:rsidR="00E25D52" w:rsidRPr="0075652F" w:rsidRDefault="00E25D52" w:rsidP="00A9075A">
            <w:pPr>
              <w:pStyle w:val="af3"/>
              <w:ind w:left="0" w:firstLine="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EnDecrypt</w:t>
            </w:r>
          </w:p>
        </w:tc>
        <w:tc>
          <w:tcPr>
            <w:tcW w:w="5323" w:type="dxa"/>
          </w:tcPr>
          <w:p w:rsidR="00E25D52" w:rsidRPr="0075652F" w:rsidRDefault="00E25D52" w:rsidP="00A9075A">
            <w:pPr>
              <w:pStyle w:val="af3"/>
              <w:ind w:left="0" w:firstLine="42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EnDecrypt组件负责传输数据的加密解密处理，完成所有传输数据的安全性保障。</w:t>
            </w:r>
          </w:p>
        </w:tc>
      </w:tr>
      <w:tr w:rsidR="00E25D52" w:rsidRPr="0075652F" w:rsidTr="00A9075A">
        <w:tc>
          <w:tcPr>
            <w:tcW w:w="1435" w:type="dxa"/>
            <w:vMerge/>
            <w:tcBorders>
              <w:bottom w:val="nil"/>
            </w:tcBorders>
          </w:tcPr>
          <w:p w:rsidR="00E25D52" w:rsidRPr="0075652F" w:rsidRDefault="00E25D52" w:rsidP="00A9075A">
            <w:pPr>
              <w:pStyle w:val="af3"/>
              <w:ind w:left="0" w:firstLine="420"/>
              <w:rPr>
                <w:rFonts w:ascii="宋体" w:eastAsia="宋体" w:hAnsi="宋体"/>
                <w:color w:val="000000"/>
                <w:sz w:val="21"/>
                <w:szCs w:val="21"/>
                <w:shd w:val="clear" w:color="auto" w:fill="auto"/>
              </w:rPr>
            </w:pPr>
          </w:p>
        </w:tc>
        <w:tc>
          <w:tcPr>
            <w:tcW w:w="1770" w:type="dxa"/>
          </w:tcPr>
          <w:p w:rsidR="00E25D52" w:rsidRPr="0075652F" w:rsidRDefault="00E25D52" w:rsidP="00A9075A">
            <w:pPr>
              <w:pStyle w:val="af3"/>
              <w:ind w:left="0" w:firstLine="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Paser</w:t>
            </w:r>
          </w:p>
        </w:tc>
        <w:tc>
          <w:tcPr>
            <w:tcW w:w="5323" w:type="dxa"/>
          </w:tcPr>
          <w:p w:rsidR="00E25D52" w:rsidRPr="0075652F" w:rsidRDefault="00E25D52" w:rsidP="00A9075A">
            <w:pPr>
              <w:pStyle w:val="af3"/>
              <w:ind w:left="0" w:firstLine="42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Paser组件实现对各指令的解析处理，包括指对交易类型的解析和对数据格式的转换；如在银行接口中可以解析交易类型、银行代码和交易数据格式等数据包信息，为接口系统的业务调度机。</w:t>
            </w:r>
          </w:p>
        </w:tc>
      </w:tr>
      <w:tr w:rsidR="00E25D52" w:rsidRPr="0075652F" w:rsidTr="00A9075A">
        <w:tc>
          <w:tcPr>
            <w:tcW w:w="1435" w:type="dxa"/>
            <w:tcBorders>
              <w:top w:val="nil"/>
              <w:bottom w:val="single" w:sz="4" w:space="0" w:color="auto"/>
            </w:tcBorders>
          </w:tcPr>
          <w:p w:rsidR="00E25D52" w:rsidRPr="0075652F" w:rsidRDefault="00E25D52" w:rsidP="00A9075A">
            <w:pPr>
              <w:pStyle w:val="af3"/>
              <w:ind w:left="0" w:firstLine="420"/>
              <w:rPr>
                <w:rFonts w:ascii="宋体" w:eastAsia="宋体" w:hAnsi="宋体"/>
                <w:color w:val="000000"/>
                <w:sz w:val="21"/>
                <w:szCs w:val="21"/>
                <w:shd w:val="clear" w:color="auto" w:fill="auto"/>
              </w:rPr>
            </w:pPr>
          </w:p>
        </w:tc>
        <w:tc>
          <w:tcPr>
            <w:tcW w:w="1770" w:type="dxa"/>
          </w:tcPr>
          <w:p w:rsidR="00E25D52" w:rsidRPr="0075652F" w:rsidRDefault="00E25D52" w:rsidP="00A9075A">
            <w:pPr>
              <w:pStyle w:val="af3"/>
              <w:ind w:left="0" w:firstLine="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LogMan</w:t>
            </w:r>
          </w:p>
        </w:tc>
        <w:tc>
          <w:tcPr>
            <w:tcW w:w="5323" w:type="dxa"/>
          </w:tcPr>
          <w:p w:rsidR="00E25D52" w:rsidRPr="0075652F" w:rsidRDefault="00E25D52" w:rsidP="00A9075A">
            <w:pPr>
              <w:pStyle w:val="af3"/>
              <w:ind w:left="0" w:firstLine="42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LogMan组件实现系统的日志处理，记录各个关键业务行为。</w:t>
            </w:r>
          </w:p>
        </w:tc>
      </w:tr>
      <w:tr w:rsidR="00E25D52" w:rsidRPr="0075652F" w:rsidTr="00A9075A">
        <w:tc>
          <w:tcPr>
            <w:tcW w:w="1435" w:type="dxa"/>
            <w:vMerge w:val="restart"/>
            <w:vAlign w:val="center"/>
          </w:tcPr>
          <w:p w:rsidR="00E25D52" w:rsidRPr="0075652F" w:rsidRDefault="00E25D52" w:rsidP="00A9075A">
            <w:pPr>
              <w:pStyle w:val="af3"/>
              <w:ind w:left="0" w:firstLine="0"/>
              <w:jc w:val="center"/>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文件接口类</w:t>
            </w:r>
          </w:p>
        </w:tc>
        <w:tc>
          <w:tcPr>
            <w:tcW w:w="1770" w:type="dxa"/>
          </w:tcPr>
          <w:p w:rsidR="00E25D52" w:rsidRPr="0075652F" w:rsidRDefault="00E25D52" w:rsidP="00A9075A">
            <w:pPr>
              <w:pStyle w:val="af3"/>
              <w:ind w:left="0" w:firstLine="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FileExplore</w:t>
            </w:r>
          </w:p>
        </w:tc>
        <w:tc>
          <w:tcPr>
            <w:tcW w:w="5323" w:type="dxa"/>
          </w:tcPr>
          <w:p w:rsidR="00E25D52" w:rsidRPr="0075652F" w:rsidRDefault="00E25D52" w:rsidP="00A9075A">
            <w:pPr>
              <w:pStyle w:val="af3"/>
              <w:ind w:left="0" w:firstLine="42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FileExplore组件实现文件目录检索，根据相关参数设定进行相应的目录检索，完成文件识别。用于文件交互类接口。</w:t>
            </w:r>
          </w:p>
        </w:tc>
      </w:tr>
      <w:tr w:rsidR="00E25D52" w:rsidRPr="0075652F" w:rsidTr="00A9075A">
        <w:tc>
          <w:tcPr>
            <w:tcW w:w="1435" w:type="dxa"/>
            <w:vMerge/>
          </w:tcPr>
          <w:p w:rsidR="00E25D52" w:rsidRPr="0075652F" w:rsidRDefault="00E25D52" w:rsidP="00A9075A">
            <w:pPr>
              <w:pStyle w:val="af3"/>
              <w:ind w:left="0" w:firstLine="420"/>
              <w:rPr>
                <w:rFonts w:ascii="宋体" w:eastAsia="宋体" w:hAnsi="宋体"/>
                <w:color w:val="000000"/>
                <w:sz w:val="21"/>
                <w:szCs w:val="21"/>
                <w:shd w:val="clear" w:color="auto" w:fill="auto"/>
              </w:rPr>
            </w:pPr>
          </w:p>
        </w:tc>
        <w:tc>
          <w:tcPr>
            <w:tcW w:w="1770" w:type="dxa"/>
          </w:tcPr>
          <w:p w:rsidR="00E25D52" w:rsidRPr="0075652F" w:rsidRDefault="00E25D52" w:rsidP="00A9075A">
            <w:pPr>
              <w:pStyle w:val="af3"/>
              <w:ind w:left="0" w:firstLine="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FTPManager</w:t>
            </w:r>
          </w:p>
        </w:tc>
        <w:tc>
          <w:tcPr>
            <w:tcW w:w="5323" w:type="dxa"/>
          </w:tcPr>
          <w:p w:rsidR="00E25D52" w:rsidRPr="0075652F" w:rsidRDefault="00E25D52" w:rsidP="00A9075A">
            <w:pPr>
              <w:pStyle w:val="af3"/>
              <w:ind w:left="0" w:firstLine="42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FTPManager组件实现文件传输，负责建立、解除和管理FTP连接，完成数据文件的传送。用于文件交互类接口。</w:t>
            </w:r>
          </w:p>
        </w:tc>
      </w:tr>
    </w:tbl>
    <w:p w:rsidR="00E25D52" w:rsidRPr="0075652F" w:rsidRDefault="00E25D52" w:rsidP="00E25D52">
      <w:pPr>
        <w:rPr>
          <w:rFonts w:ascii="宋体" w:eastAsia="宋体" w:hAnsi="宋体"/>
          <w:color w:val="000000"/>
          <w:sz w:val="21"/>
          <w:szCs w:val="21"/>
        </w:rPr>
      </w:pPr>
    </w:p>
    <w:tbl>
      <w:tblPr>
        <w:tblW w:w="0" w:type="auto"/>
        <w:tblLook w:val="0000"/>
      </w:tblPr>
      <w:tblGrid>
        <w:gridCol w:w="1076"/>
        <w:gridCol w:w="7452"/>
      </w:tblGrid>
      <w:tr w:rsidR="00E25D52" w:rsidRPr="0075652F" w:rsidTr="00A9075A">
        <w:tc>
          <w:tcPr>
            <w:tcW w:w="1076" w:type="dxa"/>
          </w:tcPr>
          <w:p w:rsidR="00E25D52" w:rsidRPr="0075652F" w:rsidRDefault="00665E80" w:rsidP="00A9075A">
            <w:pPr>
              <w:rPr>
                <w:rFonts w:ascii="宋体" w:eastAsia="宋体" w:hAnsi="宋体"/>
                <w:color w:val="000000"/>
                <w:sz w:val="21"/>
                <w:szCs w:val="21"/>
              </w:rPr>
            </w:pPr>
            <w:r>
              <w:rPr>
                <w:rFonts w:ascii="宋体" w:eastAsia="宋体" w:hAnsi="宋体"/>
                <w:noProof/>
                <w:color w:val="000000"/>
                <w:sz w:val="21"/>
                <w:szCs w:val="21"/>
              </w:rPr>
              <w:drawing>
                <wp:inline distT="0" distB="0" distL="0" distR="0">
                  <wp:extent cx="342900" cy="323850"/>
                  <wp:effectExtent l="19050" t="0" r="0" b="0"/>
                  <wp:docPr id="10" name="图片 21" descr="B01-讨论结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B01-讨论结果"/>
                          <pic:cNvPicPr>
                            <a:picLocks noChangeAspect="1" noChangeArrowheads="1"/>
                          </pic:cNvPicPr>
                        </pic:nvPicPr>
                        <pic:blipFill>
                          <a:blip r:embed="rId35"/>
                          <a:srcRect/>
                          <a:stretch>
                            <a:fillRect/>
                          </a:stretch>
                        </pic:blipFill>
                        <pic:spPr bwMode="auto">
                          <a:xfrm>
                            <a:off x="0" y="0"/>
                            <a:ext cx="342900" cy="323850"/>
                          </a:xfrm>
                          <a:prstGeom prst="rect">
                            <a:avLst/>
                          </a:prstGeom>
                          <a:noFill/>
                          <a:ln w="9525">
                            <a:noFill/>
                            <a:miter lim="800000"/>
                            <a:headEnd/>
                            <a:tailEnd/>
                          </a:ln>
                        </pic:spPr>
                      </pic:pic>
                    </a:graphicData>
                  </a:graphic>
                </wp:inline>
              </w:drawing>
            </w:r>
          </w:p>
        </w:tc>
        <w:tc>
          <w:tcPr>
            <w:tcW w:w="7452" w:type="dxa"/>
          </w:tcPr>
          <w:p w:rsidR="00E25D52" w:rsidRPr="0075652F" w:rsidRDefault="00E25D52" w:rsidP="00A9075A">
            <w:pPr>
              <w:pStyle w:val="tips"/>
              <w:rPr>
                <w:rFonts w:ascii="宋体" w:eastAsia="宋体" w:hAnsi="宋体"/>
                <w:color w:val="000000"/>
                <w:sz w:val="21"/>
                <w:szCs w:val="21"/>
              </w:rPr>
            </w:pPr>
            <w:r w:rsidRPr="0075652F">
              <w:rPr>
                <w:rFonts w:ascii="宋体" w:eastAsia="宋体" w:hAnsi="宋体" w:hint="eastAsia"/>
                <w:color w:val="000000"/>
                <w:sz w:val="21"/>
                <w:szCs w:val="21"/>
              </w:rPr>
              <w:t>一个系统是否最终能够很好地应用，和系统与企业原有系统的整合是否完善，接口是否合理等是分不开的。</w:t>
            </w:r>
          </w:p>
        </w:tc>
      </w:tr>
    </w:tbl>
    <w:p w:rsidR="00E25D52" w:rsidRPr="0075652F" w:rsidRDefault="00E25D52" w:rsidP="00E25D52">
      <w:pPr>
        <w:rPr>
          <w:rFonts w:ascii="宋体" w:eastAsia="宋体" w:hAnsi="宋体"/>
          <w:color w:val="000000"/>
        </w:rPr>
      </w:pPr>
    </w:p>
    <w:p w:rsidR="00E25D52" w:rsidRPr="0075652F" w:rsidRDefault="00E25D52" w:rsidP="006C715D">
      <w:pPr>
        <w:pStyle w:val="2"/>
        <w:rPr>
          <w:rFonts w:ascii="宋体" w:eastAsia="宋体" w:hAnsi="宋体"/>
          <w:color w:val="000000"/>
        </w:rPr>
      </w:pPr>
      <w:bookmarkStart w:id="212" w:name="_Toc120591016"/>
      <w:bookmarkStart w:id="213" w:name="_Toc128650840"/>
      <w:bookmarkStart w:id="214" w:name="_Toc128652460"/>
      <w:bookmarkStart w:id="215" w:name="_Toc128754427"/>
      <w:bookmarkStart w:id="216" w:name="_Toc147932324"/>
      <w:bookmarkStart w:id="217" w:name="_Toc158005448"/>
      <w:bookmarkStart w:id="218" w:name="_Toc263600251"/>
      <w:bookmarkStart w:id="219" w:name="_Toc263868467"/>
      <w:r w:rsidRPr="0075652F">
        <w:rPr>
          <w:rFonts w:ascii="宋体" w:eastAsia="宋体" w:hAnsi="宋体" w:hint="eastAsia"/>
          <w:color w:val="000000"/>
        </w:rPr>
        <w:t>部分接口的实现</w:t>
      </w:r>
      <w:bookmarkEnd w:id="212"/>
      <w:bookmarkEnd w:id="213"/>
      <w:bookmarkEnd w:id="214"/>
      <w:bookmarkEnd w:id="215"/>
      <w:bookmarkEnd w:id="216"/>
      <w:bookmarkEnd w:id="217"/>
      <w:bookmarkEnd w:id="218"/>
      <w:bookmarkEnd w:id="219"/>
    </w:p>
    <w:p w:rsidR="00E25D52" w:rsidRPr="0075652F" w:rsidRDefault="00E25D52" w:rsidP="006C715D">
      <w:pPr>
        <w:pStyle w:val="3"/>
        <w:rPr>
          <w:rFonts w:ascii="宋体" w:eastAsia="宋体" w:hAnsi="宋体"/>
          <w:color w:val="000000"/>
        </w:rPr>
      </w:pPr>
      <w:bookmarkStart w:id="220" w:name="_Toc120591017"/>
      <w:bookmarkStart w:id="221" w:name="_Toc128650841"/>
      <w:bookmarkStart w:id="222" w:name="_Toc128652461"/>
      <w:bookmarkStart w:id="223" w:name="_Toc128754428"/>
      <w:bookmarkStart w:id="224" w:name="_Toc147932325"/>
      <w:bookmarkStart w:id="225" w:name="_Toc158005449"/>
      <w:bookmarkStart w:id="226" w:name="_Toc263600252"/>
      <w:bookmarkStart w:id="227" w:name="_Toc263868468"/>
      <w:r w:rsidRPr="0075652F">
        <w:rPr>
          <w:rFonts w:ascii="宋体" w:eastAsia="宋体" w:hAnsi="宋体" w:hint="eastAsia"/>
          <w:color w:val="000000"/>
        </w:rPr>
        <w:t>与目录服务的集成接口</w:t>
      </w:r>
      <w:bookmarkEnd w:id="220"/>
      <w:bookmarkEnd w:id="221"/>
      <w:bookmarkEnd w:id="222"/>
      <w:bookmarkEnd w:id="223"/>
      <w:bookmarkEnd w:id="224"/>
      <w:bookmarkEnd w:id="225"/>
      <w:bookmarkEnd w:id="226"/>
      <w:bookmarkEnd w:id="227"/>
    </w:p>
    <w:p w:rsidR="00E25D52" w:rsidRPr="0075652F" w:rsidRDefault="00E25D52" w:rsidP="00E25D52">
      <w:pPr>
        <w:rPr>
          <w:rFonts w:ascii="宋体" w:eastAsia="宋体" w:hAnsi="宋体"/>
          <w:color w:val="000000"/>
          <w:sz w:val="21"/>
          <w:szCs w:val="21"/>
        </w:rPr>
      </w:pPr>
      <w:r w:rsidRPr="0075652F">
        <w:rPr>
          <w:rFonts w:ascii="宋体" w:eastAsia="宋体" w:hAnsi="宋体" w:hint="eastAsia"/>
          <w:color w:val="000000"/>
          <w:sz w:val="21"/>
          <w:szCs w:val="21"/>
        </w:rPr>
        <w:tab/>
        <w:t>SmartLearning预留接口并支持通过LDAP协议访问AD或其它目录服务器，实现用户及组织架构数据的同步和用户权限的验证。</w:t>
      </w:r>
    </w:p>
    <w:p w:rsidR="00E25D52" w:rsidRPr="0075652F" w:rsidRDefault="00E25D52" w:rsidP="006C715D">
      <w:pPr>
        <w:pStyle w:val="3"/>
        <w:rPr>
          <w:rFonts w:ascii="宋体" w:eastAsia="宋体" w:hAnsi="宋体"/>
          <w:color w:val="000000"/>
        </w:rPr>
      </w:pPr>
      <w:bookmarkStart w:id="228" w:name="_Toc120591018"/>
      <w:bookmarkStart w:id="229" w:name="_Toc128650842"/>
      <w:bookmarkStart w:id="230" w:name="_Toc128652462"/>
      <w:bookmarkStart w:id="231" w:name="_Toc128754429"/>
      <w:bookmarkStart w:id="232" w:name="_Toc147932326"/>
      <w:bookmarkStart w:id="233" w:name="_Toc158005450"/>
      <w:bookmarkStart w:id="234" w:name="_Toc263600253"/>
      <w:bookmarkStart w:id="235" w:name="_Toc263868469"/>
      <w:r w:rsidRPr="0075652F">
        <w:rPr>
          <w:rFonts w:ascii="宋体" w:eastAsia="宋体" w:hAnsi="宋体" w:hint="eastAsia"/>
          <w:color w:val="000000"/>
        </w:rPr>
        <w:t>与EAP/EIP的集成接口</w:t>
      </w:r>
      <w:bookmarkEnd w:id="228"/>
      <w:bookmarkEnd w:id="229"/>
      <w:bookmarkEnd w:id="230"/>
      <w:bookmarkEnd w:id="231"/>
      <w:bookmarkEnd w:id="232"/>
      <w:bookmarkEnd w:id="233"/>
      <w:bookmarkEnd w:id="234"/>
      <w:bookmarkEnd w:id="235"/>
    </w:p>
    <w:p w:rsidR="00E25D52" w:rsidRPr="0075652F" w:rsidRDefault="00E25D52" w:rsidP="00E25D52">
      <w:pPr>
        <w:rPr>
          <w:rFonts w:ascii="宋体" w:eastAsia="宋体" w:hAnsi="宋体"/>
          <w:color w:val="000000"/>
          <w:sz w:val="21"/>
          <w:szCs w:val="21"/>
        </w:rPr>
      </w:pPr>
      <w:r w:rsidRPr="0075652F">
        <w:rPr>
          <w:rFonts w:ascii="宋体" w:eastAsia="宋体" w:hAnsi="宋体" w:hint="eastAsia"/>
          <w:color w:val="000000"/>
          <w:sz w:val="21"/>
          <w:szCs w:val="21"/>
        </w:rPr>
        <w:tab/>
        <w:t>SmartLearning支持与EAP/EIP系统的集成，实现单点登录、组织架构及用户数据的同步，及待阅信息和待办工作的推送。</w:t>
      </w:r>
    </w:p>
    <w:p w:rsidR="00E25D52" w:rsidRPr="0075652F" w:rsidRDefault="00E25D52" w:rsidP="006C715D">
      <w:pPr>
        <w:pStyle w:val="3"/>
        <w:rPr>
          <w:rFonts w:ascii="宋体" w:eastAsia="宋体" w:hAnsi="宋体"/>
          <w:color w:val="000000"/>
        </w:rPr>
      </w:pPr>
      <w:bookmarkStart w:id="236" w:name="_Toc120591019"/>
      <w:bookmarkStart w:id="237" w:name="_Toc128650843"/>
      <w:bookmarkStart w:id="238" w:name="_Toc128652463"/>
      <w:bookmarkStart w:id="239" w:name="_Toc128754430"/>
      <w:bookmarkStart w:id="240" w:name="_Toc147932327"/>
      <w:bookmarkStart w:id="241" w:name="_Toc158005451"/>
      <w:bookmarkStart w:id="242" w:name="_Toc263600254"/>
      <w:bookmarkStart w:id="243" w:name="_Toc263868470"/>
      <w:r w:rsidRPr="0075652F">
        <w:rPr>
          <w:rFonts w:ascii="宋体" w:eastAsia="宋体" w:hAnsi="宋体" w:hint="eastAsia"/>
          <w:color w:val="000000"/>
        </w:rPr>
        <w:t>与HR系统的集成接口</w:t>
      </w:r>
      <w:bookmarkEnd w:id="236"/>
      <w:bookmarkEnd w:id="237"/>
      <w:bookmarkEnd w:id="238"/>
      <w:bookmarkEnd w:id="239"/>
      <w:bookmarkEnd w:id="240"/>
      <w:bookmarkEnd w:id="241"/>
      <w:bookmarkEnd w:id="242"/>
      <w:bookmarkEnd w:id="243"/>
    </w:p>
    <w:p w:rsidR="00E25D52" w:rsidRPr="0075652F" w:rsidRDefault="00E25D52" w:rsidP="00E25D52">
      <w:pPr>
        <w:rPr>
          <w:rFonts w:ascii="宋体" w:eastAsia="宋体" w:hAnsi="宋体"/>
          <w:color w:val="000000"/>
          <w:sz w:val="21"/>
          <w:szCs w:val="21"/>
        </w:rPr>
      </w:pPr>
      <w:r w:rsidRPr="0075652F">
        <w:rPr>
          <w:rFonts w:ascii="宋体" w:eastAsia="宋体" w:hAnsi="宋体" w:hint="eastAsia"/>
          <w:color w:val="000000"/>
          <w:sz w:val="21"/>
          <w:szCs w:val="21"/>
        </w:rPr>
        <w:tab/>
        <w:t>SmartLearning支持与HR系统同步人员及岗位体系数据，同时提供标准化的接口允许HR系统从远程培训系统中同步考试成绩、考核积分等。</w:t>
      </w:r>
      <w:r w:rsidRPr="0075652F">
        <w:rPr>
          <w:rFonts w:ascii="宋体" w:eastAsia="宋体" w:hAnsi="宋体" w:hint="eastAsia"/>
          <w:color w:val="000000"/>
          <w:sz w:val="21"/>
          <w:szCs w:val="21"/>
        </w:rPr>
        <w:tab/>
      </w:r>
    </w:p>
    <w:p w:rsidR="00E25D52" w:rsidRPr="0075652F" w:rsidRDefault="00E25D52" w:rsidP="006C715D">
      <w:pPr>
        <w:pStyle w:val="3"/>
        <w:rPr>
          <w:rFonts w:ascii="宋体" w:eastAsia="宋体" w:hAnsi="宋体"/>
          <w:color w:val="000000"/>
        </w:rPr>
      </w:pPr>
      <w:bookmarkStart w:id="244" w:name="_Toc120591020"/>
      <w:bookmarkStart w:id="245" w:name="_Toc128650844"/>
      <w:bookmarkStart w:id="246" w:name="_Toc128652464"/>
      <w:bookmarkStart w:id="247" w:name="_Toc128754431"/>
      <w:bookmarkStart w:id="248" w:name="_Toc147932328"/>
      <w:bookmarkStart w:id="249" w:name="_Toc158005452"/>
      <w:bookmarkStart w:id="250" w:name="_Toc263600255"/>
      <w:bookmarkStart w:id="251" w:name="_Toc263868471"/>
      <w:r w:rsidRPr="0075652F">
        <w:rPr>
          <w:rFonts w:ascii="宋体" w:eastAsia="宋体" w:hAnsi="宋体" w:hint="eastAsia"/>
          <w:color w:val="000000"/>
        </w:rPr>
        <w:t>与Domino系统的集成接口</w:t>
      </w:r>
      <w:bookmarkEnd w:id="244"/>
      <w:bookmarkEnd w:id="245"/>
      <w:bookmarkEnd w:id="246"/>
      <w:bookmarkEnd w:id="247"/>
      <w:bookmarkEnd w:id="248"/>
      <w:bookmarkEnd w:id="249"/>
      <w:bookmarkEnd w:id="250"/>
      <w:bookmarkEnd w:id="251"/>
    </w:p>
    <w:p w:rsidR="00E25D52" w:rsidRPr="0075652F" w:rsidRDefault="00E25D52" w:rsidP="00E25D52">
      <w:pPr>
        <w:rPr>
          <w:rFonts w:ascii="宋体" w:eastAsia="宋体" w:hAnsi="宋体"/>
          <w:color w:val="000000"/>
          <w:sz w:val="21"/>
          <w:szCs w:val="21"/>
        </w:rPr>
      </w:pPr>
      <w:r w:rsidRPr="0075652F">
        <w:rPr>
          <w:rFonts w:ascii="宋体" w:eastAsia="宋体" w:hAnsi="宋体" w:hint="eastAsia"/>
          <w:color w:val="000000"/>
          <w:sz w:val="21"/>
          <w:szCs w:val="21"/>
        </w:rPr>
        <w:tab/>
        <w:t>SmartLearning支持与Domino集成，实现单点登录和组织架构及用户数据同步。同时提供接口可将远程培训系统中的待阅信息和待办工作推送到OA系统中。</w:t>
      </w:r>
    </w:p>
    <w:p w:rsidR="00E25D52" w:rsidRPr="0075652F" w:rsidRDefault="00E25D52" w:rsidP="006C715D">
      <w:pPr>
        <w:pStyle w:val="2"/>
        <w:rPr>
          <w:rFonts w:ascii="宋体" w:eastAsia="宋体" w:hAnsi="宋体"/>
          <w:color w:val="000000"/>
        </w:rPr>
      </w:pPr>
      <w:bookmarkStart w:id="252" w:name="_Toc120591021"/>
      <w:bookmarkStart w:id="253" w:name="_Toc128650845"/>
      <w:bookmarkStart w:id="254" w:name="_Toc128652465"/>
      <w:bookmarkStart w:id="255" w:name="_Toc128754432"/>
      <w:bookmarkStart w:id="256" w:name="_Toc147932329"/>
      <w:bookmarkStart w:id="257" w:name="_Toc158005453"/>
      <w:bookmarkStart w:id="258" w:name="_Toc263600256"/>
      <w:bookmarkStart w:id="259" w:name="_Toc263868472"/>
      <w:r w:rsidRPr="0075652F">
        <w:rPr>
          <w:rFonts w:ascii="宋体" w:eastAsia="宋体" w:hAnsi="宋体" w:hint="eastAsia"/>
          <w:color w:val="000000"/>
        </w:rPr>
        <w:t>接口的故障处理及维护措施</w:t>
      </w:r>
      <w:bookmarkEnd w:id="252"/>
      <w:bookmarkEnd w:id="253"/>
      <w:bookmarkEnd w:id="254"/>
      <w:bookmarkEnd w:id="255"/>
      <w:bookmarkEnd w:id="256"/>
      <w:bookmarkEnd w:id="257"/>
      <w:bookmarkEnd w:id="258"/>
      <w:bookmarkEnd w:id="259"/>
    </w:p>
    <w:p w:rsidR="00E25D52" w:rsidRPr="0075652F" w:rsidRDefault="00E25D52" w:rsidP="006C715D">
      <w:pPr>
        <w:pStyle w:val="3"/>
        <w:rPr>
          <w:rFonts w:ascii="宋体" w:eastAsia="宋体" w:hAnsi="宋体"/>
          <w:color w:val="000000"/>
        </w:rPr>
      </w:pPr>
      <w:bookmarkStart w:id="260" w:name="_Toc120591022"/>
      <w:bookmarkStart w:id="261" w:name="_Toc128650846"/>
      <w:bookmarkStart w:id="262" w:name="_Toc128652466"/>
      <w:bookmarkStart w:id="263" w:name="_Toc128754433"/>
      <w:bookmarkStart w:id="264" w:name="_Toc147932330"/>
      <w:bookmarkStart w:id="265" w:name="_Toc158005454"/>
      <w:bookmarkStart w:id="266" w:name="_Toc263600257"/>
      <w:bookmarkStart w:id="267" w:name="_Toc263868473"/>
      <w:r w:rsidRPr="0075652F">
        <w:rPr>
          <w:rFonts w:ascii="宋体" w:eastAsia="宋体" w:hAnsi="宋体" w:hint="eastAsia"/>
          <w:color w:val="000000"/>
        </w:rPr>
        <w:t>故障处理措施</w:t>
      </w:r>
      <w:bookmarkEnd w:id="260"/>
      <w:bookmarkEnd w:id="261"/>
      <w:bookmarkEnd w:id="262"/>
      <w:bookmarkEnd w:id="263"/>
      <w:bookmarkEnd w:id="264"/>
      <w:bookmarkEnd w:id="265"/>
      <w:bookmarkEnd w:id="266"/>
      <w:bookmarkEnd w:id="267"/>
    </w:p>
    <w:p w:rsidR="00E25D52" w:rsidRPr="0075652F" w:rsidRDefault="00E25D52" w:rsidP="00E25D52">
      <w:pPr>
        <w:pStyle w:val="af3"/>
        <w:ind w:left="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故障出现后，接口系统能采取的变通措施，包括：</w:t>
      </w:r>
    </w:p>
    <w:p w:rsidR="00E25D52" w:rsidRPr="0075652F" w:rsidRDefault="00E25D52" w:rsidP="00E25D52">
      <w:pPr>
        <w:pStyle w:val="af3"/>
        <w:numPr>
          <w:ilvl w:val="0"/>
          <w:numId w:val="8"/>
        </w:numPr>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lastRenderedPageBreak/>
        <w:t>人工干预</w:t>
      </w:r>
    </w:p>
    <w:p w:rsidR="00E25D52" w:rsidRPr="0075652F" w:rsidRDefault="00E25D52" w:rsidP="00E25D52">
      <w:pPr>
        <w:pStyle w:val="af3"/>
        <w:ind w:left="36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维护人员记录相关错误原因，并采用手工操作完成接口工作。</w:t>
      </w:r>
    </w:p>
    <w:p w:rsidR="00E25D52" w:rsidRPr="0075652F" w:rsidRDefault="00E25D52" w:rsidP="00E25D52">
      <w:pPr>
        <w:pStyle w:val="af3"/>
        <w:numPr>
          <w:ilvl w:val="0"/>
          <w:numId w:val="8"/>
        </w:numPr>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再启动</w:t>
      </w:r>
    </w:p>
    <w:p w:rsidR="00E25D52" w:rsidRPr="0075652F" w:rsidRDefault="00E25D52" w:rsidP="00E25D52">
      <w:pPr>
        <w:pStyle w:val="af3"/>
        <w:ind w:left="360"/>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维护人员根据现场情况重新启动系统。</w:t>
      </w:r>
    </w:p>
    <w:p w:rsidR="00E25D52" w:rsidRPr="0075652F" w:rsidRDefault="00E25D52" w:rsidP="006C715D">
      <w:pPr>
        <w:pStyle w:val="3"/>
        <w:rPr>
          <w:rFonts w:ascii="宋体" w:eastAsia="宋体" w:hAnsi="宋体"/>
          <w:color w:val="000000"/>
        </w:rPr>
      </w:pPr>
      <w:bookmarkStart w:id="268" w:name="_Toc120591023"/>
      <w:bookmarkStart w:id="269" w:name="_Toc128650847"/>
      <w:bookmarkStart w:id="270" w:name="_Toc128652467"/>
      <w:bookmarkStart w:id="271" w:name="_Toc128754434"/>
      <w:bookmarkStart w:id="272" w:name="_Toc147932331"/>
      <w:bookmarkStart w:id="273" w:name="_Toc158005455"/>
      <w:bookmarkStart w:id="274" w:name="_Toc263600258"/>
      <w:bookmarkStart w:id="275" w:name="_Toc263868474"/>
      <w:r w:rsidRPr="0075652F">
        <w:rPr>
          <w:rFonts w:ascii="宋体" w:eastAsia="宋体" w:hAnsi="宋体" w:hint="eastAsia"/>
          <w:color w:val="000000"/>
        </w:rPr>
        <w:t>系统维护设计</w:t>
      </w:r>
      <w:bookmarkEnd w:id="268"/>
      <w:bookmarkEnd w:id="269"/>
      <w:bookmarkEnd w:id="270"/>
      <w:bookmarkEnd w:id="271"/>
      <w:bookmarkEnd w:id="272"/>
      <w:bookmarkEnd w:id="273"/>
      <w:bookmarkEnd w:id="274"/>
      <w:bookmarkEnd w:id="275"/>
    </w:p>
    <w:p w:rsidR="00E25D52" w:rsidRPr="0075652F" w:rsidRDefault="00E25D52" w:rsidP="00E25D52">
      <w:pPr>
        <w:pStyle w:val="af3"/>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接口系统可以根据各类错误的日志记录级别（系统错误信息、告警信息、调试信息），系统将记录工作进程的运行状态。</w:t>
      </w:r>
    </w:p>
    <w:p w:rsidR="00E25D52" w:rsidRPr="0075652F" w:rsidRDefault="00E25D52" w:rsidP="00E25D52">
      <w:pPr>
        <w:pStyle w:val="af3"/>
        <w:rPr>
          <w:rFonts w:ascii="宋体" w:eastAsia="宋体" w:hAnsi="宋体"/>
          <w:color w:val="000000"/>
          <w:sz w:val="21"/>
          <w:szCs w:val="21"/>
          <w:shd w:val="clear" w:color="auto" w:fill="auto"/>
        </w:rPr>
      </w:pPr>
      <w:r w:rsidRPr="0075652F">
        <w:rPr>
          <w:rFonts w:ascii="宋体" w:eastAsia="宋体" w:hAnsi="宋体" w:hint="eastAsia"/>
          <w:color w:val="000000"/>
          <w:sz w:val="21"/>
          <w:szCs w:val="21"/>
          <w:shd w:val="clear" w:color="auto" w:fill="auto"/>
        </w:rPr>
        <w:t>实现独立的监测程序，进行自动监测工作进程的运行状态，并在该进程意外退出时，记录退出状态并予以自动重启动。</w:t>
      </w:r>
    </w:p>
    <w:p w:rsidR="002A638A" w:rsidRPr="0086346E" w:rsidRDefault="002A638A" w:rsidP="009B4533">
      <w:pPr>
        <w:pStyle w:val="1"/>
        <w:pageBreakBefore w:val="0"/>
        <w:widowControl w:val="0"/>
        <w:overflowPunct w:val="0"/>
        <w:spacing w:beforeLines="50" w:after="330" w:line="360" w:lineRule="auto"/>
        <w:ind w:left="432" w:hanging="432"/>
        <w:rPr>
          <w:rFonts w:ascii="宋体" w:eastAsia="宋体" w:hAnsi="宋体"/>
        </w:rPr>
      </w:pPr>
      <w:bookmarkStart w:id="276" w:name="_Toc263846218"/>
      <w:bookmarkStart w:id="277" w:name="_Toc263868475"/>
      <w:bookmarkStart w:id="278" w:name="_Toc208228435"/>
      <w:bookmarkStart w:id="279" w:name="_Toc263600275"/>
      <w:r w:rsidRPr="0086346E">
        <w:rPr>
          <w:rFonts w:ascii="宋体" w:eastAsia="宋体" w:hAnsi="宋体" w:hint="eastAsia"/>
        </w:rPr>
        <w:t>部署方案</w:t>
      </w:r>
      <w:bookmarkEnd w:id="276"/>
      <w:bookmarkEnd w:id="277"/>
    </w:p>
    <w:p w:rsidR="002A638A" w:rsidRPr="0086346E" w:rsidRDefault="002A638A" w:rsidP="002A638A">
      <w:pPr>
        <w:pStyle w:val="2"/>
        <w:spacing w:before="0" w:after="60" w:line="360" w:lineRule="auto"/>
        <w:ind w:left="576" w:hanging="576"/>
        <w:rPr>
          <w:rFonts w:ascii="宋体" w:eastAsia="宋体" w:hAnsi="宋体"/>
        </w:rPr>
      </w:pPr>
      <w:bookmarkStart w:id="280" w:name="_Toc263846219"/>
      <w:bookmarkStart w:id="281" w:name="_Toc263868476"/>
      <w:r w:rsidRPr="0086346E">
        <w:rPr>
          <w:rFonts w:ascii="宋体" w:eastAsia="宋体" w:hAnsi="宋体" w:hint="eastAsia"/>
        </w:rPr>
        <w:t>SmartExam的组件</w:t>
      </w:r>
      <w:bookmarkEnd w:id="280"/>
      <w:bookmarkEnd w:id="281"/>
    </w:p>
    <w:p w:rsidR="002A638A" w:rsidRPr="00293290" w:rsidRDefault="002A638A" w:rsidP="002A638A">
      <w:pPr>
        <w:pStyle w:val="af3"/>
        <w:spacing w:line="360" w:lineRule="auto"/>
        <w:ind w:left="0" w:firstLine="420"/>
        <w:rPr>
          <w:rFonts w:ascii="宋体" w:eastAsia="宋体" w:hAnsi="宋体"/>
          <w:sz w:val="21"/>
          <w:szCs w:val="21"/>
          <w:shd w:val="clear" w:color="auto" w:fill="auto"/>
        </w:rPr>
      </w:pPr>
      <w:r w:rsidRPr="00293290">
        <w:rPr>
          <w:rFonts w:ascii="宋体" w:eastAsia="宋体" w:hAnsi="宋体" w:hint="eastAsia"/>
          <w:sz w:val="21"/>
          <w:szCs w:val="21"/>
          <w:shd w:val="clear" w:color="auto" w:fill="auto"/>
        </w:rPr>
        <w:t>SmartExam核心系统由Web应用服务器、数据库服务器二部分组成。</w:t>
      </w:r>
    </w:p>
    <w:p w:rsidR="002A638A" w:rsidRDefault="002A638A" w:rsidP="002A638A">
      <w:pPr>
        <w:pStyle w:val="af3"/>
        <w:spacing w:line="360" w:lineRule="auto"/>
        <w:ind w:left="0" w:firstLine="420"/>
        <w:rPr>
          <w:rFonts w:ascii="宋体" w:eastAsia="宋体" w:hAnsi="宋体"/>
          <w:sz w:val="21"/>
          <w:szCs w:val="21"/>
          <w:shd w:val="clear" w:color="auto" w:fill="auto"/>
        </w:rPr>
      </w:pPr>
      <w:r w:rsidRPr="00293290">
        <w:rPr>
          <w:rFonts w:ascii="宋体" w:eastAsia="宋体" w:hAnsi="宋体" w:hint="eastAsia"/>
          <w:sz w:val="21"/>
          <w:szCs w:val="21"/>
          <w:shd w:val="clear" w:color="auto" w:fill="auto"/>
        </w:rPr>
        <w:t>各组件的功能及最低配置要求如下表所示：</w:t>
      </w:r>
    </w:p>
    <w:tbl>
      <w:tblPr>
        <w:tblW w:w="85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548"/>
        <w:gridCol w:w="3060"/>
        <w:gridCol w:w="3960"/>
      </w:tblGrid>
      <w:tr w:rsidR="002A638A" w:rsidRPr="002F768B" w:rsidTr="004B4D75">
        <w:trPr>
          <w:cantSplit/>
          <w:tblHeader/>
          <w:jc w:val="center"/>
        </w:trPr>
        <w:tc>
          <w:tcPr>
            <w:tcW w:w="1548" w:type="dxa"/>
            <w:shd w:val="clear" w:color="auto" w:fill="FFCC99"/>
          </w:tcPr>
          <w:p w:rsidR="002A638A" w:rsidRPr="00293290" w:rsidRDefault="002A638A" w:rsidP="004B4D75">
            <w:pPr>
              <w:pStyle w:val="TableItem5"/>
              <w:spacing w:before="163" w:line="360" w:lineRule="auto"/>
              <w:ind w:firstLine="482"/>
              <w:rPr>
                <w:rFonts w:ascii="宋体" w:eastAsia="宋体" w:hAnsi="宋体"/>
                <w:b/>
                <w:bCs/>
                <w:szCs w:val="21"/>
              </w:rPr>
            </w:pPr>
            <w:r w:rsidRPr="00293290">
              <w:rPr>
                <w:rFonts w:ascii="宋体" w:eastAsia="宋体" w:hAnsi="宋体" w:hint="eastAsia"/>
                <w:b/>
                <w:bCs/>
                <w:szCs w:val="21"/>
              </w:rPr>
              <w:t>组件</w:t>
            </w:r>
          </w:p>
        </w:tc>
        <w:tc>
          <w:tcPr>
            <w:tcW w:w="3060" w:type="dxa"/>
            <w:shd w:val="clear" w:color="auto" w:fill="FFCC99"/>
            <w:vAlign w:val="center"/>
          </w:tcPr>
          <w:p w:rsidR="002A638A" w:rsidRPr="00293290" w:rsidRDefault="002A638A" w:rsidP="004B4D75">
            <w:pPr>
              <w:pStyle w:val="TableItem5"/>
              <w:spacing w:line="360" w:lineRule="auto"/>
              <w:ind w:firstLine="482"/>
              <w:jc w:val="both"/>
              <w:rPr>
                <w:rFonts w:ascii="宋体" w:eastAsia="宋体" w:hAnsi="宋体"/>
                <w:b/>
                <w:bCs/>
                <w:szCs w:val="21"/>
              </w:rPr>
            </w:pPr>
            <w:r w:rsidRPr="00293290">
              <w:rPr>
                <w:rFonts w:ascii="宋体" w:eastAsia="宋体" w:hAnsi="宋体" w:hint="eastAsia"/>
                <w:b/>
                <w:bCs/>
                <w:szCs w:val="21"/>
              </w:rPr>
              <w:t>功能</w:t>
            </w:r>
          </w:p>
        </w:tc>
        <w:tc>
          <w:tcPr>
            <w:tcW w:w="3960" w:type="dxa"/>
            <w:shd w:val="clear" w:color="auto" w:fill="FFCC99"/>
          </w:tcPr>
          <w:p w:rsidR="002A638A" w:rsidRPr="00293290" w:rsidRDefault="002A638A" w:rsidP="004B4D75">
            <w:pPr>
              <w:pStyle w:val="TableItem5"/>
              <w:spacing w:line="360" w:lineRule="auto"/>
              <w:ind w:firstLine="482"/>
              <w:rPr>
                <w:rFonts w:ascii="宋体" w:eastAsia="宋体" w:hAnsi="宋体"/>
                <w:b/>
                <w:bCs/>
                <w:szCs w:val="21"/>
              </w:rPr>
            </w:pPr>
            <w:r w:rsidRPr="00293290">
              <w:rPr>
                <w:rFonts w:ascii="宋体" w:eastAsia="宋体" w:hAnsi="宋体" w:hint="eastAsia"/>
                <w:b/>
                <w:bCs/>
                <w:szCs w:val="21"/>
              </w:rPr>
              <w:t>最低配置要求</w:t>
            </w:r>
          </w:p>
        </w:tc>
      </w:tr>
      <w:tr w:rsidR="002A638A" w:rsidRPr="002F768B" w:rsidTr="004B4D75">
        <w:trPr>
          <w:cantSplit/>
          <w:jc w:val="center"/>
        </w:trPr>
        <w:tc>
          <w:tcPr>
            <w:tcW w:w="1548" w:type="dxa"/>
            <w:vAlign w:val="center"/>
          </w:tcPr>
          <w:p w:rsidR="002A638A" w:rsidRPr="00293290" w:rsidRDefault="002A638A" w:rsidP="004B4D75">
            <w:pPr>
              <w:pStyle w:val="TableItem5"/>
              <w:spacing w:line="360" w:lineRule="auto"/>
              <w:ind w:firstLine="480"/>
              <w:jc w:val="center"/>
              <w:rPr>
                <w:rFonts w:ascii="宋体" w:eastAsia="宋体" w:hAnsi="宋体"/>
                <w:szCs w:val="21"/>
              </w:rPr>
            </w:pPr>
            <w:r w:rsidRPr="00293290">
              <w:rPr>
                <w:rFonts w:ascii="宋体" w:eastAsia="宋体" w:hAnsi="宋体" w:hint="eastAsia"/>
                <w:szCs w:val="21"/>
              </w:rPr>
              <w:t>Web应用服务</w:t>
            </w:r>
          </w:p>
        </w:tc>
        <w:tc>
          <w:tcPr>
            <w:tcW w:w="3060" w:type="dxa"/>
            <w:vAlign w:val="center"/>
          </w:tcPr>
          <w:p w:rsidR="002A638A" w:rsidRPr="00293290" w:rsidRDefault="002A638A" w:rsidP="004B4D75">
            <w:pPr>
              <w:pStyle w:val="TableItem5"/>
              <w:spacing w:line="360" w:lineRule="auto"/>
              <w:ind w:firstLine="480"/>
              <w:jc w:val="both"/>
              <w:rPr>
                <w:rFonts w:ascii="宋体" w:eastAsia="宋体" w:hAnsi="宋体"/>
                <w:szCs w:val="21"/>
              </w:rPr>
            </w:pPr>
            <w:r w:rsidRPr="00293290">
              <w:rPr>
                <w:rFonts w:ascii="宋体" w:eastAsia="宋体" w:hAnsi="宋体" w:hint="eastAsia"/>
                <w:szCs w:val="21"/>
              </w:rPr>
              <w:t>Web应用服务是SmartExam核心模块，它建立在Microsoft .Net平台基础上，用于在线考试的访问与管理。</w:t>
            </w:r>
          </w:p>
        </w:tc>
        <w:tc>
          <w:tcPr>
            <w:tcW w:w="3960" w:type="dxa"/>
          </w:tcPr>
          <w:p w:rsidR="002A638A" w:rsidRPr="00293290" w:rsidRDefault="002A638A" w:rsidP="000B1F1B">
            <w:pPr>
              <w:pStyle w:val="TableItem5"/>
              <w:numPr>
                <w:ilvl w:val="0"/>
                <w:numId w:val="37"/>
              </w:numPr>
              <w:tabs>
                <w:tab w:val="clear" w:pos="840"/>
                <w:tab w:val="num" w:pos="339"/>
              </w:tabs>
              <w:spacing w:line="360" w:lineRule="auto"/>
              <w:ind w:left="338" w:hangingChars="161" w:hanging="338"/>
              <w:rPr>
                <w:rFonts w:ascii="宋体" w:eastAsia="宋体" w:hAnsi="宋体"/>
                <w:szCs w:val="21"/>
              </w:rPr>
            </w:pPr>
            <w:r w:rsidRPr="00293290">
              <w:rPr>
                <w:rFonts w:ascii="宋体" w:eastAsia="宋体" w:hAnsi="宋体" w:hint="eastAsia"/>
                <w:szCs w:val="21"/>
              </w:rPr>
              <w:t>Windows 2000或2003 Server</w:t>
            </w:r>
          </w:p>
          <w:p w:rsidR="002A638A" w:rsidRPr="00293290" w:rsidRDefault="002A638A" w:rsidP="000B1F1B">
            <w:pPr>
              <w:pStyle w:val="TableItem5"/>
              <w:numPr>
                <w:ilvl w:val="0"/>
                <w:numId w:val="37"/>
              </w:numPr>
              <w:tabs>
                <w:tab w:val="clear" w:pos="840"/>
                <w:tab w:val="num" w:pos="339"/>
              </w:tabs>
              <w:spacing w:line="360" w:lineRule="auto"/>
              <w:ind w:left="338" w:hangingChars="161" w:hanging="338"/>
              <w:rPr>
                <w:rFonts w:ascii="宋体" w:eastAsia="宋体" w:hAnsi="宋体"/>
                <w:szCs w:val="21"/>
              </w:rPr>
            </w:pPr>
            <w:r w:rsidRPr="00293290">
              <w:rPr>
                <w:rFonts w:ascii="宋体" w:eastAsia="宋体" w:hAnsi="宋体" w:hint="eastAsia"/>
                <w:szCs w:val="21"/>
              </w:rPr>
              <w:t>Pentium 4 2.0GHz或以上之处理器</w:t>
            </w:r>
          </w:p>
          <w:p w:rsidR="002A638A" w:rsidRPr="00293290" w:rsidRDefault="002A638A" w:rsidP="000B1F1B">
            <w:pPr>
              <w:pStyle w:val="TableItem5"/>
              <w:numPr>
                <w:ilvl w:val="0"/>
                <w:numId w:val="37"/>
              </w:numPr>
              <w:tabs>
                <w:tab w:val="clear" w:pos="840"/>
                <w:tab w:val="num" w:pos="339"/>
              </w:tabs>
              <w:spacing w:line="360" w:lineRule="auto"/>
              <w:ind w:left="338" w:hangingChars="161" w:hanging="338"/>
              <w:rPr>
                <w:rFonts w:ascii="宋体" w:eastAsia="宋体" w:hAnsi="宋体"/>
                <w:szCs w:val="21"/>
              </w:rPr>
            </w:pPr>
            <w:smartTag w:uri="urn:schemas-microsoft-com:office:smarttags" w:element="chmetcnv">
              <w:smartTagPr>
                <w:attr w:name="TCSC" w:val="0"/>
                <w:attr w:name="NumberType" w:val="1"/>
                <w:attr w:name="Negative" w:val="False"/>
                <w:attr w:name="HasSpace" w:val="False"/>
                <w:attr w:name="SourceValue" w:val="512"/>
                <w:attr w:name="UnitName" w:val="m"/>
              </w:smartTagPr>
              <w:r w:rsidRPr="00293290">
                <w:rPr>
                  <w:rFonts w:ascii="宋体" w:eastAsia="宋体" w:hAnsi="宋体" w:hint="eastAsia"/>
                  <w:szCs w:val="21"/>
                </w:rPr>
                <w:t>512M</w:t>
              </w:r>
            </w:smartTag>
            <w:r w:rsidRPr="00293290">
              <w:rPr>
                <w:rFonts w:ascii="宋体" w:eastAsia="宋体" w:hAnsi="宋体" w:hint="eastAsia"/>
                <w:szCs w:val="21"/>
              </w:rPr>
              <w:t>或以上内存</w:t>
            </w:r>
          </w:p>
          <w:p w:rsidR="002A638A" w:rsidRPr="00293290" w:rsidRDefault="002A638A" w:rsidP="000B1F1B">
            <w:pPr>
              <w:pStyle w:val="TableItem5"/>
              <w:numPr>
                <w:ilvl w:val="0"/>
                <w:numId w:val="37"/>
              </w:numPr>
              <w:tabs>
                <w:tab w:val="clear" w:pos="840"/>
                <w:tab w:val="num" w:pos="339"/>
              </w:tabs>
              <w:spacing w:line="360" w:lineRule="auto"/>
              <w:ind w:left="338" w:hangingChars="161" w:hanging="338"/>
              <w:rPr>
                <w:rFonts w:ascii="宋体" w:eastAsia="宋体" w:hAnsi="宋体"/>
                <w:szCs w:val="21"/>
              </w:rPr>
            </w:pPr>
            <w:r w:rsidRPr="00293290">
              <w:rPr>
                <w:rFonts w:ascii="宋体" w:eastAsia="宋体" w:hAnsi="宋体" w:hint="eastAsia"/>
                <w:szCs w:val="21"/>
              </w:rPr>
              <w:t>40GB或以上硬盘</w:t>
            </w:r>
          </w:p>
          <w:p w:rsidR="002A638A" w:rsidRPr="00293290" w:rsidRDefault="002A638A" w:rsidP="000B1F1B">
            <w:pPr>
              <w:pStyle w:val="TableItem5"/>
              <w:numPr>
                <w:ilvl w:val="0"/>
                <w:numId w:val="37"/>
              </w:numPr>
              <w:tabs>
                <w:tab w:val="clear" w:pos="840"/>
                <w:tab w:val="num" w:pos="339"/>
              </w:tabs>
              <w:spacing w:line="360" w:lineRule="auto"/>
              <w:ind w:left="338" w:hangingChars="161" w:hanging="338"/>
              <w:rPr>
                <w:rFonts w:ascii="宋体" w:eastAsia="宋体" w:hAnsi="宋体"/>
                <w:szCs w:val="21"/>
              </w:rPr>
            </w:pPr>
            <w:r w:rsidRPr="00293290">
              <w:rPr>
                <w:rFonts w:ascii="宋体" w:eastAsia="宋体" w:hAnsi="宋体" w:hint="eastAsia"/>
                <w:szCs w:val="21"/>
              </w:rPr>
              <w:t>Web Server Microsoft IIS 5.0或以上</w:t>
            </w:r>
          </w:p>
          <w:p w:rsidR="002A638A" w:rsidRPr="00293290" w:rsidRDefault="002A638A" w:rsidP="000B1F1B">
            <w:pPr>
              <w:pStyle w:val="TableItem5"/>
              <w:numPr>
                <w:ilvl w:val="0"/>
                <w:numId w:val="37"/>
              </w:numPr>
              <w:tabs>
                <w:tab w:val="clear" w:pos="840"/>
                <w:tab w:val="num" w:pos="339"/>
              </w:tabs>
              <w:spacing w:line="360" w:lineRule="auto"/>
              <w:ind w:left="338" w:hangingChars="161" w:hanging="338"/>
              <w:rPr>
                <w:rFonts w:ascii="宋体" w:eastAsia="宋体" w:hAnsi="宋体"/>
                <w:szCs w:val="21"/>
              </w:rPr>
            </w:pPr>
            <w:r w:rsidRPr="00293290">
              <w:rPr>
                <w:rFonts w:ascii="宋体" w:eastAsia="宋体" w:hAnsi="宋体" w:hint="eastAsia"/>
                <w:szCs w:val="21"/>
              </w:rPr>
              <w:t>Microsoft .NET Framework 2.0</w:t>
            </w:r>
          </w:p>
          <w:p w:rsidR="002A638A" w:rsidRPr="00293290" w:rsidRDefault="002A638A" w:rsidP="000B1F1B">
            <w:pPr>
              <w:pStyle w:val="TableItem5"/>
              <w:numPr>
                <w:ilvl w:val="0"/>
                <w:numId w:val="37"/>
              </w:numPr>
              <w:tabs>
                <w:tab w:val="clear" w:pos="840"/>
                <w:tab w:val="num" w:pos="339"/>
              </w:tabs>
              <w:spacing w:line="360" w:lineRule="auto"/>
              <w:ind w:left="338" w:hangingChars="161" w:hanging="338"/>
              <w:rPr>
                <w:rFonts w:ascii="宋体" w:eastAsia="宋体" w:hAnsi="宋体"/>
                <w:szCs w:val="21"/>
              </w:rPr>
            </w:pPr>
            <w:r w:rsidRPr="00293290">
              <w:rPr>
                <w:rFonts w:ascii="宋体" w:eastAsia="宋体" w:hAnsi="宋体" w:hint="eastAsia"/>
                <w:szCs w:val="21"/>
              </w:rPr>
              <w:t>SmartExam 2008应用系统</w:t>
            </w:r>
          </w:p>
        </w:tc>
      </w:tr>
      <w:tr w:rsidR="002A638A" w:rsidRPr="002F768B" w:rsidTr="004B4D75">
        <w:trPr>
          <w:cantSplit/>
          <w:jc w:val="center"/>
        </w:trPr>
        <w:tc>
          <w:tcPr>
            <w:tcW w:w="1548" w:type="dxa"/>
            <w:vAlign w:val="center"/>
          </w:tcPr>
          <w:p w:rsidR="002A638A" w:rsidRPr="00293290" w:rsidRDefault="002A638A" w:rsidP="004B4D75">
            <w:pPr>
              <w:pStyle w:val="TableItem5"/>
              <w:spacing w:line="360" w:lineRule="auto"/>
              <w:ind w:firstLine="480"/>
              <w:jc w:val="center"/>
              <w:rPr>
                <w:rFonts w:ascii="宋体" w:eastAsia="宋体" w:hAnsi="宋体"/>
                <w:szCs w:val="21"/>
              </w:rPr>
            </w:pPr>
            <w:r w:rsidRPr="00293290">
              <w:rPr>
                <w:rFonts w:ascii="宋体" w:eastAsia="宋体" w:hAnsi="宋体" w:hint="eastAsia"/>
                <w:szCs w:val="21"/>
              </w:rPr>
              <w:lastRenderedPageBreak/>
              <w:t>数据库服务</w:t>
            </w:r>
          </w:p>
        </w:tc>
        <w:tc>
          <w:tcPr>
            <w:tcW w:w="3060" w:type="dxa"/>
            <w:vAlign w:val="center"/>
          </w:tcPr>
          <w:p w:rsidR="002A638A" w:rsidRPr="00293290" w:rsidRDefault="002A638A" w:rsidP="004B4D75">
            <w:pPr>
              <w:pStyle w:val="TableItem5"/>
              <w:spacing w:line="360" w:lineRule="auto"/>
              <w:ind w:firstLine="480"/>
              <w:jc w:val="both"/>
              <w:rPr>
                <w:rFonts w:ascii="宋体" w:eastAsia="宋体" w:hAnsi="宋体"/>
                <w:szCs w:val="21"/>
              </w:rPr>
            </w:pPr>
            <w:r w:rsidRPr="00293290">
              <w:rPr>
                <w:rFonts w:ascii="宋体" w:eastAsia="宋体" w:hAnsi="宋体" w:hint="eastAsia"/>
                <w:szCs w:val="21"/>
              </w:rPr>
              <w:t>SmartExam后台所需要的一个关系型数据库系统，用来存储用户、题库及考试信息，以及用户的考试跟踪信息等。</w:t>
            </w:r>
          </w:p>
        </w:tc>
        <w:tc>
          <w:tcPr>
            <w:tcW w:w="3960" w:type="dxa"/>
          </w:tcPr>
          <w:p w:rsidR="002A638A" w:rsidRPr="00293290" w:rsidRDefault="002A638A" w:rsidP="000B1F1B">
            <w:pPr>
              <w:pStyle w:val="TableItem5"/>
              <w:numPr>
                <w:ilvl w:val="0"/>
                <w:numId w:val="40"/>
              </w:numPr>
              <w:spacing w:line="360" w:lineRule="auto"/>
              <w:rPr>
                <w:rFonts w:ascii="宋体" w:eastAsia="宋体" w:hAnsi="宋体"/>
                <w:szCs w:val="21"/>
              </w:rPr>
            </w:pPr>
            <w:r w:rsidRPr="00293290">
              <w:rPr>
                <w:rFonts w:ascii="宋体" w:eastAsia="宋体" w:hAnsi="宋体" w:hint="eastAsia"/>
                <w:szCs w:val="21"/>
              </w:rPr>
              <w:t>Windows 2000或2003 Server</w:t>
            </w:r>
          </w:p>
          <w:p w:rsidR="002A638A" w:rsidRPr="00293290" w:rsidRDefault="002A638A" w:rsidP="000B1F1B">
            <w:pPr>
              <w:pStyle w:val="TableItem5"/>
              <w:numPr>
                <w:ilvl w:val="0"/>
                <w:numId w:val="40"/>
              </w:numPr>
              <w:spacing w:line="360" w:lineRule="auto"/>
              <w:rPr>
                <w:rFonts w:ascii="宋体" w:eastAsia="宋体" w:hAnsi="宋体"/>
                <w:szCs w:val="21"/>
              </w:rPr>
            </w:pPr>
            <w:r w:rsidRPr="00293290">
              <w:rPr>
                <w:rFonts w:ascii="宋体" w:eastAsia="宋体" w:hAnsi="宋体" w:hint="eastAsia"/>
                <w:szCs w:val="21"/>
              </w:rPr>
              <w:t>Pentium 4 2.0GHz或以上之处理器</w:t>
            </w:r>
          </w:p>
          <w:p w:rsidR="002A638A" w:rsidRPr="00293290" w:rsidRDefault="002A638A" w:rsidP="000B1F1B">
            <w:pPr>
              <w:pStyle w:val="TableItem5"/>
              <w:numPr>
                <w:ilvl w:val="0"/>
                <w:numId w:val="40"/>
              </w:numPr>
              <w:spacing w:line="360" w:lineRule="auto"/>
              <w:rPr>
                <w:rFonts w:ascii="宋体" w:eastAsia="宋体" w:hAnsi="宋体"/>
                <w:szCs w:val="21"/>
              </w:rPr>
            </w:pPr>
            <w:smartTag w:uri="urn:schemas-microsoft-com:office:smarttags" w:element="chmetcnv">
              <w:smartTagPr>
                <w:attr w:name="TCSC" w:val="0"/>
                <w:attr w:name="NumberType" w:val="1"/>
                <w:attr w:name="Negative" w:val="False"/>
                <w:attr w:name="HasSpace" w:val="False"/>
                <w:attr w:name="SourceValue" w:val="512"/>
                <w:attr w:name="UnitName" w:val="m"/>
              </w:smartTagPr>
              <w:r w:rsidRPr="00293290">
                <w:rPr>
                  <w:rFonts w:ascii="宋体" w:eastAsia="宋体" w:hAnsi="宋体" w:hint="eastAsia"/>
                  <w:szCs w:val="21"/>
                </w:rPr>
                <w:t>512M</w:t>
              </w:r>
            </w:smartTag>
            <w:r w:rsidRPr="00293290">
              <w:rPr>
                <w:rFonts w:ascii="宋体" w:eastAsia="宋体" w:hAnsi="宋体" w:hint="eastAsia"/>
                <w:szCs w:val="21"/>
              </w:rPr>
              <w:t>或以上内存</w:t>
            </w:r>
          </w:p>
          <w:p w:rsidR="002A638A" w:rsidRPr="00293290" w:rsidRDefault="002A638A" w:rsidP="000B1F1B">
            <w:pPr>
              <w:pStyle w:val="TableItem5"/>
              <w:numPr>
                <w:ilvl w:val="0"/>
                <w:numId w:val="40"/>
              </w:numPr>
              <w:spacing w:line="360" w:lineRule="auto"/>
              <w:rPr>
                <w:rFonts w:ascii="宋体" w:eastAsia="宋体" w:hAnsi="宋体"/>
                <w:szCs w:val="21"/>
              </w:rPr>
            </w:pPr>
            <w:r w:rsidRPr="00293290">
              <w:rPr>
                <w:rFonts w:ascii="宋体" w:eastAsia="宋体" w:hAnsi="宋体" w:hint="eastAsia"/>
                <w:szCs w:val="21"/>
              </w:rPr>
              <w:t>40GB或以上硬盘（建议RAID5）</w:t>
            </w:r>
          </w:p>
          <w:p w:rsidR="002A638A" w:rsidRPr="00293290" w:rsidRDefault="002A638A" w:rsidP="000B1F1B">
            <w:pPr>
              <w:pStyle w:val="TableItem5"/>
              <w:numPr>
                <w:ilvl w:val="0"/>
                <w:numId w:val="40"/>
              </w:numPr>
              <w:spacing w:line="360" w:lineRule="auto"/>
              <w:rPr>
                <w:rFonts w:ascii="宋体" w:eastAsia="宋体" w:hAnsi="宋体"/>
                <w:szCs w:val="21"/>
              </w:rPr>
            </w:pPr>
            <w:r w:rsidRPr="00293290">
              <w:rPr>
                <w:rFonts w:ascii="宋体" w:eastAsia="宋体" w:hAnsi="宋体" w:hint="eastAsia"/>
                <w:szCs w:val="21"/>
              </w:rPr>
              <w:t>Microsoft SQL Server 2000或2005</w:t>
            </w:r>
          </w:p>
        </w:tc>
      </w:tr>
    </w:tbl>
    <w:p w:rsidR="002A638A" w:rsidRDefault="002A638A" w:rsidP="002A638A">
      <w:pPr>
        <w:pStyle w:val="af3"/>
        <w:spacing w:line="360" w:lineRule="auto"/>
        <w:ind w:left="0" w:firstLine="420"/>
        <w:rPr>
          <w:rFonts w:ascii="宋体" w:eastAsia="宋体" w:hAnsi="宋体"/>
          <w:sz w:val="21"/>
          <w:szCs w:val="21"/>
          <w:shd w:val="clear" w:color="auto" w:fill="auto"/>
        </w:rPr>
      </w:pPr>
    </w:p>
    <w:p w:rsidR="002A638A" w:rsidRPr="00293290" w:rsidRDefault="002A638A" w:rsidP="002A638A">
      <w:pPr>
        <w:pStyle w:val="af3"/>
        <w:spacing w:line="360" w:lineRule="auto"/>
        <w:ind w:left="0" w:firstLine="420"/>
        <w:rPr>
          <w:rFonts w:ascii="宋体" w:eastAsia="宋体" w:hAnsi="宋体"/>
          <w:sz w:val="21"/>
          <w:szCs w:val="21"/>
          <w:shd w:val="clear" w:color="auto" w:fill="auto"/>
        </w:rPr>
      </w:pPr>
      <w:r w:rsidRPr="00293290">
        <w:rPr>
          <w:rFonts w:ascii="宋体" w:eastAsia="宋体" w:hAnsi="宋体" w:hint="eastAsia"/>
          <w:sz w:val="21"/>
          <w:szCs w:val="21"/>
          <w:shd w:val="clear" w:color="auto" w:fill="auto"/>
        </w:rPr>
        <w:t>SmartExam的逻辑组成可以安装在同一台物理服务器上。也可以安装在不同的物理服务器上。在实施过程中，可以采用一个或多个服务器配置，这样就可以方便地进行扩展。对于大量的用户访问，可以通过多个服务器来建立群集，利用负载平衡来支持大量用户访问。</w:t>
      </w:r>
    </w:p>
    <w:p w:rsidR="002A638A" w:rsidRPr="00293290" w:rsidRDefault="002A638A" w:rsidP="002A638A">
      <w:pPr>
        <w:pStyle w:val="af1"/>
        <w:spacing w:before="163" w:line="360" w:lineRule="auto"/>
        <w:ind w:left="480"/>
      </w:pPr>
    </w:p>
    <w:p w:rsidR="002A638A" w:rsidRPr="0086346E" w:rsidRDefault="002A638A" w:rsidP="002A638A">
      <w:pPr>
        <w:pStyle w:val="2"/>
        <w:spacing w:before="0" w:after="60" w:line="360" w:lineRule="auto"/>
        <w:ind w:left="576" w:hanging="576"/>
        <w:rPr>
          <w:rFonts w:ascii="宋体" w:eastAsia="宋体" w:hAnsi="宋体"/>
        </w:rPr>
      </w:pPr>
      <w:bookmarkStart w:id="282" w:name="_Toc263846220"/>
      <w:bookmarkStart w:id="283" w:name="_Toc263868477"/>
      <w:r w:rsidRPr="0086346E">
        <w:rPr>
          <w:rFonts w:ascii="宋体" w:eastAsia="宋体" w:hAnsi="宋体" w:hint="eastAsia"/>
        </w:rPr>
        <w:t>SmartExam的部署方式</w:t>
      </w:r>
      <w:bookmarkEnd w:id="282"/>
      <w:bookmarkEnd w:id="283"/>
    </w:p>
    <w:p w:rsidR="002A638A" w:rsidRDefault="002A638A" w:rsidP="002A638A">
      <w:pPr>
        <w:pStyle w:val="af1"/>
        <w:spacing w:before="163" w:line="360" w:lineRule="auto"/>
        <w:ind w:left="480"/>
        <w:rPr>
          <w:rFonts w:ascii="宋体" w:hAnsi="宋体"/>
          <w:sz w:val="21"/>
          <w:szCs w:val="21"/>
        </w:rPr>
      </w:pPr>
      <w:r w:rsidRPr="00293290">
        <w:rPr>
          <w:rFonts w:ascii="宋体" w:hAnsi="宋体" w:hint="eastAsia"/>
          <w:sz w:val="21"/>
          <w:szCs w:val="21"/>
        </w:rPr>
        <w:t>SmartExam</w:t>
      </w:r>
      <w:r w:rsidRPr="00293290">
        <w:rPr>
          <w:rFonts w:ascii="宋体" w:hAnsi="宋体" w:hint="eastAsia"/>
          <w:sz w:val="21"/>
          <w:szCs w:val="21"/>
        </w:rPr>
        <w:t>支持灵活的部署方式，可以满足从小规模使用一直到大型应用的全面需求。</w:t>
      </w:r>
    </w:p>
    <w:p w:rsidR="002A638A" w:rsidRDefault="002A638A" w:rsidP="002A638A">
      <w:pPr>
        <w:pStyle w:val="af1"/>
        <w:spacing w:before="163" w:line="360" w:lineRule="auto"/>
        <w:ind w:left="480"/>
        <w:rPr>
          <w:rFonts w:ascii="宋体" w:hAnsi="宋体"/>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264"/>
        <w:gridCol w:w="4264"/>
      </w:tblGrid>
      <w:tr w:rsidR="002A638A" w:rsidRPr="002F768B" w:rsidTr="004B4D75">
        <w:trPr>
          <w:cantSplit/>
          <w:jc w:val="center"/>
        </w:trPr>
        <w:tc>
          <w:tcPr>
            <w:tcW w:w="8528" w:type="dxa"/>
            <w:gridSpan w:val="2"/>
            <w:shd w:val="clear" w:color="auto" w:fill="FFCC99"/>
          </w:tcPr>
          <w:p w:rsidR="002A638A" w:rsidRPr="00293290" w:rsidRDefault="002A638A" w:rsidP="004B4D75">
            <w:pPr>
              <w:pStyle w:val="TableItem5"/>
              <w:spacing w:before="163" w:line="360" w:lineRule="auto"/>
              <w:ind w:firstLine="482"/>
              <w:jc w:val="center"/>
              <w:rPr>
                <w:rFonts w:ascii="宋体" w:eastAsia="宋体" w:hAnsi="宋体"/>
                <w:b/>
                <w:bCs/>
                <w:szCs w:val="21"/>
              </w:rPr>
            </w:pPr>
            <w:r w:rsidRPr="00293290">
              <w:rPr>
                <w:rFonts w:ascii="宋体" w:eastAsia="宋体" w:hAnsi="宋体" w:hint="eastAsia"/>
                <w:b/>
                <w:bCs/>
                <w:szCs w:val="21"/>
              </w:rPr>
              <w:t>经济部署方案(Scale In One)</w:t>
            </w:r>
          </w:p>
        </w:tc>
      </w:tr>
      <w:tr w:rsidR="002A638A" w:rsidRPr="002F768B" w:rsidTr="004B4D75">
        <w:trPr>
          <w:cantSplit/>
          <w:jc w:val="center"/>
        </w:trPr>
        <w:tc>
          <w:tcPr>
            <w:tcW w:w="8528" w:type="dxa"/>
            <w:gridSpan w:val="2"/>
          </w:tcPr>
          <w:p w:rsidR="002A638A" w:rsidRPr="00293290" w:rsidRDefault="002A638A" w:rsidP="004B4D75">
            <w:pPr>
              <w:pStyle w:val="TableItem5"/>
              <w:spacing w:line="360" w:lineRule="auto"/>
              <w:ind w:firstLine="480"/>
              <w:rPr>
                <w:rFonts w:ascii="宋体" w:eastAsia="宋体" w:hAnsi="宋体"/>
                <w:szCs w:val="21"/>
              </w:rPr>
            </w:pPr>
            <w:r w:rsidRPr="00293290">
              <w:rPr>
                <w:rFonts w:ascii="宋体" w:eastAsia="宋体" w:hAnsi="宋体" w:hint="eastAsia"/>
                <w:szCs w:val="21"/>
              </w:rPr>
              <w:t xml:space="preserve">    经济部署方案允许客户将所有的服务都安装在一台服务器上，这种形式称为Scale In（向内扩展）。该方案在一台服务器上实现SmartExam多层结构的全部工作过程。</w:t>
            </w:r>
          </w:p>
        </w:tc>
      </w:tr>
      <w:tr w:rsidR="002A638A" w:rsidRPr="002F768B" w:rsidTr="004B4D75">
        <w:trPr>
          <w:jc w:val="center"/>
        </w:trPr>
        <w:tc>
          <w:tcPr>
            <w:tcW w:w="4264" w:type="dxa"/>
            <w:shd w:val="clear" w:color="auto" w:fill="FFCC99"/>
          </w:tcPr>
          <w:p w:rsidR="002A638A" w:rsidRPr="00293290" w:rsidRDefault="002A638A" w:rsidP="004B4D75">
            <w:pPr>
              <w:pStyle w:val="TableItem5"/>
              <w:spacing w:line="360" w:lineRule="auto"/>
              <w:ind w:firstLine="482"/>
              <w:rPr>
                <w:rFonts w:ascii="宋体" w:eastAsia="宋体" w:hAnsi="宋体"/>
                <w:b/>
                <w:bCs/>
                <w:szCs w:val="21"/>
              </w:rPr>
            </w:pPr>
            <w:r w:rsidRPr="00293290">
              <w:rPr>
                <w:rFonts w:ascii="宋体" w:eastAsia="宋体" w:hAnsi="宋体" w:hint="eastAsia"/>
                <w:b/>
                <w:bCs/>
                <w:szCs w:val="21"/>
              </w:rPr>
              <w:t>方案优点</w:t>
            </w:r>
          </w:p>
        </w:tc>
        <w:tc>
          <w:tcPr>
            <w:tcW w:w="4264" w:type="dxa"/>
            <w:shd w:val="clear" w:color="auto" w:fill="FFCC99"/>
          </w:tcPr>
          <w:p w:rsidR="002A638A" w:rsidRPr="00293290" w:rsidRDefault="002A638A" w:rsidP="004B4D75">
            <w:pPr>
              <w:pStyle w:val="TableItem5"/>
              <w:spacing w:line="360" w:lineRule="auto"/>
              <w:ind w:firstLine="482"/>
              <w:rPr>
                <w:rFonts w:ascii="宋体" w:eastAsia="宋体" w:hAnsi="宋体"/>
                <w:b/>
                <w:bCs/>
                <w:szCs w:val="21"/>
              </w:rPr>
            </w:pPr>
            <w:r w:rsidRPr="00293290">
              <w:rPr>
                <w:rFonts w:ascii="宋体" w:eastAsia="宋体" w:hAnsi="宋体" w:hint="eastAsia"/>
                <w:b/>
                <w:bCs/>
                <w:szCs w:val="21"/>
              </w:rPr>
              <w:t>方案缺点</w:t>
            </w:r>
          </w:p>
        </w:tc>
      </w:tr>
      <w:tr w:rsidR="002A638A" w:rsidRPr="002F768B" w:rsidTr="004B4D75">
        <w:trPr>
          <w:jc w:val="center"/>
        </w:trPr>
        <w:tc>
          <w:tcPr>
            <w:tcW w:w="4264" w:type="dxa"/>
          </w:tcPr>
          <w:p w:rsidR="002A638A" w:rsidRPr="00293290" w:rsidRDefault="002A638A" w:rsidP="000B1F1B">
            <w:pPr>
              <w:pStyle w:val="TableItem5"/>
              <w:numPr>
                <w:ilvl w:val="0"/>
                <w:numId w:val="38"/>
              </w:numPr>
              <w:spacing w:line="360" w:lineRule="auto"/>
              <w:rPr>
                <w:rFonts w:ascii="宋体" w:eastAsia="宋体" w:hAnsi="宋体"/>
                <w:szCs w:val="21"/>
              </w:rPr>
            </w:pPr>
            <w:r w:rsidRPr="00293290">
              <w:rPr>
                <w:rFonts w:ascii="宋体" w:eastAsia="宋体" w:hAnsi="宋体" w:hint="eastAsia"/>
                <w:szCs w:val="21"/>
              </w:rPr>
              <w:t>硬件投资成本最小；</w:t>
            </w:r>
          </w:p>
          <w:p w:rsidR="002A638A" w:rsidRPr="00293290" w:rsidRDefault="002A638A" w:rsidP="000B1F1B">
            <w:pPr>
              <w:pStyle w:val="TableItem5"/>
              <w:numPr>
                <w:ilvl w:val="0"/>
                <w:numId w:val="38"/>
              </w:numPr>
              <w:spacing w:line="360" w:lineRule="auto"/>
              <w:rPr>
                <w:rFonts w:ascii="宋体" w:eastAsia="宋体" w:hAnsi="宋体"/>
                <w:szCs w:val="21"/>
              </w:rPr>
            </w:pPr>
            <w:r w:rsidRPr="00293290">
              <w:rPr>
                <w:rFonts w:ascii="宋体" w:eastAsia="宋体" w:hAnsi="宋体" w:hint="eastAsia"/>
                <w:szCs w:val="21"/>
              </w:rPr>
              <w:t>服务器内部通讯速度最快（系统内部总线的速度）；</w:t>
            </w:r>
          </w:p>
          <w:p w:rsidR="002A638A" w:rsidRPr="00293290" w:rsidRDefault="002A638A" w:rsidP="000B1F1B">
            <w:pPr>
              <w:pStyle w:val="TableItem5"/>
              <w:numPr>
                <w:ilvl w:val="0"/>
                <w:numId w:val="38"/>
              </w:numPr>
              <w:spacing w:line="360" w:lineRule="auto"/>
              <w:rPr>
                <w:rFonts w:ascii="宋体" w:eastAsia="宋体" w:hAnsi="宋体"/>
                <w:szCs w:val="21"/>
              </w:rPr>
            </w:pPr>
            <w:r w:rsidRPr="00293290">
              <w:rPr>
                <w:rFonts w:ascii="宋体" w:eastAsia="宋体" w:hAnsi="宋体" w:hint="eastAsia"/>
                <w:szCs w:val="21"/>
              </w:rPr>
              <w:t>维护最简单。</w:t>
            </w:r>
          </w:p>
        </w:tc>
        <w:tc>
          <w:tcPr>
            <w:tcW w:w="4264" w:type="dxa"/>
          </w:tcPr>
          <w:p w:rsidR="002A638A" w:rsidRPr="00293290" w:rsidRDefault="002A638A" w:rsidP="000B1F1B">
            <w:pPr>
              <w:pStyle w:val="TableItem5"/>
              <w:numPr>
                <w:ilvl w:val="0"/>
                <w:numId w:val="38"/>
              </w:numPr>
              <w:spacing w:line="360" w:lineRule="auto"/>
              <w:rPr>
                <w:rFonts w:ascii="宋体" w:eastAsia="宋体" w:hAnsi="宋体"/>
                <w:szCs w:val="21"/>
              </w:rPr>
            </w:pPr>
            <w:r w:rsidRPr="00293290">
              <w:rPr>
                <w:rFonts w:ascii="宋体" w:eastAsia="宋体" w:hAnsi="宋体" w:hint="eastAsia"/>
                <w:szCs w:val="21"/>
              </w:rPr>
              <w:t>服务器在物理上对客户不能提供符合高安全性的要求；</w:t>
            </w:r>
          </w:p>
          <w:p w:rsidR="002A638A" w:rsidRPr="00293290" w:rsidRDefault="002A638A" w:rsidP="000B1F1B">
            <w:pPr>
              <w:pStyle w:val="TableItem5"/>
              <w:numPr>
                <w:ilvl w:val="0"/>
                <w:numId w:val="38"/>
              </w:numPr>
              <w:spacing w:line="360" w:lineRule="auto"/>
              <w:rPr>
                <w:rFonts w:ascii="宋体" w:eastAsia="宋体" w:hAnsi="宋体"/>
                <w:szCs w:val="21"/>
              </w:rPr>
            </w:pPr>
            <w:r w:rsidRPr="00293290">
              <w:rPr>
                <w:rFonts w:ascii="宋体" w:eastAsia="宋体" w:hAnsi="宋体" w:hint="eastAsia"/>
                <w:szCs w:val="21"/>
              </w:rPr>
              <w:t>硬件负荷能力较小，新业务扩展的时候需要升级，以便应用其他的解决方案。</w:t>
            </w:r>
          </w:p>
        </w:tc>
      </w:tr>
    </w:tbl>
    <w:p w:rsidR="002A638A" w:rsidRDefault="002A638A" w:rsidP="002A638A">
      <w:pPr>
        <w:pStyle w:val="af1"/>
        <w:spacing w:before="163" w:line="360" w:lineRule="auto"/>
        <w:ind w:left="480"/>
        <w:rPr>
          <w:rFonts w:ascii="宋体" w:hAnsi="宋体"/>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264"/>
        <w:gridCol w:w="4264"/>
      </w:tblGrid>
      <w:tr w:rsidR="002A638A" w:rsidRPr="002F768B" w:rsidTr="004B4D75">
        <w:trPr>
          <w:cantSplit/>
          <w:jc w:val="center"/>
        </w:trPr>
        <w:tc>
          <w:tcPr>
            <w:tcW w:w="8528" w:type="dxa"/>
            <w:gridSpan w:val="2"/>
            <w:shd w:val="clear" w:color="auto" w:fill="FFCC99"/>
          </w:tcPr>
          <w:p w:rsidR="002A638A" w:rsidRPr="00293290" w:rsidRDefault="002A638A" w:rsidP="004B4D75">
            <w:pPr>
              <w:pStyle w:val="TableItem5"/>
              <w:spacing w:before="163" w:line="360" w:lineRule="auto"/>
              <w:ind w:firstLine="482"/>
              <w:jc w:val="center"/>
              <w:rPr>
                <w:rFonts w:ascii="宋体" w:eastAsia="宋体" w:hAnsi="宋体"/>
                <w:b/>
                <w:bCs/>
                <w:szCs w:val="21"/>
              </w:rPr>
            </w:pPr>
            <w:r w:rsidRPr="00293290">
              <w:rPr>
                <w:rFonts w:ascii="宋体" w:eastAsia="宋体" w:hAnsi="宋体" w:hint="eastAsia"/>
                <w:b/>
                <w:bCs/>
                <w:szCs w:val="21"/>
              </w:rPr>
              <w:lastRenderedPageBreak/>
              <w:t>标准部署方案(Scale Out)</w:t>
            </w:r>
          </w:p>
        </w:tc>
      </w:tr>
      <w:tr w:rsidR="002A638A" w:rsidRPr="002F768B" w:rsidTr="004B4D75">
        <w:trPr>
          <w:cantSplit/>
          <w:jc w:val="center"/>
        </w:trPr>
        <w:tc>
          <w:tcPr>
            <w:tcW w:w="8528" w:type="dxa"/>
            <w:gridSpan w:val="2"/>
          </w:tcPr>
          <w:p w:rsidR="002A638A" w:rsidRPr="00293290" w:rsidRDefault="002A638A" w:rsidP="004B4D75">
            <w:pPr>
              <w:pStyle w:val="TableItem5"/>
              <w:spacing w:line="360" w:lineRule="auto"/>
              <w:ind w:firstLine="480"/>
              <w:rPr>
                <w:rFonts w:ascii="宋体" w:eastAsia="宋体" w:hAnsi="宋体"/>
                <w:szCs w:val="21"/>
              </w:rPr>
            </w:pPr>
            <w:r w:rsidRPr="00293290">
              <w:rPr>
                <w:rFonts w:ascii="宋体" w:eastAsia="宋体" w:hAnsi="宋体" w:hint="eastAsia"/>
                <w:szCs w:val="21"/>
              </w:rPr>
              <w:t xml:space="preserve">    当在线考</w:t>
            </w:r>
            <w:r>
              <w:rPr>
                <w:rFonts w:ascii="宋体" w:eastAsia="宋体" w:hAnsi="宋体" w:hint="eastAsia"/>
                <w:szCs w:val="21"/>
              </w:rPr>
              <w:t>试应用在一台服务器上不能满足性能要求时，可以考虑将数据库服务器</w:t>
            </w:r>
            <w:r w:rsidRPr="00293290">
              <w:rPr>
                <w:rFonts w:ascii="宋体" w:eastAsia="宋体" w:hAnsi="宋体" w:hint="eastAsia"/>
                <w:szCs w:val="21"/>
              </w:rPr>
              <w:t>与SmartExam应用服务器分别部署在两台不同的服务器上，这种形式称为Scale Out(向外扩展)。</w:t>
            </w:r>
          </w:p>
        </w:tc>
      </w:tr>
      <w:tr w:rsidR="002A638A" w:rsidRPr="002F768B" w:rsidTr="004B4D75">
        <w:trPr>
          <w:jc w:val="center"/>
        </w:trPr>
        <w:tc>
          <w:tcPr>
            <w:tcW w:w="4264" w:type="dxa"/>
            <w:shd w:val="clear" w:color="auto" w:fill="FFCC99"/>
          </w:tcPr>
          <w:p w:rsidR="002A638A" w:rsidRPr="00293290" w:rsidRDefault="002A638A" w:rsidP="004B4D75">
            <w:pPr>
              <w:pStyle w:val="TableItem5"/>
              <w:spacing w:line="360" w:lineRule="auto"/>
              <w:ind w:firstLine="482"/>
              <w:rPr>
                <w:rFonts w:ascii="宋体" w:eastAsia="宋体" w:hAnsi="宋体"/>
                <w:b/>
                <w:bCs/>
                <w:szCs w:val="21"/>
              </w:rPr>
            </w:pPr>
            <w:r w:rsidRPr="00293290">
              <w:rPr>
                <w:rFonts w:ascii="宋体" w:eastAsia="宋体" w:hAnsi="宋体" w:hint="eastAsia"/>
                <w:b/>
                <w:bCs/>
                <w:szCs w:val="21"/>
              </w:rPr>
              <w:t>方案优点</w:t>
            </w:r>
          </w:p>
        </w:tc>
        <w:tc>
          <w:tcPr>
            <w:tcW w:w="4264" w:type="dxa"/>
            <w:shd w:val="clear" w:color="auto" w:fill="FFCC99"/>
          </w:tcPr>
          <w:p w:rsidR="002A638A" w:rsidRPr="00293290" w:rsidRDefault="002A638A" w:rsidP="004B4D75">
            <w:pPr>
              <w:pStyle w:val="TableItem5"/>
              <w:spacing w:line="360" w:lineRule="auto"/>
              <w:ind w:firstLine="482"/>
              <w:rPr>
                <w:rFonts w:ascii="宋体" w:eastAsia="宋体" w:hAnsi="宋体"/>
                <w:b/>
                <w:bCs/>
                <w:szCs w:val="21"/>
              </w:rPr>
            </w:pPr>
            <w:r w:rsidRPr="00293290">
              <w:rPr>
                <w:rFonts w:ascii="宋体" w:eastAsia="宋体" w:hAnsi="宋体" w:hint="eastAsia"/>
                <w:b/>
                <w:bCs/>
                <w:szCs w:val="21"/>
              </w:rPr>
              <w:t>方案缺点</w:t>
            </w:r>
          </w:p>
        </w:tc>
      </w:tr>
      <w:tr w:rsidR="002A638A" w:rsidRPr="002F768B" w:rsidTr="004B4D75">
        <w:trPr>
          <w:jc w:val="center"/>
        </w:trPr>
        <w:tc>
          <w:tcPr>
            <w:tcW w:w="4264" w:type="dxa"/>
          </w:tcPr>
          <w:p w:rsidR="002A638A" w:rsidRPr="00293290" w:rsidRDefault="002A638A" w:rsidP="000B1F1B">
            <w:pPr>
              <w:pStyle w:val="TableItem5"/>
              <w:numPr>
                <w:ilvl w:val="0"/>
                <w:numId w:val="38"/>
              </w:numPr>
              <w:spacing w:line="360" w:lineRule="auto"/>
              <w:rPr>
                <w:rFonts w:ascii="宋体" w:eastAsia="宋体" w:hAnsi="宋体"/>
                <w:szCs w:val="21"/>
              </w:rPr>
            </w:pPr>
            <w:r w:rsidRPr="00293290">
              <w:rPr>
                <w:rFonts w:ascii="宋体" w:eastAsia="宋体" w:hAnsi="宋体" w:hint="eastAsia"/>
                <w:szCs w:val="21"/>
              </w:rPr>
              <w:t>硬件投资成本最有效，可以针对SmartExam服务、数据库服务不同的需求选择最适用的服务器硬件；</w:t>
            </w:r>
          </w:p>
          <w:p w:rsidR="002A638A" w:rsidRPr="00293290" w:rsidRDefault="002A638A" w:rsidP="000B1F1B">
            <w:pPr>
              <w:pStyle w:val="TableItem5"/>
              <w:numPr>
                <w:ilvl w:val="0"/>
                <w:numId w:val="38"/>
              </w:numPr>
              <w:spacing w:line="360" w:lineRule="auto"/>
              <w:rPr>
                <w:rFonts w:ascii="宋体" w:eastAsia="宋体" w:hAnsi="宋体"/>
                <w:szCs w:val="21"/>
              </w:rPr>
            </w:pPr>
            <w:r w:rsidRPr="00293290">
              <w:rPr>
                <w:rFonts w:ascii="宋体" w:eastAsia="宋体" w:hAnsi="宋体" w:hint="eastAsia"/>
                <w:szCs w:val="21"/>
              </w:rPr>
              <w:t>数据库与客户端分离，最大程度保护客户的数据安全；</w:t>
            </w:r>
          </w:p>
          <w:p w:rsidR="002A638A" w:rsidRPr="00293290" w:rsidRDefault="002A638A" w:rsidP="000B1F1B">
            <w:pPr>
              <w:pStyle w:val="TableItem5"/>
              <w:numPr>
                <w:ilvl w:val="0"/>
                <w:numId w:val="38"/>
              </w:numPr>
              <w:spacing w:line="360" w:lineRule="auto"/>
              <w:rPr>
                <w:rFonts w:ascii="宋体" w:eastAsia="宋体" w:hAnsi="宋体"/>
                <w:szCs w:val="21"/>
              </w:rPr>
            </w:pPr>
            <w:r w:rsidRPr="00293290">
              <w:rPr>
                <w:rFonts w:ascii="宋体" w:eastAsia="宋体" w:hAnsi="宋体" w:hint="eastAsia"/>
                <w:szCs w:val="21"/>
              </w:rPr>
              <w:t>支持较多的并发用户操作需求；</w:t>
            </w:r>
          </w:p>
          <w:p w:rsidR="002A638A" w:rsidRPr="00293290" w:rsidRDefault="002A638A" w:rsidP="000B1F1B">
            <w:pPr>
              <w:pStyle w:val="TableItem5"/>
              <w:numPr>
                <w:ilvl w:val="0"/>
                <w:numId w:val="38"/>
              </w:numPr>
              <w:spacing w:line="360" w:lineRule="auto"/>
              <w:rPr>
                <w:rFonts w:ascii="宋体" w:eastAsia="宋体" w:hAnsi="宋体"/>
                <w:szCs w:val="21"/>
              </w:rPr>
            </w:pPr>
            <w:r w:rsidRPr="00293290">
              <w:rPr>
                <w:rFonts w:ascii="宋体" w:eastAsia="宋体" w:hAnsi="宋体" w:hint="eastAsia"/>
                <w:szCs w:val="21"/>
              </w:rPr>
              <w:t>性能价格比最优的方案形式。</w:t>
            </w:r>
          </w:p>
        </w:tc>
        <w:tc>
          <w:tcPr>
            <w:tcW w:w="4264" w:type="dxa"/>
          </w:tcPr>
          <w:p w:rsidR="002A638A" w:rsidRPr="00293290" w:rsidRDefault="002A638A" w:rsidP="000B1F1B">
            <w:pPr>
              <w:pStyle w:val="TableItem5"/>
              <w:numPr>
                <w:ilvl w:val="0"/>
                <w:numId w:val="38"/>
              </w:numPr>
              <w:spacing w:line="360" w:lineRule="auto"/>
              <w:rPr>
                <w:rFonts w:ascii="宋体" w:eastAsia="宋体" w:hAnsi="宋体"/>
                <w:szCs w:val="21"/>
              </w:rPr>
            </w:pPr>
            <w:r w:rsidRPr="00293290">
              <w:rPr>
                <w:rFonts w:ascii="宋体" w:eastAsia="宋体" w:hAnsi="宋体" w:hint="eastAsia"/>
                <w:szCs w:val="21"/>
              </w:rPr>
              <w:t>负荷能力高于单机方案，对业务的高强度处理无法达到高可用性的标准。</w:t>
            </w:r>
          </w:p>
        </w:tc>
      </w:tr>
    </w:tbl>
    <w:p w:rsidR="002A638A" w:rsidRDefault="002A638A" w:rsidP="002A638A">
      <w:pPr>
        <w:pStyle w:val="af1"/>
        <w:spacing w:before="163" w:line="360" w:lineRule="auto"/>
        <w:ind w:left="480"/>
        <w:rPr>
          <w:rFonts w:ascii="宋体" w:hAnsi="宋体"/>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264"/>
        <w:gridCol w:w="4264"/>
      </w:tblGrid>
      <w:tr w:rsidR="002A638A" w:rsidRPr="002F768B" w:rsidTr="004B4D75">
        <w:trPr>
          <w:cantSplit/>
          <w:jc w:val="center"/>
        </w:trPr>
        <w:tc>
          <w:tcPr>
            <w:tcW w:w="8528" w:type="dxa"/>
            <w:gridSpan w:val="2"/>
            <w:shd w:val="clear" w:color="auto" w:fill="FFCC99"/>
          </w:tcPr>
          <w:p w:rsidR="002A638A" w:rsidRPr="00293290" w:rsidRDefault="002A638A" w:rsidP="004B4D75">
            <w:pPr>
              <w:pStyle w:val="TableItem5"/>
              <w:spacing w:before="163" w:line="360" w:lineRule="auto"/>
              <w:ind w:firstLine="482"/>
              <w:jc w:val="center"/>
              <w:rPr>
                <w:rFonts w:ascii="宋体" w:eastAsia="宋体" w:hAnsi="宋体"/>
                <w:b/>
                <w:bCs/>
                <w:szCs w:val="21"/>
              </w:rPr>
            </w:pPr>
            <w:r w:rsidRPr="00293290">
              <w:rPr>
                <w:rFonts w:ascii="宋体" w:eastAsia="宋体" w:hAnsi="宋体" w:hint="eastAsia"/>
                <w:b/>
                <w:bCs/>
                <w:szCs w:val="21"/>
              </w:rPr>
              <w:t>高级部署方案(Network Loading Balance)</w:t>
            </w:r>
          </w:p>
        </w:tc>
      </w:tr>
      <w:tr w:rsidR="002A638A" w:rsidRPr="002F768B" w:rsidTr="004B4D75">
        <w:trPr>
          <w:cantSplit/>
          <w:jc w:val="center"/>
        </w:trPr>
        <w:tc>
          <w:tcPr>
            <w:tcW w:w="8528" w:type="dxa"/>
            <w:gridSpan w:val="2"/>
          </w:tcPr>
          <w:p w:rsidR="002A638A" w:rsidRPr="00293290" w:rsidRDefault="002A638A" w:rsidP="004B4D75">
            <w:pPr>
              <w:pStyle w:val="TableItem5"/>
              <w:spacing w:line="360" w:lineRule="auto"/>
              <w:ind w:firstLine="480"/>
              <w:rPr>
                <w:rFonts w:ascii="宋体" w:eastAsia="宋体" w:hAnsi="宋体"/>
                <w:szCs w:val="21"/>
              </w:rPr>
            </w:pPr>
            <w:r w:rsidRPr="00293290">
              <w:rPr>
                <w:rFonts w:ascii="宋体" w:eastAsia="宋体" w:hAnsi="宋体" w:hint="eastAsia"/>
                <w:szCs w:val="21"/>
              </w:rPr>
              <w:t xml:space="preserve">    当客户需求在实施标准部署方案以后，SmartExam服务器、数据库服务器依然无法达到性能负荷要求时，建议采用下列方式进行横向扩展。</w:t>
            </w:r>
          </w:p>
          <w:p w:rsidR="002A638A" w:rsidRPr="00293290" w:rsidRDefault="002A638A" w:rsidP="000B1F1B">
            <w:pPr>
              <w:pStyle w:val="TableItem5"/>
              <w:numPr>
                <w:ilvl w:val="0"/>
                <w:numId w:val="39"/>
              </w:numPr>
              <w:spacing w:line="360" w:lineRule="auto"/>
              <w:ind w:firstLine="480"/>
              <w:rPr>
                <w:rFonts w:ascii="宋体" w:eastAsia="宋体" w:hAnsi="宋体"/>
                <w:szCs w:val="21"/>
              </w:rPr>
            </w:pPr>
            <w:r w:rsidRPr="00293290">
              <w:rPr>
                <w:rFonts w:ascii="宋体" w:eastAsia="宋体" w:hAnsi="宋体" w:hint="eastAsia"/>
                <w:szCs w:val="21"/>
              </w:rPr>
              <w:t>SmartExam服务器：采用网络负载平衡NLB；</w:t>
            </w:r>
          </w:p>
          <w:p w:rsidR="002A638A" w:rsidRPr="00293290" w:rsidRDefault="002A638A" w:rsidP="000B1F1B">
            <w:pPr>
              <w:pStyle w:val="TableItem5"/>
              <w:numPr>
                <w:ilvl w:val="0"/>
                <w:numId w:val="39"/>
              </w:numPr>
              <w:spacing w:line="360" w:lineRule="auto"/>
              <w:ind w:firstLine="480"/>
              <w:rPr>
                <w:rFonts w:ascii="宋体" w:eastAsia="宋体" w:hAnsi="宋体"/>
                <w:szCs w:val="21"/>
              </w:rPr>
            </w:pPr>
            <w:r w:rsidRPr="00293290">
              <w:rPr>
                <w:rFonts w:ascii="宋体" w:eastAsia="宋体" w:hAnsi="宋体" w:hint="eastAsia"/>
                <w:szCs w:val="21"/>
              </w:rPr>
              <w:t>数据库服务器：采用“主动到主动”群集应用模式、新增CPU、内存；</w:t>
            </w:r>
          </w:p>
        </w:tc>
      </w:tr>
      <w:tr w:rsidR="002A638A" w:rsidRPr="002F768B" w:rsidTr="004B4D75">
        <w:trPr>
          <w:jc w:val="center"/>
        </w:trPr>
        <w:tc>
          <w:tcPr>
            <w:tcW w:w="4264" w:type="dxa"/>
            <w:shd w:val="clear" w:color="auto" w:fill="FFCC99"/>
          </w:tcPr>
          <w:p w:rsidR="002A638A" w:rsidRPr="00293290" w:rsidRDefault="002A638A" w:rsidP="004B4D75">
            <w:pPr>
              <w:pStyle w:val="TableItem5"/>
              <w:spacing w:line="360" w:lineRule="auto"/>
              <w:ind w:firstLine="482"/>
              <w:rPr>
                <w:rFonts w:ascii="宋体" w:eastAsia="宋体" w:hAnsi="宋体"/>
                <w:b/>
                <w:bCs/>
                <w:szCs w:val="21"/>
              </w:rPr>
            </w:pPr>
            <w:r w:rsidRPr="00293290">
              <w:rPr>
                <w:rFonts w:ascii="宋体" w:eastAsia="宋体" w:hAnsi="宋体" w:hint="eastAsia"/>
                <w:b/>
                <w:bCs/>
                <w:szCs w:val="21"/>
              </w:rPr>
              <w:t>方案优点</w:t>
            </w:r>
          </w:p>
        </w:tc>
        <w:tc>
          <w:tcPr>
            <w:tcW w:w="4264" w:type="dxa"/>
            <w:shd w:val="clear" w:color="auto" w:fill="FFCC99"/>
          </w:tcPr>
          <w:p w:rsidR="002A638A" w:rsidRPr="00293290" w:rsidRDefault="002A638A" w:rsidP="004B4D75">
            <w:pPr>
              <w:pStyle w:val="TableItem5"/>
              <w:spacing w:line="360" w:lineRule="auto"/>
              <w:ind w:firstLine="482"/>
              <w:rPr>
                <w:rFonts w:ascii="宋体" w:eastAsia="宋体" w:hAnsi="宋体"/>
                <w:b/>
                <w:bCs/>
                <w:szCs w:val="21"/>
              </w:rPr>
            </w:pPr>
            <w:r w:rsidRPr="00293290">
              <w:rPr>
                <w:rFonts w:ascii="宋体" w:eastAsia="宋体" w:hAnsi="宋体" w:hint="eastAsia"/>
                <w:b/>
                <w:bCs/>
                <w:szCs w:val="21"/>
              </w:rPr>
              <w:t>方案缺点</w:t>
            </w:r>
          </w:p>
        </w:tc>
      </w:tr>
      <w:tr w:rsidR="002A638A" w:rsidRPr="002F768B" w:rsidTr="004B4D75">
        <w:trPr>
          <w:jc w:val="center"/>
        </w:trPr>
        <w:tc>
          <w:tcPr>
            <w:tcW w:w="4264" w:type="dxa"/>
          </w:tcPr>
          <w:p w:rsidR="002A638A" w:rsidRPr="00293290" w:rsidRDefault="002A638A" w:rsidP="000B1F1B">
            <w:pPr>
              <w:pStyle w:val="TableItem5"/>
              <w:numPr>
                <w:ilvl w:val="0"/>
                <w:numId w:val="38"/>
              </w:numPr>
              <w:spacing w:line="360" w:lineRule="auto"/>
              <w:rPr>
                <w:rFonts w:ascii="宋体" w:eastAsia="宋体" w:hAnsi="宋体"/>
                <w:szCs w:val="21"/>
              </w:rPr>
            </w:pPr>
            <w:r w:rsidRPr="00293290">
              <w:rPr>
                <w:rFonts w:ascii="宋体" w:eastAsia="宋体" w:hAnsi="宋体" w:hint="eastAsia"/>
                <w:szCs w:val="21"/>
              </w:rPr>
              <w:t>数据库与客户端隔离，最大程度保护客户的数据安全；</w:t>
            </w:r>
          </w:p>
          <w:p w:rsidR="002A638A" w:rsidRPr="00293290" w:rsidRDefault="002A638A" w:rsidP="000B1F1B">
            <w:pPr>
              <w:pStyle w:val="TableItem5"/>
              <w:numPr>
                <w:ilvl w:val="0"/>
                <w:numId w:val="38"/>
              </w:numPr>
              <w:spacing w:line="360" w:lineRule="auto"/>
              <w:rPr>
                <w:rFonts w:ascii="宋体" w:eastAsia="宋体" w:hAnsi="宋体"/>
                <w:szCs w:val="21"/>
              </w:rPr>
            </w:pPr>
            <w:r w:rsidRPr="00293290">
              <w:rPr>
                <w:rFonts w:ascii="宋体" w:eastAsia="宋体" w:hAnsi="宋体" w:hint="eastAsia"/>
                <w:szCs w:val="21"/>
              </w:rPr>
              <w:t>数据库采用Fail-Over Cluster，在单台数据库出现故障的时候不影响整体系统的允许；</w:t>
            </w:r>
          </w:p>
          <w:p w:rsidR="002A638A" w:rsidRPr="00293290" w:rsidRDefault="002A638A" w:rsidP="000B1F1B">
            <w:pPr>
              <w:pStyle w:val="TableItem5"/>
              <w:numPr>
                <w:ilvl w:val="0"/>
                <w:numId w:val="38"/>
              </w:numPr>
              <w:spacing w:line="360" w:lineRule="auto"/>
              <w:rPr>
                <w:rFonts w:ascii="宋体" w:eastAsia="宋体" w:hAnsi="宋体"/>
                <w:szCs w:val="21"/>
              </w:rPr>
            </w:pPr>
            <w:r w:rsidRPr="00293290">
              <w:rPr>
                <w:rFonts w:ascii="宋体" w:eastAsia="宋体" w:hAnsi="宋体" w:hint="eastAsia"/>
                <w:szCs w:val="21"/>
              </w:rPr>
              <w:t>多层结构下逻辑结构分布清晰，系统整体允许效率高；</w:t>
            </w:r>
          </w:p>
          <w:p w:rsidR="002A638A" w:rsidRPr="00293290" w:rsidRDefault="002A638A" w:rsidP="000B1F1B">
            <w:pPr>
              <w:pStyle w:val="TableItem5"/>
              <w:numPr>
                <w:ilvl w:val="0"/>
                <w:numId w:val="38"/>
              </w:numPr>
              <w:spacing w:line="360" w:lineRule="auto"/>
              <w:rPr>
                <w:rFonts w:ascii="宋体" w:eastAsia="宋体" w:hAnsi="宋体"/>
                <w:szCs w:val="21"/>
              </w:rPr>
            </w:pPr>
            <w:r w:rsidRPr="00293290">
              <w:rPr>
                <w:rFonts w:ascii="宋体" w:eastAsia="宋体" w:hAnsi="宋体" w:hint="eastAsia"/>
                <w:szCs w:val="21"/>
              </w:rPr>
              <w:lastRenderedPageBreak/>
              <w:t>在投资许可的条件下对业务压力的支持和并发用户操作的数量几乎没有限制；</w:t>
            </w:r>
          </w:p>
        </w:tc>
        <w:tc>
          <w:tcPr>
            <w:tcW w:w="4264" w:type="dxa"/>
          </w:tcPr>
          <w:p w:rsidR="002A638A" w:rsidRPr="00293290" w:rsidRDefault="002A638A" w:rsidP="000B1F1B">
            <w:pPr>
              <w:pStyle w:val="TableItem5"/>
              <w:numPr>
                <w:ilvl w:val="0"/>
                <w:numId w:val="38"/>
              </w:numPr>
              <w:spacing w:line="360" w:lineRule="auto"/>
              <w:rPr>
                <w:rFonts w:ascii="宋体" w:eastAsia="宋体" w:hAnsi="宋体"/>
                <w:szCs w:val="21"/>
              </w:rPr>
            </w:pPr>
            <w:r w:rsidRPr="00293290">
              <w:rPr>
                <w:rFonts w:ascii="宋体" w:eastAsia="宋体" w:hAnsi="宋体" w:hint="eastAsia"/>
                <w:szCs w:val="21"/>
              </w:rPr>
              <w:lastRenderedPageBreak/>
              <w:t>成本费用高；</w:t>
            </w:r>
          </w:p>
          <w:p w:rsidR="002A638A" w:rsidRPr="00293290" w:rsidRDefault="002A638A" w:rsidP="000B1F1B">
            <w:pPr>
              <w:pStyle w:val="TableItem5"/>
              <w:numPr>
                <w:ilvl w:val="0"/>
                <w:numId w:val="38"/>
              </w:numPr>
              <w:spacing w:line="360" w:lineRule="auto"/>
              <w:rPr>
                <w:rFonts w:ascii="宋体" w:eastAsia="宋体" w:hAnsi="宋体"/>
                <w:szCs w:val="21"/>
              </w:rPr>
            </w:pPr>
            <w:r w:rsidRPr="00293290">
              <w:rPr>
                <w:rFonts w:ascii="宋体" w:eastAsia="宋体" w:hAnsi="宋体" w:hint="eastAsia"/>
                <w:szCs w:val="21"/>
              </w:rPr>
              <w:t>群集方案在项目后期需要专门的管理人员进行管理维护。</w:t>
            </w:r>
          </w:p>
        </w:tc>
      </w:tr>
    </w:tbl>
    <w:p w:rsidR="002A638A" w:rsidRDefault="002A638A" w:rsidP="002A638A">
      <w:pPr>
        <w:pStyle w:val="af1"/>
        <w:spacing w:before="163" w:line="360" w:lineRule="auto"/>
        <w:ind w:left="480"/>
        <w:rPr>
          <w:rFonts w:ascii="宋体" w:hAnsi="宋体"/>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264"/>
        <w:gridCol w:w="4264"/>
      </w:tblGrid>
      <w:tr w:rsidR="002A638A" w:rsidRPr="002F768B" w:rsidTr="004B4D75">
        <w:trPr>
          <w:cantSplit/>
          <w:jc w:val="center"/>
        </w:trPr>
        <w:tc>
          <w:tcPr>
            <w:tcW w:w="8528" w:type="dxa"/>
            <w:gridSpan w:val="2"/>
            <w:shd w:val="clear" w:color="auto" w:fill="FFCC99"/>
          </w:tcPr>
          <w:p w:rsidR="002A638A" w:rsidRPr="00293290" w:rsidRDefault="002A638A" w:rsidP="004B4D75">
            <w:pPr>
              <w:pStyle w:val="TableItem5"/>
              <w:spacing w:before="163" w:line="360" w:lineRule="auto"/>
              <w:jc w:val="center"/>
              <w:rPr>
                <w:rFonts w:ascii="宋体" w:eastAsia="宋体" w:hAnsi="宋体"/>
                <w:b/>
                <w:bCs/>
                <w:szCs w:val="21"/>
              </w:rPr>
            </w:pPr>
            <w:r w:rsidRPr="00293290">
              <w:rPr>
                <w:rFonts w:ascii="宋体" w:eastAsia="宋体" w:hAnsi="宋体" w:hint="eastAsia"/>
                <w:b/>
                <w:bCs/>
                <w:szCs w:val="21"/>
              </w:rPr>
              <w:t>集团部署方案(Multi-Site Distribution)</w:t>
            </w:r>
          </w:p>
        </w:tc>
      </w:tr>
      <w:tr w:rsidR="002A638A" w:rsidRPr="002F768B" w:rsidTr="004B4D75">
        <w:trPr>
          <w:cantSplit/>
          <w:jc w:val="center"/>
        </w:trPr>
        <w:tc>
          <w:tcPr>
            <w:tcW w:w="8528" w:type="dxa"/>
            <w:gridSpan w:val="2"/>
          </w:tcPr>
          <w:p w:rsidR="002A638A" w:rsidRPr="00293290" w:rsidRDefault="002A638A" w:rsidP="004B4D75">
            <w:pPr>
              <w:pStyle w:val="TableItem5"/>
              <w:spacing w:line="360" w:lineRule="auto"/>
              <w:rPr>
                <w:rFonts w:ascii="宋体" w:eastAsia="宋体" w:hAnsi="宋体"/>
                <w:szCs w:val="21"/>
              </w:rPr>
            </w:pPr>
            <w:r w:rsidRPr="00293290">
              <w:rPr>
                <w:rFonts w:ascii="宋体" w:eastAsia="宋体" w:hAnsi="宋体" w:hint="eastAsia"/>
                <w:szCs w:val="21"/>
              </w:rPr>
              <w:t xml:space="preserve">    采用多级分布式架构体系(中心-分中心-...-节点)，各中心、节点具有相对独立的硬件设施及业务逻辑，同时能够同上级中心的服务器保持同步。</w:t>
            </w:r>
          </w:p>
        </w:tc>
      </w:tr>
      <w:tr w:rsidR="002A638A" w:rsidRPr="00987E0E" w:rsidTr="004B4D75">
        <w:trPr>
          <w:jc w:val="center"/>
        </w:trPr>
        <w:tc>
          <w:tcPr>
            <w:tcW w:w="4264" w:type="dxa"/>
            <w:shd w:val="clear" w:color="auto" w:fill="FFCC99"/>
          </w:tcPr>
          <w:p w:rsidR="002A638A" w:rsidRPr="00987E0E" w:rsidRDefault="002A638A" w:rsidP="004B4D75">
            <w:pPr>
              <w:pStyle w:val="TableItem5"/>
              <w:spacing w:line="360" w:lineRule="auto"/>
              <w:rPr>
                <w:rFonts w:ascii="宋体" w:eastAsia="宋体" w:hAnsi="宋体"/>
                <w:b/>
                <w:bCs/>
                <w:szCs w:val="21"/>
              </w:rPr>
            </w:pPr>
            <w:r w:rsidRPr="00987E0E">
              <w:rPr>
                <w:rFonts w:ascii="宋体" w:eastAsia="宋体" w:hAnsi="宋体" w:hint="eastAsia"/>
                <w:b/>
                <w:bCs/>
                <w:szCs w:val="21"/>
              </w:rPr>
              <w:t>方案优点</w:t>
            </w:r>
          </w:p>
        </w:tc>
        <w:tc>
          <w:tcPr>
            <w:tcW w:w="4264" w:type="dxa"/>
            <w:shd w:val="clear" w:color="auto" w:fill="FFCC99"/>
          </w:tcPr>
          <w:p w:rsidR="002A638A" w:rsidRPr="00987E0E" w:rsidRDefault="002A638A" w:rsidP="004B4D75">
            <w:pPr>
              <w:pStyle w:val="TableItem5"/>
              <w:spacing w:line="360" w:lineRule="auto"/>
              <w:rPr>
                <w:rFonts w:ascii="宋体" w:eastAsia="宋体" w:hAnsi="宋体"/>
                <w:b/>
                <w:bCs/>
                <w:szCs w:val="21"/>
              </w:rPr>
            </w:pPr>
            <w:r w:rsidRPr="00987E0E">
              <w:rPr>
                <w:rFonts w:ascii="宋体" w:eastAsia="宋体" w:hAnsi="宋体" w:hint="eastAsia"/>
                <w:b/>
                <w:bCs/>
                <w:szCs w:val="21"/>
              </w:rPr>
              <w:t>方案缺点</w:t>
            </w:r>
          </w:p>
        </w:tc>
      </w:tr>
      <w:tr w:rsidR="002A638A" w:rsidRPr="00987E0E" w:rsidTr="004B4D75">
        <w:trPr>
          <w:jc w:val="center"/>
        </w:trPr>
        <w:tc>
          <w:tcPr>
            <w:tcW w:w="4264" w:type="dxa"/>
          </w:tcPr>
          <w:p w:rsidR="002A638A" w:rsidRPr="00987E0E" w:rsidRDefault="002A638A" w:rsidP="000B1F1B">
            <w:pPr>
              <w:pStyle w:val="TableItem5"/>
              <w:numPr>
                <w:ilvl w:val="0"/>
                <w:numId w:val="38"/>
              </w:numPr>
              <w:spacing w:line="360" w:lineRule="auto"/>
              <w:rPr>
                <w:rFonts w:ascii="宋体" w:eastAsia="宋体" w:hAnsi="宋体"/>
                <w:szCs w:val="21"/>
              </w:rPr>
            </w:pPr>
            <w:r w:rsidRPr="00987E0E">
              <w:rPr>
                <w:rFonts w:ascii="宋体" w:eastAsia="宋体" w:hAnsi="宋体" w:hint="eastAsia"/>
                <w:szCs w:val="21"/>
              </w:rPr>
              <w:t>避免了网络带宽的限制，提高了骨干网的数据传输效率、平衡网络带宽压力；</w:t>
            </w:r>
          </w:p>
          <w:p w:rsidR="002A638A" w:rsidRPr="00987E0E" w:rsidRDefault="002A638A" w:rsidP="000B1F1B">
            <w:pPr>
              <w:pStyle w:val="TableItem5"/>
              <w:numPr>
                <w:ilvl w:val="0"/>
                <w:numId w:val="38"/>
              </w:numPr>
              <w:spacing w:line="360" w:lineRule="auto"/>
              <w:rPr>
                <w:rFonts w:ascii="宋体" w:eastAsia="宋体" w:hAnsi="宋体"/>
                <w:szCs w:val="21"/>
              </w:rPr>
            </w:pPr>
            <w:r w:rsidRPr="00987E0E">
              <w:rPr>
                <w:rFonts w:ascii="宋体" w:eastAsia="宋体" w:hAnsi="宋体" w:hint="eastAsia"/>
                <w:szCs w:val="21"/>
              </w:rPr>
              <w:t>使各个分中心/分节点能独立开展自己的培训考试任务，提高了用户的访问速度；</w:t>
            </w:r>
          </w:p>
          <w:p w:rsidR="002A638A" w:rsidRPr="00987E0E" w:rsidRDefault="002A638A" w:rsidP="000B1F1B">
            <w:pPr>
              <w:pStyle w:val="TableItem5"/>
              <w:numPr>
                <w:ilvl w:val="0"/>
                <w:numId w:val="38"/>
              </w:numPr>
              <w:spacing w:line="360" w:lineRule="auto"/>
              <w:rPr>
                <w:rFonts w:ascii="宋体" w:eastAsia="宋体" w:hAnsi="宋体"/>
                <w:szCs w:val="21"/>
              </w:rPr>
            </w:pPr>
            <w:r w:rsidRPr="00987E0E">
              <w:rPr>
                <w:rFonts w:ascii="宋体" w:eastAsia="宋体" w:hAnsi="宋体" w:hint="eastAsia"/>
                <w:szCs w:val="21"/>
              </w:rPr>
              <w:t>在达到照顾个性化需求的同时，又能达到集中监控，集中发布的目的；</w:t>
            </w:r>
          </w:p>
        </w:tc>
        <w:tc>
          <w:tcPr>
            <w:tcW w:w="4264" w:type="dxa"/>
          </w:tcPr>
          <w:p w:rsidR="002A638A" w:rsidRPr="00987E0E" w:rsidRDefault="002A638A" w:rsidP="000B1F1B">
            <w:pPr>
              <w:pStyle w:val="TableItem5"/>
              <w:numPr>
                <w:ilvl w:val="0"/>
                <w:numId w:val="38"/>
              </w:numPr>
              <w:spacing w:line="360" w:lineRule="auto"/>
              <w:rPr>
                <w:rFonts w:ascii="宋体" w:eastAsia="宋体" w:hAnsi="宋体"/>
                <w:szCs w:val="21"/>
              </w:rPr>
            </w:pPr>
            <w:r w:rsidRPr="00987E0E">
              <w:rPr>
                <w:rFonts w:ascii="宋体" w:eastAsia="宋体" w:hAnsi="宋体" w:hint="eastAsia"/>
                <w:szCs w:val="21"/>
              </w:rPr>
              <w:t>仅适用具有大型分支机型的企事业单位；</w:t>
            </w:r>
          </w:p>
          <w:p w:rsidR="002A638A" w:rsidRPr="00987E0E" w:rsidRDefault="002A638A" w:rsidP="000B1F1B">
            <w:pPr>
              <w:pStyle w:val="TableItem5"/>
              <w:numPr>
                <w:ilvl w:val="0"/>
                <w:numId w:val="38"/>
              </w:numPr>
              <w:spacing w:line="360" w:lineRule="auto"/>
              <w:rPr>
                <w:rFonts w:ascii="宋体" w:eastAsia="宋体" w:hAnsi="宋体"/>
                <w:szCs w:val="21"/>
              </w:rPr>
            </w:pPr>
            <w:r w:rsidRPr="00987E0E">
              <w:rPr>
                <w:rFonts w:ascii="宋体" w:eastAsia="宋体" w:hAnsi="宋体" w:hint="eastAsia"/>
                <w:szCs w:val="21"/>
              </w:rPr>
              <w:t>成本费用很高；</w:t>
            </w:r>
          </w:p>
          <w:p w:rsidR="002A638A" w:rsidRPr="00987E0E" w:rsidRDefault="002A638A" w:rsidP="000B1F1B">
            <w:pPr>
              <w:pStyle w:val="TableItem5"/>
              <w:numPr>
                <w:ilvl w:val="0"/>
                <w:numId w:val="38"/>
              </w:numPr>
              <w:spacing w:line="360" w:lineRule="auto"/>
              <w:rPr>
                <w:rFonts w:ascii="宋体" w:eastAsia="宋体" w:hAnsi="宋体"/>
                <w:szCs w:val="21"/>
              </w:rPr>
            </w:pPr>
            <w:r w:rsidRPr="00987E0E">
              <w:rPr>
                <w:rFonts w:ascii="宋体" w:eastAsia="宋体" w:hAnsi="宋体" w:hint="eastAsia"/>
                <w:szCs w:val="21"/>
              </w:rPr>
              <w:t>需要较多的系统规划和准备；</w:t>
            </w:r>
          </w:p>
          <w:p w:rsidR="002A638A" w:rsidRPr="00987E0E" w:rsidRDefault="002A638A" w:rsidP="000B1F1B">
            <w:pPr>
              <w:pStyle w:val="TableItem5"/>
              <w:numPr>
                <w:ilvl w:val="0"/>
                <w:numId w:val="38"/>
              </w:numPr>
              <w:spacing w:line="360" w:lineRule="auto"/>
              <w:rPr>
                <w:rFonts w:ascii="宋体" w:eastAsia="宋体" w:hAnsi="宋体"/>
                <w:szCs w:val="21"/>
              </w:rPr>
            </w:pPr>
            <w:r w:rsidRPr="00987E0E">
              <w:rPr>
                <w:rFonts w:ascii="宋体" w:eastAsia="宋体" w:hAnsi="宋体" w:hint="eastAsia"/>
                <w:szCs w:val="21"/>
              </w:rPr>
              <w:t>需要专门的管理人员进行维护，且需要有较严格的权限控制策略；</w:t>
            </w:r>
          </w:p>
        </w:tc>
      </w:tr>
    </w:tbl>
    <w:p w:rsidR="002A638A" w:rsidRPr="00987E0E" w:rsidRDefault="002A638A" w:rsidP="002A638A">
      <w:pPr>
        <w:pStyle w:val="af1"/>
        <w:spacing w:before="163" w:line="360" w:lineRule="auto"/>
        <w:ind w:left="480"/>
        <w:rPr>
          <w:rFonts w:ascii="宋体" w:eastAsia="宋体" w:hAnsi="宋体"/>
          <w:sz w:val="21"/>
          <w:szCs w:val="21"/>
        </w:rPr>
      </w:pPr>
    </w:p>
    <w:p w:rsidR="002A638A" w:rsidRPr="00987E0E" w:rsidRDefault="002A638A" w:rsidP="002A638A">
      <w:pPr>
        <w:pStyle w:val="2"/>
        <w:spacing w:before="0" w:after="60" w:line="360" w:lineRule="auto"/>
        <w:ind w:left="576" w:hanging="576"/>
        <w:rPr>
          <w:rFonts w:ascii="宋体" w:eastAsia="宋体" w:hAnsi="宋体"/>
        </w:rPr>
      </w:pPr>
      <w:bookmarkStart w:id="284" w:name="_Toc263846221"/>
      <w:bookmarkStart w:id="285" w:name="_Toc263868478"/>
      <w:r w:rsidRPr="00987E0E">
        <w:rPr>
          <w:rFonts w:ascii="宋体" w:eastAsia="宋体" w:hAnsi="宋体" w:hint="eastAsia"/>
        </w:rPr>
        <w:t>建议的部署方式</w:t>
      </w:r>
      <w:bookmarkEnd w:id="284"/>
      <w:bookmarkEnd w:id="285"/>
    </w:p>
    <w:p w:rsidR="002A638A" w:rsidRPr="00987E0E" w:rsidRDefault="002A638A" w:rsidP="002A638A">
      <w:pPr>
        <w:spacing w:before="163" w:line="360" w:lineRule="auto"/>
        <w:ind w:firstLine="480"/>
        <w:rPr>
          <w:rFonts w:ascii="宋体" w:eastAsia="宋体" w:hAnsi="宋体"/>
          <w:sz w:val="21"/>
          <w:szCs w:val="21"/>
        </w:rPr>
      </w:pPr>
      <w:r w:rsidRPr="00987E0E">
        <w:rPr>
          <w:rFonts w:ascii="宋体" w:eastAsia="宋体" w:hAnsi="宋体" w:hint="eastAsia"/>
          <w:sz w:val="21"/>
          <w:szCs w:val="21"/>
        </w:rPr>
        <w:t>根据浙江工商大学的实际情况，考试并发用户数可能达到3000人的规模，建议初期采用“标准部署方案”，既可以保证相当的性能价格比，同时对系统的扩展和升级保留一定的余地。</w:t>
      </w:r>
    </w:p>
    <w:p w:rsidR="002A638A" w:rsidRPr="00987E0E" w:rsidRDefault="002A638A" w:rsidP="002A638A">
      <w:pPr>
        <w:pStyle w:val="af1"/>
        <w:spacing w:before="163" w:line="360" w:lineRule="auto"/>
        <w:ind w:left="480"/>
        <w:rPr>
          <w:rFonts w:ascii="宋体" w:eastAsia="宋体" w:hAnsi="宋体"/>
        </w:rPr>
      </w:pPr>
    </w:p>
    <w:p w:rsidR="002A638A" w:rsidRPr="00987E0E" w:rsidRDefault="002A638A" w:rsidP="002A638A">
      <w:pPr>
        <w:pStyle w:val="2"/>
        <w:spacing w:before="0" w:after="60" w:line="360" w:lineRule="auto"/>
        <w:ind w:left="576" w:hanging="576"/>
        <w:rPr>
          <w:rFonts w:ascii="宋体" w:eastAsia="宋体" w:hAnsi="宋体"/>
        </w:rPr>
      </w:pPr>
      <w:bookmarkStart w:id="286" w:name="_Toc263846222"/>
      <w:bookmarkStart w:id="287" w:name="_Toc263868479"/>
      <w:r w:rsidRPr="00987E0E">
        <w:rPr>
          <w:rFonts w:ascii="宋体" w:eastAsia="宋体" w:hAnsi="宋体" w:hint="eastAsia"/>
        </w:rPr>
        <w:t>建议的硬件配置</w:t>
      </w:r>
      <w:bookmarkEnd w:id="286"/>
      <w:bookmarkEnd w:id="287"/>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4252"/>
        <w:gridCol w:w="709"/>
        <w:gridCol w:w="759"/>
      </w:tblGrid>
      <w:tr w:rsidR="002A638A" w:rsidRPr="00987E0E" w:rsidTr="004B4D75">
        <w:trPr>
          <w:jc w:val="center"/>
        </w:trPr>
        <w:tc>
          <w:tcPr>
            <w:tcW w:w="2268" w:type="dxa"/>
            <w:shd w:val="clear" w:color="auto" w:fill="FABF8F"/>
            <w:vAlign w:val="center"/>
          </w:tcPr>
          <w:p w:rsidR="002A638A" w:rsidRPr="00987E0E" w:rsidRDefault="002A638A" w:rsidP="004B4D75">
            <w:pPr>
              <w:pStyle w:val="TableItem5"/>
              <w:spacing w:before="163" w:line="360" w:lineRule="auto"/>
              <w:jc w:val="both"/>
              <w:rPr>
                <w:rFonts w:ascii="宋体" w:eastAsia="宋体" w:hAnsi="宋体"/>
                <w:b/>
                <w:bCs/>
                <w:szCs w:val="21"/>
              </w:rPr>
            </w:pPr>
            <w:r w:rsidRPr="00987E0E">
              <w:rPr>
                <w:rFonts w:ascii="宋体" w:eastAsia="宋体" w:hAnsi="宋体" w:hint="eastAsia"/>
                <w:b/>
                <w:bCs/>
                <w:szCs w:val="21"/>
              </w:rPr>
              <w:t>类别</w:t>
            </w:r>
          </w:p>
        </w:tc>
        <w:tc>
          <w:tcPr>
            <w:tcW w:w="4252" w:type="dxa"/>
            <w:shd w:val="clear" w:color="auto" w:fill="FABF8F"/>
          </w:tcPr>
          <w:p w:rsidR="002A638A" w:rsidRPr="00987E0E" w:rsidRDefault="002A638A" w:rsidP="004B4D75">
            <w:pPr>
              <w:pStyle w:val="TableItem5"/>
              <w:spacing w:line="360" w:lineRule="auto"/>
              <w:ind w:left="840"/>
              <w:rPr>
                <w:rFonts w:ascii="宋体" w:eastAsia="宋体" w:hAnsi="宋体"/>
                <w:b/>
                <w:szCs w:val="21"/>
              </w:rPr>
            </w:pPr>
            <w:r w:rsidRPr="00987E0E">
              <w:rPr>
                <w:rFonts w:ascii="宋体" w:eastAsia="宋体" w:hAnsi="宋体" w:hint="eastAsia"/>
                <w:b/>
                <w:szCs w:val="21"/>
              </w:rPr>
              <w:t>参数</w:t>
            </w:r>
          </w:p>
        </w:tc>
        <w:tc>
          <w:tcPr>
            <w:tcW w:w="709" w:type="dxa"/>
            <w:shd w:val="clear" w:color="auto" w:fill="FABF8F"/>
          </w:tcPr>
          <w:p w:rsidR="002A638A" w:rsidRPr="00987E0E" w:rsidRDefault="002A638A" w:rsidP="004B4D75">
            <w:pPr>
              <w:pStyle w:val="TableItem5"/>
              <w:spacing w:line="360" w:lineRule="auto"/>
              <w:rPr>
                <w:rFonts w:ascii="宋体" w:eastAsia="宋体" w:hAnsi="宋体"/>
                <w:b/>
                <w:szCs w:val="21"/>
              </w:rPr>
            </w:pPr>
            <w:r w:rsidRPr="00987E0E">
              <w:rPr>
                <w:rFonts w:ascii="宋体" w:eastAsia="宋体" w:hAnsi="宋体" w:hint="eastAsia"/>
                <w:b/>
                <w:szCs w:val="21"/>
              </w:rPr>
              <w:t>数量</w:t>
            </w:r>
          </w:p>
        </w:tc>
        <w:tc>
          <w:tcPr>
            <w:tcW w:w="759" w:type="dxa"/>
            <w:shd w:val="clear" w:color="auto" w:fill="FABF8F"/>
          </w:tcPr>
          <w:p w:rsidR="002A638A" w:rsidRPr="00987E0E" w:rsidRDefault="002A638A" w:rsidP="004B4D75">
            <w:pPr>
              <w:pStyle w:val="TableItem5"/>
              <w:spacing w:line="360" w:lineRule="auto"/>
              <w:rPr>
                <w:rFonts w:ascii="宋体" w:eastAsia="宋体" w:hAnsi="宋体"/>
                <w:b/>
                <w:szCs w:val="21"/>
              </w:rPr>
            </w:pPr>
            <w:r w:rsidRPr="00987E0E">
              <w:rPr>
                <w:rFonts w:ascii="宋体" w:eastAsia="宋体" w:hAnsi="宋体" w:hint="eastAsia"/>
                <w:b/>
                <w:szCs w:val="21"/>
              </w:rPr>
              <w:t>单位</w:t>
            </w:r>
          </w:p>
        </w:tc>
      </w:tr>
      <w:tr w:rsidR="002A638A" w:rsidRPr="00987E0E" w:rsidTr="004B4D75">
        <w:trPr>
          <w:jc w:val="center"/>
        </w:trPr>
        <w:tc>
          <w:tcPr>
            <w:tcW w:w="2268" w:type="dxa"/>
            <w:shd w:val="clear" w:color="auto" w:fill="FFFFFF"/>
            <w:vAlign w:val="center"/>
          </w:tcPr>
          <w:p w:rsidR="002A638A" w:rsidRPr="00987E0E" w:rsidRDefault="002A638A" w:rsidP="004B4D75">
            <w:pPr>
              <w:pStyle w:val="TableItem5"/>
              <w:spacing w:line="360" w:lineRule="auto"/>
              <w:jc w:val="both"/>
              <w:rPr>
                <w:rFonts w:ascii="宋体" w:eastAsia="宋体" w:hAnsi="宋体"/>
                <w:b/>
                <w:bCs/>
                <w:szCs w:val="21"/>
              </w:rPr>
            </w:pPr>
            <w:r w:rsidRPr="00987E0E">
              <w:rPr>
                <w:rFonts w:ascii="宋体" w:eastAsia="宋体" w:hAnsi="宋体" w:hint="eastAsia"/>
                <w:b/>
                <w:bCs/>
                <w:szCs w:val="21"/>
              </w:rPr>
              <w:t>Web服务器</w:t>
            </w:r>
          </w:p>
        </w:tc>
        <w:tc>
          <w:tcPr>
            <w:tcW w:w="4252" w:type="dxa"/>
          </w:tcPr>
          <w:p w:rsidR="002A638A" w:rsidRPr="00987E0E" w:rsidRDefault="002A638A" w:rsidP="004B4D75">
            <w:pPr>
              <w:pStyle w:val="TableItem5"/>
              <w:spacing w:line="360" w:lineRule="auto"/>
              <w:rPr>
                <w:rFonts w:ascii="宋体" w:eastAsia="宋体" w:hAnsi="宋体"/>
                <w:szCs w:val="21"/>
              </w:rPr>
            </w:pPr>
            <w:r w:rsidRPr="00987E0E">
              <w:rPr>
                <w:rFonts w:ascii="宋体" w:eastAsia="宋体" w:hAnsi="宋体" w:hint="eastAsia"/>
                <w:szCs w:val="21"/>
              </w:rPr>
              <w:t>CPU：</w:t>
            </w:r>
            <w:r w:rsidRPr="00987E0E">
              <w:rPr>
                <w:rFonts w:ascii="宋体" w:eastAsia="宋体" w:hAnsi="宋体" w:cs="Arial"/>
                <w:szCs w:val="21"/>
              </w:rPr>
              <w:t xml:space="preserve">Quad-Core Intel(R) Xeon(R) X5460, 2x6MB Cache </w:t>
            </w:r>
            <w:r w:rsidRPr="00987E0E">
              <w:rPr>
                <w:rFonts w:ascii="宋体" w:eastAsia="宋体" w:hAnsi="宋体" w:cs="Arial" w:hint="eastAsia"/>
                <w:szCs w:val="21"/>
              </w:rPr>
              <w:t>1</w:t>
            </w:r>
            <w:r w:rsidRPr="00987E0E">
              <w:rPr>
                <w:rFonts w:ascii="宋体" w:eastAsia="宋体" w:hAnsi="宋体" w:cs="Arial"/>
                <w:szCs w:val="21"/>
              </w:rPr>
              <w:t>CPU</w:t>
            </w:r>
            <w:r w:rsidRPr="00987E0E">
              <w:rPr>
                <w:rFonts w:ascii="宋体" w:eastAsia="宋体" w:hAnsi="宋体" w:hint="eastAsia"/>
                <w:szCs w:val="21"/>
              </w:rPr>
              <w:t xml:space="preserve"> </w:t>
            </w:r>
          </w:p>
          <w:p w:rsidR="002A638A" w:rsidRPr="00987E0E" w:rsidRDefault="002A638A" w:rsidP="004B4D75">
            <w:pPr>
              <w:pStyle w:val="TableItem5"/>
              <w:spacing w:line="360" w:lineRule="auto"/>
              <w:rPr>
                <w:rFonts w:ascii="宋体" w:eastAsia="宋体" w:hAnsi="宋体"/>
                <w:szCs w:val="21"/>
              </w:rPr>
            </w:pPr>
            <w:r w:rsidRPr="00987E0E">
              <w:rPr>
                <w:rFonts w:ascii="宋体" w:eastAsia="宋体" w:hAnsi="宋体" w:hint="eastAsia"/>
                <w:szCs w:val="21"/>
              </w:rPr>
              <w:lastRenderedPageBreak/>
              <w:t>内存：</w:t>
            </w:r>
            <w:r w:rsidRPr="00987E0E">
              <w:rPr>
                <w:rFonts w:ascii="宋体" w:eastAsia="宋体" w:hAnsi="宋体" w:cs="Arial" w:hint="eastAsia"/>
                <w:szCs w:val="21"/>
              </w:rPr>
              <w:t>4</w:t>
            </w:r>
            <w:r w:rsidRPr="00987E0E">
              <w:rPr>
                <w:rFonts w:ascii="宋体" w:eastAsia="宋体" w:hAnsi="宋体" w:cs="Arial"/>
                <w:szCs w:val="21"/>
              </w:rPr>
              <w:t xml:space="preserve">GB </w:t>
            </w:r>
          </w:p>
          <w:p w:rsidR="002A638A" w:rsidRPr="00987E0E" w:rsidRDefault="002A638A" w:rsidP="004B4D75">
            <w:pPr>
              <w:pStyle w:val="TableItem5"/>
              <w:spacing w:line="360" w:lineRule="auto"/>
              <w:rPr>
                <w:rFonts w:ascii="宋体" w:eastAsia="宋体" w:hAnsi="宋体"/>
                <w:szCs w:val="21"/>
              </w:rPr>
            </w:pPr>
            <w:r w:rsidRPr="00987E0E">
              <w:rPr>
                <w:rFonts w:ascii="宋体" w:eastAsia="宋体" w:hAnsi="宋体" w:hint="eastAsia"/>
                <w:szCs w:val="21"/>
              </w:rPr>
              <w:t xml:space="preserve">硬盘：146G*2 </w:t>
            </w:r>
            <w:r w:rsidRPr="00987E0E">
              <w:rPr>
                <w:rFonts w:ascii="宋体" w:eastAsia="宋体" w:hAnsi="宋体" w:cs="Arial" w:hint="eastAsia"/>
                <w:szCs w:val="21"/>
              </w:rPr>
              <w:t>10K RPM SAS Hard Drive，Raid 1</w:t>
            </w:r>
          </w:p>
        </w:tc>
        <w:tc>
          <w:tcPr>
            <w:tcW w:w="709" w:type="dxa"/>
            <w:vAlign w:val="center"/>
          </w:tcPr>
          <w:p w:rsidR="002A638A" w:rsidRPr="00987E0E" w:rsidRDefault="002A638A" w:rsidP="004B4D75">
            <w:pPr>
              <w:pStyle w:val="TableItem5"/>
              <w:spacing w:line="360" w:lineRule="auto"/>
              <w:jc w:val="center"/>
              <w:rPr>
                <w:rFonts w:ascii="宋体" w:eastAsia="宋体" w:hAnsi="宋体"/>
                <w:szCs w:val="21"/>
              </w:rPr>
            </w:pPr>
            <w:r w:rsidRPr="00987E0E">
              <w:rPr>
                <w:rFonts w:ascii="宋体" w:eastAsia="宋体" w:hAnsi="宋体" w:hint="eastAsia"/>
                <w:szCs w:val="21"/>
              </w:rPr>
              <w:lastRenderedPageBreak/>
              <w:t>1</w:t>
            </w:r>
          </w:p>
        </w:tc>
        <w:tc>
          <w:tcPr>
            <w:tcW w:w="759" w:type="dxa"/>
            <w:vAlign w:val="center"/>
          </w:tcPr>
          <w:p w:rsidR="002A638A" w:rsidRPr="00987E0E" w:rsidRDefault="002A638A" w:rsidP="004B4D75">
            <w:pPr>
              <w:pStyle w:val="TableItem5"/>
              <w:spacing w:line="360" w:lineRule="auto"/>
              <w:jc w:val="center"/>
              <w:rPr>
                <w:rFonts w:ascii="宋体" w:eastAsia="宋体" w:hAnsi="宋体"/>
                <w:szCs w:val="21"/>
              </w:rPr>
            </w:pPr>
            <w:r w:rsidRPr="00987E0E">
              <w:rPr>
                <w:rFonts w:ascii="宋体" w:eastAsia="宋体" w:hAnsi="宋体" w:hint="eastAsia"/>
                <w:szCs w:val="21"/>
              </w:rPr>
              <w:t>台</w:t>
            </w:r>
          </w:p>
        </w:tc>
      </w:tr>
      <w:tr w:rsidR="002A638A" w:rsidRPr="00987E0E" w:rsidTr="004B4D75">
        <w:trPr>
          <w:jc w:val="center"/>
        </w:trPr>
        <w:tc>
          <w:tcPr>
            <w:tcW w:w="2268" w:type="dxa"/>
            <w:shd w:val="clear" w:color="auto" w:fill="FFFFFF"/>
            <w:vAlign w:val="center"/>
          </w:tcPr>
          <w:p w:rsidR="002A638A" w:rsidRPr="00987E0E" w:rsidRDefault="002A638A" w:rsidP="004B4D75">
            <w:pPr>
              <w:pStyle w:val="TableItem5"/>
              <w:spacing w:line="360" w:lineRule="auto"/>
              <w:jc w:val="both"/>
              <w:rPr>
                <w:rFonts w:ascii="宋体" w:eastAsia="宋体" w:hAnsi="宋体"/>
                <w:b/>
                <w:bCs/>
                <w:szCs w:val="21"/>
              </w:rPr>
            </w:pPr>
            <w:r w:rsidRPr="00987E0E">
              <w:rPr>
                <w:rFonts w:ascii="宋体" w:eastAsia="宋体" w:hAnsi="宋体" w:hint="eastAsia"/>
                <w:b/>
                <w:bCs/>
                <w:szCs w:val="21"/>
              </w:rPr>
              <w:lastRenderedPageBreak/>
              <w:t>数据库服务器</w:t>
            </w:r>
          </w:p>
        </w:tc>
        <w:tc>
          <w:tcPr>
            <w:tcW w:w="4252" w:type="dxa"/>
          </w:tcPr>
          <w:p w:rsidR="002A638A" w:rsidRPr="00987E0E" w:rsidRDefault="002A638A" w:rsidP="004B4D75">
            <w:pPr>
              <w:pStyle w:val="TableItem5"/>
              <w:spacing w:line="360" w:lineRule="auto"/>
              <w:rPr>
                <w:rFonts w:ascii="宋体" w:eastAsia="宋体" w:hAnsi="宋体"/>
                <w:szCs w:val="21"/>
              </w:rPr>
            </w:pPr>
            <w:r w:rsidRPr="00987E0E">
              <w:rPr>
                <w:rFonts w:ascii="宋体" w:eastAsia="宋体" w:hAnsi="宋体" w:hint="eastAsia"/>
                <w:szCs w:val="21"/>
              </w:rPr>
              <w:t>CPU：</w:t>
            </w:r>
            <w:r w:rsidRPr="00987E0E">
              <w:rPr>
                <w:rFonts w:ascii="宋体" w:eastAsia="宋体" w:hAnsi="宋体" w:cs="Arial"/>
                <w:szCs w:val="21"/>
              </w:rPr>
              <w:t xml:space="preserve">Quad-Core Intel(R) Xeon(R) X5460, 2x6MB Cache </w:t>
            </w:r>
            <w:r w:rsidRPr="00987E0E">
              <w:rPr>
                <w:rFonts w:ascii="宋体" w:eastAsia="宋体" w:hAnsi="宋体" w:cs="Arial" w:hint="eastAsia"/>
                <w:szCs w:val="21"/>
              </w:rPr>
              <w:t>1</w:t>
            </w:r>
            <w:r w:rsidRPr="00987E0E">
              <w:rPr>
                <w:rFonts w:ascii="宋体" w:eastAsia="宋体" w:hAnsi="宋体" w:cs="Arial"/>
                <w:szCs w:val="21"/>
              </w:rPr>
              <w:t>CPU</w:t>
            </w:r>
            <w:r w:rsidRPr="00987E0E">
              <w:rPr>
                <w:rFonts w:ascii="宋体" w:eastAsia="宋体" w:hAnsi="宋体" w:hint="eastAsia"/>
                <w:szCs w:val="21"/>
              </w:rPr>
              <w:t xml:space="preserve"> </w:t>
            </w:r>
          </w:p>
          <w:p w:rsidR="002A638A" w:rsidRPr="00987E0E" w:rsidRDefault="002A638A" w:rsidP="004B4D75">
            <w:pPr>
              <w:pStyle w:val="TableItem5"/>
              <w:spacing w:line="360" w:lineRule="auto"/>
              <w:rPr>
                <w:rFonts w:ascii="宋体" w:eastAsia="宋体" w:hAnsi="宋体"/>
                <w:szCs w:val="21"/>
              </w:rPr>
            </w:pPr>
            <w:r w:rsidRPr="00987E0E">
              <w:rPr>
                <w:rFonts w:ascii="宋体" w:eastAsia="宋体" w:hAnsi="宋体" w:hint="eastAsia"/>
                <w:szCs w:val="21"/>
              </w:rPr>
              <w:t>内存：</w:t>
            </w:r>
            <w:r w:rsidRPr="00987E0E">
              <w:rPr>
                <w:rFonts w:ascii="宋体" w:eastAsia="宋体" w:hAnsi="宋体" w:cs="Arial" w:hint="eastAsia"/>
                <w:szCs w:val="21"/>
              </w:rPr>
              <w:t>4</w:t>
            </w:r>
            <w:r w:rsidRPr="00987E0E">
              <w:rPr>
                <w:rFonts w:ascii="宋体" w:eastAsia="宋体" w:hAnsi="宋体" w:cs="Arial"/>
                <w:szCs w:val="21"/>
              </w:rPr>
              <w:t xml:space="preserve">GB </w:t>
            </w:r>
          </w:p>
          <w:p w:rsidR="002A638A" w:rsidRPr="00987E0E" w:rsidRDefault="002A638A" w:rsidP="004B4D75">
            <w:pPr>
              <w:pStyle w:val="TableItem5"/>
              <w:spacing w:line="360" w:lineRule="auto"/>
              <w:rPr>
                <w:rFonts w:ascii="宋体" w:eastAsia="宋体" w:hAnsi="宋体"/>
                <w:szCs w:val="21"/>
              </w:rPr>
            </w:pPr>
            <w:r w:rsidRPr="00987E0E">
              <w:rPr>
                <w:rFonts w:ascii="宋体" w:eastAsia="宋体" w:hAnsi="宋体" w:hint="eastAsia"/>
                <w:szCs w:val="21"/>
              </w:rPr>
              <w:t xml:space="preserve">硬盘：146G*2 </w:t>
            </w:r>
            <w:r w:rsidRPr="00987E0E">
              <w:rPr>
                <w:rFonts w:ascii="宋体" w:eastAsia="宋体" w:hAnsi="宋体" w:cs="Arial" w:hint="eastAsia"/>
                <w:szCs w:val="21"/>
              </w:rPr>
              <w:t>10K RPM SAS Hard Drive，Raid 1</w:t>
            </w:r>
          </w:p>
        </w:tc>
        <w:tc>
          <w:tcPr>
            <w:tcW w:w="709" w:type="dxa"/>
            <w:vAlign w:val="center"/>
          </w:tcPr>
          <w:p w:rsidR="002A638A" w:rsidRPr="00987E0E" w:rsidRDefault="002A638A" w:rsidP="004B4D75">
            <w:pPr>
              <w:pStyle w:val="TableItem5"/>
              <w:spacing w:line="360" w:lineRule="auto"/>
              <w:jc w:val="center"/>
              <w:rPr>
                <w:rFonts w:ascii="宋体" w:eastAsia="宋体" w:hAnsi="宋体"/>
                <w:szCs w:val="21"/>
              </w:rPr>
            </w:pPr>
            <w:r w:rsidRPr="00987E0E">
              <w:rPr>
                <w:rFonts w:ascii="宋体" w:eastAsia="宋体" w:hAnsi="宋体" w:hint="eastAsia"/>
                <w:szCs w:val="21"/>
              </w:rPr>
              <w:t>1</w:t>
            </w:r>
          </w:p>
        </w:tc>
        <w:tc>
          <w:tcPr>
            <w:tcW w:w="759" w:type="dxa"/>
            <w:vAlign w:val="center"/>
          </w:tcPr>
          <w:p w:rsidR="002A638A" w:rsidRPr="00987E0E" w:rsidRDefault="002A638A" w:rsidP="004B4D75">
            <w:pPr>
              <w:pStyle w:val="TableItem5"/>
              <w:spacing w:line="360" w:lineRule="auto"/>
              <w:jc w:val="center"/>
              <w:rPr>
                <w:rFonts w:ascii="宋体" w:eastAsia="宋体" w:hAnsi="宋体"/>
                <w:szCs w:val="21"/>
              </w:rPr>
            </w:pPr>
            <w:r w:rsidRPr="00987E0E">
              <w:rPr>
                <w:rFonts w:ascii="宋体" w:eastAsia="宋体" w:hAnsi="宋体" w:hint="eastAsia"/>
                <w:szCs w:val="21"/>
              </w:rPr>
              <w:t>台</w:t>
            </w:r>
          </w:p>
        </w:tc>
      </w:tr>
    </w:tbl>
    <w:p w:rsidR="002A638A" w:rsidRPr="00987E0E" w:rsidRDefault="002A638A" w:rsidP="002A638A">
      <w:pPr>
        <w:spacing w:before="163" w:line="360" w:lineRule="auto"/>
        <w:ind w:firstLine="480"/>
        <w:rPr>
          <w:rFonts w:ascii="宋体" w:eastAsia="宋体" w:hAnsi="宋体"/>
          <w:sz w:val="21"/>
          <w:szCs w:val="21"/>
        </w:rPr>
      </w:pPr>
    </w:p>
    <w:p w:rsidR="002A638A" w:rsidRPr="00987E0E" w:rsidRDefault="002A638A" w:rsidP="002A638A">
      <w:pPr>
        <w:spacing w:before="163" w:line="360" w:lineRule="auto"/>
        <w:ind w:firstLine="480"/>
        <w:rPr>
          <w:rFonts w:ascii="宋体" w:eastAsia="宋体" w:hAnsi="宋体"/>
          <w:sz w:val="21"/>
          <w:szCs w:val="21"/>
        </w:rPr>
      </w:pPr>
      <w:r w:rsidRPr="00987E0E">
        <w:rPr>
          <w:rFonts w:ascii="宋体" w:eastAsia="宋体" w:hAnsi="宋体" w:hint="eastAsia"/>
          <w:sz w:val="21"/>
          <w:szCs w:val="21"/>
        </w:rPr>
        <w:t>注：该配置可支持10万以上注册用户，3000人并发考试（可增强硬件配置增加并发访问数量）。</w:t>
      </w:r>
    </w:p>
    <w:p w:rsidR="002A638A" w:rsidRPr="00987E0E" w:rsidRDefault="002A638A" w:rsidP="002A638A">
      <w:pPr>
        <w:pStyle w:val="af1"/>
        <w:spacing w:before="163" w:line="360" w:lineRule="auto"/>
        <w:ind w:left="480"/>
        <w:rPr>
          <w:rFonts w:ascii="宋体" w:eastAsia="宋体" w:hAnsi="宋体"/>
        </w:rPr>
      </w:pPr>
    </w:p>
    <w:p w:rsidR="002A638A" w:rsidRPr="00987E0E" w:rsidRDefault="002A638A" w:rsidP="002A638A">
      <w:pPr>
        <w:pStyle w:val="2"/>
        <w:spacing w:before="0" w:after="60" w:line="360" w:lineRule="auto"/>
        <w:ind w:left="576" w:hanging="576"/>
        <w:rPr>
          <w:rFonts w:ascii="宋体" w:eastAsia="宋体" w:hAnsi="宋体"/>
        </w:rPr>
      </w:pPr>
      <w:bookmarkStart w:id="288" w:name="_Toc263846223"/>
      <w:bookmarkStart w:id="289" w:name="_Toc263868480"/>
      <w:r w:rsidRPr="00987E0E">
        <w:rPr>
          <w:rFonts w:ascii="宋体" w:eastAsia="宋体" w:hAnsi="宋体" w:hint="eastAsia"/>
        </w:rPr>
        <w:t>将来的升级方法</w:t>
      </w:r>
      <w:bookmarkEnd w:id="288"/>
      <w:bookmarkEnd w:id="289"/>
    </w:p>
    <w:p w:rsidR="002A638A" w:rsidRPr="00B4186C" w:rsidRDefault="002A638A" w:rsidP="002A638A">
      <w:pPr>
        <w:spacing w:before="163" w:line="360" w:lineRule="auto"/>
        <w:ind w:firstLine="480"/>
        <w:rPr>
          <w:rFonts w:ascii="宋体" w:hAnsi="宋体"/>
          <w:sz w:val="21"/>
          <w:szCs w:val="21"/>
        </w:rPr>
      </w:pPr>
      <w:r w:rsidRPr="00987E0E">
        <w:rPr>
          <w:rFonts w:ascii="宋体" w:eastAsia="宋体" w:hAnsi="宋体" w:hint="eastAsia"/>
          <w:sz w:val="21"/>
          <w:szCs w:val="21"/>
        </w:rPr>
        <w:t>如果浙江工商大学业务发展迅速，用户及并发访问数量大幅增长，可采用选择更高级部署方案进行升级</w:t>
      </w:r>
      <w:r w:rsidRPr="00B4186C">
        <w:rPr>
          <w:rFonts w:ascii="宋体" w:hAnsi="宋体" w:hint="eastAsia"/>
          <w:sz w:val="21"/>
          <w:szCs w:val="21"/>
        </w:rPr>
        <w:t>。</w:t>
      </w:r>
      <w:bookmarkEnd w:id="278"/>
      <w:bookmarkEnd w:id="279"/>
    </w:p>
    <w:sectPr w:rsidR="002A638A" w:rsidRPr="00B4186C" w:rsidSect="00A9075A">
      <w:headerReference w:type="default" r:id="rId36"/>
      <w:footerReference w:type="default" r:id="rId37"/>
      <w:headerReference w:type="first" r:id="rId38"/>
      <w:footerReference w:type="first" r:id="rId39"/>
      <w:footnotePr>
        <w:numFmt w:val="decimalEnclosedCircleChinese"/>
      </w:footnotePr>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E53" w:rsidRDefault="00C57E53" w:rsidP="00E25D52">
      <w:pPr>
        <w:spacing w:before="0" w:after="0" w:line="240" w:lineRule="auto"/>
      </w:pPr>
      <w:r>
        <w:separator/>
      </w:r>
    </w:p>
  </w:endnote>
  <w:endnote w:type="continuationSeparator" w:id="1">
    <w:p w:rsidR="00C57E53" w:rsidRDefault="00C57E53" w:rsidP="00E25D5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新宋体">
    <w:panose1 w:val="02010609030101010101"/>
    <w:charset w:val="86"/>
    <w:family w:val="modern"/>
    <w:pitch w:val="fixed"/>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533" w:rsidRDefault="009B453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533" w:rsidRDefault="009B453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533" w:rsidRDefault="009B4533">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5680"/>
      <w:gridCol w:w="2840"/>
    </w:tblGrid>
    <w:tr w:rsidR="004B4D75">
      <w:tc>
        <w:tcPr>
          <w:tcW w:w="5680" w:type="dxa"/>
        </w:tcPr>
        <w:p w:rsidR="004B4D75" w:rsidRPr="008B596F" w:rsidRDefault="004B4D75" w:rsidP="00A9075A">
          <w:pPr>
            <w:pStyle w:val="a6"/>
            <w:rPr>
              <w:color w:val="C0C0C0"/>
            </w:rPr>
          </w:pPr>
          <w:r w:rsidRPr="008B596F">
            <w:rPr>
              <w:rFonts w:ascii="Verdana" w:hAnsi="Verdana" w:hint="eastAsia"/>
              <w:i/>
              <w:color w:val="C0C0C0"/>
            </w:rPr>
            <w:t xml:space="preserve">We </w:t>
          </w:r>
          <w:r w:rsidRPr="008B596F">
            <w:rPr>
              <w:rFonts w:ascii="Verdana" w:hAnsi="Verdana"/>
              <w:i/>
              <w:color w:val="C0C0C0"/>
            </w:rPr>
            <w:t>Focus on People and Knowledge</w:t>
          </w:r>
        </w:p>
      </w:tc>
      <w:tc>
        <w:tcPr>
          <w:tcW w:w="2840" w:type="dxa"/>
        </w:tcPr>
        <w:p w:rsidR="004B4D75" w:rsidRDefault="004B4D75" w:rsidP="00A9075A">
          <w:pPr>
            <w:pStyle w:val="a6"/>
            <w:jc w:val="center"/>
          </w:pPr>
          <w:r>
            <w:t xml:space="preserve">- </w:t>
          </w:r>
          <w:r w:rsidR="00BB628F">
            <w:rPr>
              <w:rStyle w:val="a9"/>
            </w:rPr>
            <w:fldChar w:fldCharType="begin"/>
          </w:r>
          <w:r>
            <w:rPr>
              <w:rStyle w:val="a9"/>
            </w:rPr>
            <w:instrText xml:space="preserve"> PAGE </w:instrText>
          </w:r>
          <w:r w:rsidR="00BB628F">
            <w:rPr>
              <w:rStyle w:val="a9"/>
            </w:rPr>
            <w:fldChar w:fldCharType="separate"/>
          </w:r>
          <w:r w:rsidR="009B4533">
            <w:rPr>
              <w:rStyle w:val="a9"/>
              <w:noProof/>
            </w:rPr>
            <w:t>1</w:t>
          </w:r>
          <w:r w:rsidR="00BB628F">
            <w:rPr>
              <w:rStyle w:val="a9"/>
            </w:rPr>
            <w:fldChar w:fldCharType="end"/>
          </w:r>
          <w:r>
            <w:t xml:space="preserve"> -</w:t>
          </w:r>
        </w:p>
      </w:tc>
    </w:tr>
  </w:tbl>
  <w:p w:rsidR="004B4D75" w:rsidRDefault="004B4D75">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5680"/>
      <w:gridCol w:w="2840"/>
    </w:tblGrid>
    <w:tr w:rsidR="004B4D75">
      <w:tc>
        <w:tcPr>
          <w:tcW w:w="5680" w:type="dxa"/>
        </w:tcPr>
        <w:p w:rsidR="004B4D75" w:rsidRPr="008B596F" w:rsidRDefault="004B4D75" w:rsidP="00A9075A">
          <w:pPr>
            <w:pStyle w:val="a6"/>
            <w:rPr>
              <w:color w:val="C0C0C0"/>
            </w:rPr>
          </w:pPr>
          <w:r w:rsidRPr="008B596F">
            <w:rPr>
              <w:rFonts w:ascii="Verdana" w:hAnsi="Verdana" w:hint="eastAsia"/>
              <w:i/>
              <w:color w:val="C0C0C0"/>
            </w:rPr>
            <w:t xml:space="preserve">We </w:t>
          </w:r>
          <w:r w:rsidRPr="008B596F">
            <w:rPr>
              <w:rFonts w:ascii="Verdana" w:hAnsi="Verdana"/>
              <w:i/>
              <w:color w:val="C0C0C0"/>
            </w:rPr>
            <w:t>Focus on People and Knowledge</w:t>
          </w:r>
        </w:p>
      </w:tc>
      <w:tc>
        <w:tcPr>
          <w:tcW w:w="2840" w:type="dxa"/>
        </w:tcPr>
        <w:p w:rsidR="004B4D75" w:rsidRDefault="004B4D75" w:rsidP="00A9075A">
          <w:pPr>
            <w:pStyle w:val="a6"/>
            <w:jc w:val="center"/>
          </w:pPr>
          <w:r>
            <w:t xml:space="preserve">- </w:t>
          </w:r>
          <w:r w:rsidR="00BB628F">
            <w:rPr>
              <w:rStyle w:val="a9"/>
            </w:rPr>
            <w:fldChar w:fldCharType="begin"/>
          </w:r>
          <w:r>
            <w:rPr>
              <w:rStyle w:val="a9"/>
            </w:rPr>
            <w:instrText xml:space="preserve"> PAGE </w:instrText>
          </w:r>
          <w:r w:rsidR="00BB628F">
            <w:rPr>
              <w:rStyle w:val="a9"/>
            </w:rPr>
            <w:fldChar w:fldCharType="separate"/>
          </w:r>
          <w:r>
            <w:rPr>
              <w:rStyle w:val="a9"/>
              <w:noProof/>
            </w:rPr>
            <w:t>1</w:t>
          </w:r>
          <w:r w:rsidR="00BB628F">
            <w:rPr>
              <w:rStyle w:val="a9"/>
            </w:rPr>
            <w:fldChar w:fldCharType="end"/>
          </w:r>
          <w:r>
            <w:t xml:space="preserve"> -</w:t>
          </w:r>
        </w:p>
      </w:tc>
    </w:tr>
  </w:tbl>
  <w:p w:rsidR="004B4D75" w:rsidRDefault="004B4D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E53" w:rsidRDefault="00C57E53" w:rsidP="00E25D52">
      <w:pPr>
        <w:spacing w:before="0" w:after="0" w:line="240" w:lineRule="auto"/>
      </w:pPr>
      <w:r>
        <w:separator/>
      </w:r>
    </w:p>
  </w:footnote>
  <w:footnote w:type="continuationSeparator" w:id="1">
    <w:p w:rsidR="00C57E53" w:rsidRDefault="00C57E53" w:rsidP="00E25D5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533" w:rsidRDefault="009B453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533" w:rsidRDefault="009B453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533" w:rsidRDefault="009B4533">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75" w:rsidRPr="00CC698D" w:rsidRDefault="00665E80" w:rsidP="00A9075A">
    <w:pPr>
      <w:pStyle w:val="a5"/>
      <w:jc w:val="both"/>
      <w:rPr>
        <w:rFonts w:ascii="仿宋_GB2312" w:eastAsia="仿宋_GB2312"/>
      </w:rPr>
    </w:pPr>
    <w:r>
      <w:rPr>
        <w:noProof/>
      </w:rPr>
      <w:drawing>
        <wp:inline distT="0" distB="0" distL="0" distR="0">
          <wp:extent cx="1257300" cy="276225"/>
          <wp:effectExtent l="19050" t="0" r="0" b="0"/>
          <wp:docPr id="11" name="图片 11" descr="logo_ne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newv"/>
                  <pic:cNvPicPr>
                    <a:picLocks noChangeAspect="1" noChangeArrowheads="1"/>
                  </pic:cNvPicPr>
                </pic:nvPicPr>
                <pic:blipFill>
                  <a:blip r:embed="rId1"/>
                  <a:srcRect/>
                  <a:stretch>
                    <a:fillRect/>
                  </a:stretch>
                </pic:blipFill>
                <pic:spPr bwMode="auto">
                  <a:xfrm>
                    <a:off x="0" y="0"/>
                    <a:ext cx="1257300" cy="276225"/>
                  </a:xfrm>
                  <a:prstGeom prst="rect">
                    <a:avLst/>
                  </a:prstGeom>
                  <a:noFill/>
                  <a:ln w="9525">
                    <a:noFill/>
                    <a:miter lim="800000"/>
                    <a:headEnd/>
                    <a:tailEnd/>
                  </a:ln>
                </pic:spPr>
              </pic:pic>
            </a:graphicData>
          </a:graphic>
        </wp:inline>
      </w:drawing>
    </w:r>
    <w:r w:rsidR="004B4D75">
      <w:rPr>
        <w:rFonts w:hint="eastAsia"/>
      </w:rPr>
      <w:t xml:space="preserve">                                                          </w:t>
    </w:r>
    <w:r w:rsidR="0043354B">
      <w:rPr>
        <w:rFonts w:ascii="仿宋_GB2312" w:eastAsia="仿宋_GB2312" w:hint="eastAsia"/>
      </w:rPr>
      <w:t>建设</w:t>
    </w:r>
    <w:r w:rsidR="004B4D75">
      <w:rPr>
        <w:rFonts w:ascii="仿宋_GB2312" w:eastAsia="仿宋_GB2312" w:hint="eastAsia"/>
      </w:rPr>
      <w:t>方案</w:t>
    </w:r>
    <w:r w:rsidR="0011287D">
      <w:rPr>
        <w:rFonts w:ascii="仿宋_GB2312" w:eastAsia="仿宋_GB2312" w:hint="eastAsia"/>
      </w:rPr>
      <w:t>书</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75" w:rsidRDefault="00665E80" w:rsidP="00A9075A">
    <w:pPr>
      <w:pStyle w:val="a5"/>
      <w:snapToGrid/>
      <w:ind w:right="360"/>
      <w:jc w:val="both"/>
    </w:pPr>
    <w:r>
      <w:rPr>
        <w:noProof/>
      </w:rPr>
      <w:drawing>
        <wp:inline distT="0" distB="0" distL="0" distR="0">
          <wp:extent cx="1257300" cy="276225"/>
          <wp:effectExtent l="19050" t="0" r="0" b="0"/>
          <wp:docPr id="12" name="图片 12" descr="logo_ne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newv"/>
                  <pic:cNvPicPr>
                    <a:picLocks noChangeAspect="1" noChangeArrowheads="1"/>
                  </pic:cNvPicPr>
                </pic:nvPicPr>
                <pic:blipFill>
                  <a:blip r:embed="rId1"/>
                  <a:srcRect/>
                  <a:stretch>
                    <a:fillRect/>
                  </a:stretch>
                </pic:blipFill>
                <pic:spPr bwMode="auto">
                  <a:xfrm>
                    <a:off x="0" y="0"/>
                    <a:ext cx="1257300" cy="276225"/>
                  </a:xfrm>
                  <a:prstGeom prst="rect">
                    <a:avLst/>
                  </a:prstGeom>
                  <a:noFill/>
                  <a:ln w="9525">
                    <a:noFill/>
                    <a:miter lim="800000"/>
                    <a:headEnd/>
                    <a:tailEnd/>
                  </a:ln>
                </pic:spPr>
              </pic:pic>
            </a:graphicData>
          </a:graphic>
        </wp:inline>
      </w:drawing>
    </w:r>
    <w:r w:rsidR="004B4D75">
      <w:rPr>
        <w:rFonts w:hint="eastAsia"/>
      </w:rPr>
      <w:t xml:space="preserve">                                           </w:t>
    </w:r>
    <w:r w:rsidR="004B4D75" w:rsidRPr="00CC698D">
      <w:rPr>
        <w:rFonts w:ascii="仿宋_GB2312" w:eastAsia="仿宋_GB2312" w:hint="eastAsia"/>
      </w:rPr>
      <w:t xml:space="preserve"> 在线培训系统功能说明书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5_"/>
      </v:shape>
    </w:pict>
  </w:numPicBullet>
  <w:abstractNum w:abstractNumId="0">
    <w:nsid w:val="FFFFFF89"/>
    <w:multiLevelType w:val="singleLevel"/>
    <w:tmpl w:val="0554BCD6"/>
    <w:lvl w:ilvl="0">
      <w:start w:val="1"/>
      <w:numFmt w:val="bullet"/>
      <w:pStyle w:val="Numberedlist24"/>
      <w:lvlText w:val=""/>
      <w:lvlJc w:val="left"/>
      <w:pPr>
        <w:tabs>
          <w:tab w:val="num" w:pos="360"/>
        </w:tabs>
        <w:ind w:left="360" w:hangingChars="200" w:hanging="360"/>
      </w:pPr>
      <w:rPr>
        <w:rFonts w:ascii="Wingdings" w:hAnsi="Wingdings" w:hint="default"/>
      </w:rPr>
    </w:lvl>
  </w:abstractNum>
  <w:abstractNum w:abstractNumId="1">
    <w:nsid w:val="028549D5"/>
    <w:multiLevelType w:val="hybridMultilevel"/>
    <w:tmpl w:val="A88C8FAC"/>
    <w:lvl w:ilvl="0" w:tplc="EEE6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6860A4"/>
    <w:multiLevelType w:val="hybridMultilevel"/>
    <w:tmpl w:val="18B8BA9A"/>
    <w:lvl w:ilvl="0" w:tplc="2D600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2D46F2"/>
    <w:multiLevelType w:val="hybridMultilevel"/>
    <w:tmpl w:val="4E2C4D3E"/>
    <w:lvl w:ilvl="0" w:tplc="DBDE6E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012834"/>
    <w:multiLevelType w:val="hybridMultilevel"/>
    <w:tmpl w:val="1EF4BD68"/>
    <w:lvl w:ilvl="0" w:tplc="A44EE084">
      <w:start w:val="1"/>
      <w:numFmt w:val="decimal"/>
      <w:lvlText w:val="%1."/>
      <w:lvlJc w:val="left"/>
      <w:pPr>
        <w:ind w:left="360" w:hanging="360"/>
      </w:pPr>
      <w:rPr>
        <w:rFonts w:hint="default"/>
      </w:rPr>
    </w:lvl>
    <w:lvl w:ilvl="1" w:tplc="C17AE030" w:tentative="1">
      <w:start w:val="1"/>
      <w:numFmt w:val="lowerLetter"/>
      <w:lvlText w:val="%2)"/>
      <w:lvlJc w:val="left"/>
      <w:pPr>
        <w:ind w:left="840" w:hanging="420"/>
      </w:pPr>
    </w:lvl>
    <w:lvl w:ilvl="2" w:tplc="3E6E6FE0" w:tentative="1">
      <w:start w:val="1"/>
      <w:numFmt w:val="lowerRoman"/>
      <w:lvlText w:val="%3."/>
      <w:lvlJc w:val="right"/>
      <w:pPr>
        <w:ind w:left="1260" w:hanging="420"/>
      </w:pPr>
    </w:lvl>
    <w:lvl w:ilvl="3" w:tplc="56C8CC50" w:tentative="1">
      <w:start w:val="1"/>
      <w:numFmt w:val="decimal"/>
      <w:lvlText w:val="%4."/>
      <w:lvlJc w:val="left"/>
      <w:pPr>
        <w:ind w:left="1680" w:hanging="420"/>
      </w:pPr>
    </w:lvl>
    <w:lvl w:ilvl="4" w:tplc="CC3CBB56" w:tentative="1">
      <w:start w:val="1"/>
      <w:numFmt w:val="lowerLetter"/>
      <w:lvlText w:val="%5)"/>
      <w:lvlJc w:val="left"/>
      <w:pPr>
        <w:ind w:left="2100" w:hanging="420"/>
      </w:pPr>
    </w:lvl>
    <w:lvl w:ilvl="5" w:tplc="8400727C" w:tentative="1">
      <w:start w:val="1"/>
      <w:numFmt w:val="lowerRoman"/>
      <w:lvlText w:val="%6."/>
      <w:lvlJc w:val="right"/>
      <w:pPr>
        <w:ind w:left="2520" w:hanging="420"/>
      </w:pPr>
    </w:lvl>
    <w:lvl w:ilvl="6" w:tplc="5FC6B624" w:tentative="1">
      <w:start w:val="1"/>
      <w:numFmt w:val="decimal"/>
      <w:lvlText w:val="%7."/>
      <w:lvlJc w:val="left"/>
      <w:pPr>
        <w:ind w:left="2940" w:hanging="420"/>
      </w:pPr>
    </w:lvl>
    <w:lvl w:ilvl="7" w:tplc="10144876" w:tentative="1">
      <w:start w:val="1"/>
      <w:numFmt w:val="lowerLetter"/>
      <w:lvlText w:val="%8)"/>
      <w:lvlJc w:val="left"/>
      <w:pPr>
        <w:ind w:left="3360" w:hanging="420"/>
      </w:pPr>
    </w:lvl>
    <w:lvl w:ilvl="8" w:tplc="5858C34A" w:tentative="1">
      <w:start w:val="1"/>
      <w:numFmt w:val="lowerRoman"/>
      <w:lvlText w:val="%9."/>
      <w:lvlJc w:val="right"/>
      <w:pPr>
        <w:ind w:left="3780" w:hanging="420"/>
      </w:pPr>
    </w:lvl>
  </w:abstractNum>
  <w:abstractNum w:abstractNumId="5">
    <w:nsid w:val="0D1645E4"/>
    <w:multiLevelType w:val="hybridMultilevel"/>
    <w:tmpl w:val="4E2C4D3E"/>
    <w:lvl w:ilvl="0" w:tplc="9E26B13E">
      <w:start w:val="1"/>
      <w:numFmt w:val="decimal"/>
      <w:lvlText w:val="%1."/>
      <w:lvlJc w:val="left"/>
      <w:pPr>
        <w:ind w:left="360" w:hanging="360"/>
      </w:pPr>
      <w:rPr>
        <w:rFonts w:hint="default"/>
      </w:rPr>
    </w:lvl>
    <w:lvl w:ilvl="1" w:tplc="239EA5D8" w:tentative="1">
      <w:start w:val="1"/>
      <w:numFmt w:val="lowerLetter"/>
      <w:lvlText w:val="%2)"/>
      <w:lvlJc w:val="left"/>
      <w:pPr>
        <w:ind w:left="840" w:hanging="420"/>
      </w:pPr>
    </w:lvl>
    <w:lvl w:ilvl="2" w:tplc="F4F86126" w:tentative="1">
      <w:start w:val="1"/>
      <w:numFmt w:val="lowerRoman"/>
      <w:lvlText w:val="%3."/>
      <w:lvlJc w:val="right"/>
      <w:pPr>
        <w:ind w:left="1260" w:hanging="420"/>
      </w:pPr>
    </w:lvl>
    <w:lvl w:ilvl="3" w:tplc="45DC8A2A" w:tentative="1">
      <w:start w:val="1"/>
      <w:numFmt w:val="decimal"/>
      <w:lvlText w:val="%4."/>
      <w:lvlJc w:val="left"/>
      <w:pPr>
        <w:ind w:left="1680" w:hanging="420"/>
      </w:pPr>
    </w:lvl>
    <w:lvl w:ilvl="4" w:tplc="FD703B4C" w:tentative="1">
      <w:start w:val="1"/>
      <w:numFmt w:val="lowerLetter"/>
      <w:lvlText w:val="%5)"/>
      <w:lvlJc w:val="left"/>
      <w:pPr>
        <w:ind w:left="2100" w:hanging="420"/>
      </w:pPr>
    </w:lvl>
    <w:lvl w:ilvl="5" w:tplc="1C86BA26" w:tentative="1">
      <w:start w:val="1"/>
      <w:numFmt w:val="lowerRoman"/>
      <w:lvlText w:val="%6."/>
      <w:lvlJc w:val="right"/>
      <w:pPr>
        <w:ind w:left="2520" w:hanging="420"/>
      </w:pPr>
    </w:lvl>
    <w:lvl w:ilvl="6" w:tplc="C4906234" w:tentative="1">
      <w:start w:val="1"/>
      <w:numFmt w:val="decimal"/>
      <w:lvlText w:val="%7."/>
      <w:lvlJc w:val="left"/>
      <w:pPr>
        <w:ind w:left="2940" w:hanging="420"/>
      </w:pPr>
    </w:lvl>
    <w:lvl w:ilvl="7" w:tplc="C1DEE28C" w:tentative="1">
      <w:start w:val="1"/>
      <w:numFmt w:val="lowerLetter"/>
      <w:lvlText w:val="%8)"/>
      <w:lvlJc w:val="left"/>
      <w:pPr>
        <w:ind w:left="3360" w:hanging="420"/>
      </w:pPr>
    </w:lvl>
    <w:lvl w:ilvl="8" w:tplc="DAFCB72C" w:tentative="1">
      <w:start w:val="1"/>
      <w:numFmt w:val="lowerRoman"/>
      <w:lvlText w:val="%9."/>
      <w:lvlJc w:val="right"/>
      <w:pPr>
        <w:ind w:left="3780" w:hanging="420"/>
      </w:pPr>
    </w:lvl>
  </w:abstractNum>
  <w:abstractNum w:abstractNumId="6">
    <w:nsid w:val="11C27C97"/>
    <w:multiLevelType w:val="hybridMultilevel"/>
    <w:tmpl w:val="019C36CE"/>
    <w:lvl w:ilvl="0" w:tplc="41B67416">
      <w:start w:val="1"/>
      <w:numFmt w:val="bullet"/>
      <w:lvlText w:val=""/>
      <w:lvlJc w:val="left"/>
      <w:pPr>
        <w:tabs>
          <w:tab w:val="num" w:pos="840"/>
        </w:tabs>
        <w:ind w:left="840" w:hanging="420"/>
      </w:pPr>
      <w:rPr>
        <w:rFonts w:ascii="Wingdings" w:hAnsi="Wingdings" w:hint="default"/>
      </w:rPr>
    </w:lvl>
    <w:lvl w:ilvl="1" w:tplc="EBD0299A" w:tentative="1">
      <w:start w:val="1"/>
      <w:numFmt w:val="bullet"/>
      <w:lvlText w:val=""/>
      <w:lvlJc w:val="left"/>
      <w:pPr>
        <w:tabs>
          <w:tab w:val="num" w:pos="1260"/>
        </w:tabs>
        <w:ind w:left="1260" w:hanging="420"/>
      </w:pPr>
      <w:rPr>
        <w:rFonts w:ascii="Wingdings" w:hAnsi="Wingdings" w:hint="default"/>
      </w:rPr>
    </w:lvl>
    <w:lvl w:ilvl="2" w:tplc="7976FFF6" w:tentative="1">
      <w:start w:val="1"/>
      <w:numFmt w:val="bullet"/>
      <w:lvlText w:val=""/>
      <w:lvlJc w:val="left"/>
      <w:pPr>
        <w:tabs>
          <w:tab w:val="num" w:pos="1680"/>
        </w:tabs>
        <w:ind w:left="1680" w:hanging="420"/>
      </w:pPr>
      <w:rPr>
        <w:rFonts w:ascii="Wingdings" w:hAnsi="Wingdings" w:hint="default"/>
      </w:rPr>
    </w:lvl>
    <w:lvl w:ilvl="3" w:tplc="35429DDA" w:tentative="1">
      <w:start w:val="1"/>
      <w:numFmt w:val="bullet"/>
      <w:lvlText w:val=""/>
      <w:lvlJc w:val="left"/>
      <w:pPr>
        <w:tabs>
          <w:tab w:val="num" w:pos="2100"/>
        </w:tabs>
        <w:ind w:left="2100" w:hanging="420"/>
      </w:pPr>
      <w:rPr>
        <w:rFonts w:ascii="Wingdings" w:hAnsi="Wingdings" w:hint="default"/>
      </w:rPr>
    </w:lvl>
    <w:lvl w:ilvl="4" w:tplc="1EB2F6F4" w:tentative="1">
      <w:start w:val="1"/>
      <w:numFmt w:val="bullet"/>
      <w:lvlText w:val=""/>
      <w:lvlJc w:val="left"/>
      <w:pPr>
        <w:tabs>
          <w:tab w:val="num" w:pos="2520"/>
        </w:tabs>
        <w:ind w:left="2520" w:hanging="420"/>
      </w:pPr>
      <w:rPr>
        <w:rFonts w:ascii="Wingdings" w:hAnsi="Wingdings" w:hint="default"/>
      </w:rPr>
    </w:lvl>
    <w:lvl w:ilvl="5" w:tplc="80A85334" w:tentative="1">
      <w:start w:val="1"/>
      <w:numFmt w:val="bullet"/>
      <w:lvlText w:val=""/>
      <w:lvlJc w:val="left"/>
      <w:pPr>
        <w:tabs>
          <w:tab w:val="num" w:pos="2940"/>
        </w:tabs>
        <w:ind w:left="2940" w:hanging="420"/>
      </w:pPr>
      <w:rPr>
        <w:rFonts w:ascii="Wingdings" w:hAnsi="Wingdings" w:hint="default"/>
      </w:rPr>
    </w:lvl>
    <w:lvl w:ilvl="6" w:tplc="45542E2C" w:tentative="1">
      <w:start w:val="1"/>
      <w:numFmt w:val="bullet"/>
      <w:lvlText w:val=""/>
      <w:lvlJc w:val="left"/>
      <w:pPr>
        <w:tabs>
          <w:tab w:val="num" w:pos="3360"/>
        </w:tabs>
        <w:ind w:left="3360" w:hanging="420"/>
      </w:pPr>
      <w:rPr>
        <w:rFonts w:ascii="Wingdings" w:hAnsi="Wingdings" w:hint="default"/>
      </w:rPr>
    </w:lvl>
    <w:lvl w:ilvl="7" w:tplc="C2782FC8" w:tentative="1">
      <w:start w:val="1"/>
      <w:numFmt w:val="bullet"/>
      <w:lvlText w:val=""/>
      <w:lvlJc w:val="left"/>
      <w:pPr>
        <w:tabs>
          <w:tab w:val="num" w:pos="3780"/>
        </w:tabs>
        <w:ind w:left="3780" w:hanging="420"/>
      </w:pPr>
      <w:rPr>
        <w:rFonts w:ascii="Wingdings" w:hAnsi="Wingdings" w:hint="default"/>
      </w:rPr>
    </w:lvl>
    <w:lvl w:ilvl="8" w:tplc="63D07AB8" w:tentative="1">
      <w:start w:val="1"/>
      <w:numFmt w:val="bullet"/>
      <w:lvlText w:val=""/>
      <w:lvlJc w:val="left"/>
      <w:pPr>
        <w:tabs>
          <w:tab w:val="num" w:pos="4200"/>
        </w:tabs>
        <w:ind w:left="4200" w:hanging="420"/>
      </w:pPr>
      <w:rPr>
        <w:rFonts w:ascii="Wingdings" w:hAnsi="Wingdings" w:hint="default"/>
      </w:rPr>
    </w:lvl>
  </w:abstractNum>
  <w:abstractNum w:abstractNumId="7">
    <w:nsid w:val="12CB2CF6"/>
    <w:multiLevelType w:val="singleLevel"/>
    <w:tmpl w:val="E55C94A0"/>
    <w:lvl w:ilvl="0">
      <w:start w:val="1"/>
      <w:numFmt w:val="bullet"/>
      <w:pStyle w:val="a"/>
      <w:lvlText w:val=""/>
      <w:lvlJc w:val="left"/>
      <w:pPr>
        <w:tabs>
          <w:tab w:val="num" w:pos="360"/>
        </w:tabs>
        <w:ind w:left="360" w:hanging="360"/>
      </w:pPr>
      <w:rPr>
        <w:rFonts w:ascii="Symbol" w:hAnsi="Symbol" w:hint="default"/>
      </w:rPr>
    </w:lvl>
  </w:abstractNum>
  <w:abstractNum w:abstractNumId="8">
    <w:nsid w:val="14787876"/>
    <w:multiLevelType w:val="hybridMultilevel"/>
    <w:tmpl w:val="1BA25BDA"/>
    <w:lvl w:ilvl="0" w:tplc="18327442">
      <w:start w:val="1"/>
      <w:numFmt w:val="decimal"/>
      <w:lvlText w:val="%1."/>
      <w:lvlJc w:val="left"/>
      <w:pPr>
        <w:ind w:left="360" w:hanging="360"/>
      </w:pPr>
      <w:rPr>
        <w:rFonts w:hint="default"/>
      </w:rPr>
    </w:lvl>
    <w:lvl w:ilvl="1" w:tplc="911A3604" w:tentative="1">
      <w:start w:val="1"/>
      <w:numFmt w:val="lowerLetter"/>
      <w:lvlText w:val="%2)"/>
      <w:lvlJc w:val="left"/>
      <w:pPr>
        <w:ind w:left="840" w:hanging="420"/>
      </w:pPr>
    </w:lvl>
    <w:lvl w:ilvl="2" w:tplc="93C20E18" w:tentative="1">
      <w:start w:val="1"/>
      <w:numFmt w:val="lowerRoman"/>
      <w:lvlText w:val="%3."/>
      <w:lvlJc w:val="right"/>
      <w:pPr>
        <w:ind w:left="1260" w:hanging="420"/>
      </w:pPr>
    </w:lvl>
    <w:lvl w:ilvl="3" w:tplc="145A0FE8" w:tentative="1">
      <w:start w:val="1"/>
      <w:numFmt w:val="decimal"/>
      <w:lvlText w:val="%4."/>
      <w:lvlJc w:val="left"/>
      <w:pPr>
        <w:ind w:left="1680" w:hanging="420"/>
      </w:pPr>
    </w:lvl>
    <w:lvl w:ilvl="4" w:tplc="747ADA5E" w:tentative="1">
      <w:start w:val="1"/>
      <w:numFmt w:val="lowerLetter"/>
      <w:lvlText w:val="%5)"/>
      <w:lvlJc w:val="left"/>
      <w:pPr>
        <w:ind w:left="2100" w:hanging="420"/>
      </w:pPr>
    </w:lvl>
    <w:lvl w:ilvl="5" w:tplc="C3541CF0" w:tentative="1">
      <w:start w:val="1"/>
      <w:numFmt w:val="lowerRoman"/>
      <w:lvlText w:val="%6."/>
      <w:lvlJc w:val="right"/>
      <w:pPr>
        <w:ind w:left="2520" w:hanging="420"/>
      </w:pPr>
    </w:lvl>
    <w:lvl w:ilvl="6" w:tplc="63866092" w:tentative="1">
      <w:start w:val="1"/>
      <w:numFmt w:val="decimal"/>
      <w:lvlText w:val="%7."/>
      <w:lvlJc w:val="left"/>
      <w:pPr>
        <w:ind w:left="2940" w:hanging="420"/>
      </w:pPr>
    </w:lvl>
    <w:lvl w:ilvl="7" w:tplc="1CD69004" w:tentative="1">
      <w:start w:val="1"/>
      <w:numFmt w:val="lowerLetter"/>
      <w:lvlText w:val="%8)"/>
      <w:lvlJc w:val="left"/>
      <w:pPr>
        <w:ind w:left="3360" w:hanging="420"/>
      </w:pPr>
    </w:lvl>
    <w:lvl w:ilvl="8" w:tplc="8D00A5B2" w:tentative="1">
      <w:start w:val="1"/>
      <w:numFmt w:val="lowerRoman"/>
      <w:lvlText w:val="%9."/>
      <w:lvlJc w:val="right"/>
      <w:pPr>
        <w:ind w:left="3780" w:hanging="420"/>
      </w:pPr>
    </w:lvl>
  </w:abstractNum>
  <w:abstractNum w:abstractNumId="9">
    <w:nsid w:val="19BC666C"/>
    <w:multiLevelType w:val="multilevel"/>
    <w:tmpl w:val="A94AF70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pStyle w:val="55"/>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A40406E"/>
    <w:multiLevelType w:val="hybridMultilevel"/>
    <w:tmpl w:val="18B8BA9A"/>
    <w:lvl w:ilvl="0" w:tplc="DBDE6E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587437"/>
    <w:multiLevelType w:val="multilevel"/>
    <w:tmpl w:val="774048F6"/>
    <w:styleLink w:val="a0"/>
    <w:lvl w:ilvl="0">
      <w:start w:val="1"/>
      <w:numFmt w:val="bullet"/>
      <w:lvlText w:val=""/>
      <w:lvlJc w:val="left"/>
      <w:pPr>
        <w:tabs>
          <w:tab w:val="num" w:pos="900"/>
        </w:tabs>
        <w:ind w:left="900" w:hanging="420"/>
      </w:pPr>
      <w:rPr>
        <w:rFonts w:ascii="Wingdings" w:eastAsia="宋体" w:hAnsi="Wingdings" w:hint="default"/>
        <w:kern w:val="2"/>
        <w:sz w:val="21"/>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2">
    <w:nsid w:val="28E35054"/>
    <w:multiLevelType w:val="hybridMultilevel"/>
    <w:tmpl w:val="C020FE74"/>
    <w:lvl w:ilvl="0" w:tplc="3238F2E0">
      <w:start w:val="1"/>
      <w:numFmt w:val="bullet"/>
      <w:lvlText w:val=""/>
      <w:lvlJc w:val="left"/>
      <w:pPr>
        <w:tabs>
          <w:tab w:val="num" w:pos="840"/>
        </w:tabs>
        <w:ind w:left="840" w:hanging="420"/>
      </w:pPr>
      <w:rPr>
        <w:rFonts w:ascii="Wingdings" w:hAnsi="Wingdings" w:hint="default"/>
      </w:rPr>
    </w:lvl>
    <w:lvl w:ilvl="1" w:tplc="FB7455D0" w:tentative="1">
      <w:start w:val="1"/>
      <w:numFmt w:val="bullet"/>
      <w:lvlText w:val=""/>
      <w:lvlJc w:val="left"/>
      <w:pPr>
        <w:tabs>
          <w:tab w:val="num" w:pos="1745"/>
        </w:tabs>
        <w:ind w:left="1745" w:hanging="420"/>
      </w:pPr>
      <w:rPr>
        <w:rFonts w:ascii="Wingdings" w:hAnsi="Wingdings" w:hint="default"/>
      </w:rPr>
    </w:lvl>
    <w:lvl w:ilvl="2" w:tplc="95A2EF20" w:tentative="1">
      <w:start w:val="1"/>
      <w:numFmt w:val="bullet"/>
      <w:lvlText w:val=""/>
      <w:lvlJc w:val="left"/>
      <w:pPr>
        <w:tabs>
          <w:tab w:val="num" w:pos="2165"/>
        </w:tabs>
        <w:ind w:left="2165" w:hanging="420"/>
      </w:pPr>
      <w:rPr>
        <w:rFonts w:ascii="Wingdings" w:hAnsi="Wingdings" w:hint="default"/>
      </w:rPr>
    </w:lvl>
    <w:lvl w:ilvl="3" w:tplc="320EA326" w:tentative="1">
      <w:start w:val="1"/>
      <w:numFmt w:val="bullet"/>
      <w:lvlText w:val=""/>
      <w:lvlJc w:val="left"/>
      <w:pPr>
        <w:tabs>
          <w:tab w:val="num" w:pos="2585"/>
        </w:tabs>
        <w:ind w:left="2585" w:hanging="420"/>
      </w:pPr>
      <w:rPr>
        <w:rFonts w:ascii="Wingdings" w:hAnsi="Wingdings" w:hint="default"/>
      </w:rPr>
    </w:lvl>
    <w:lvl w:ilvl="4" w:tplc="795C41CA" w:tentative="1">
      <w:start w:val="1"/>
      <w:numFmt w:val="bullet"/>
      <w:lvlText w:val=""/>
      <w:lvlJc w:val="left"/>
      <w:pPr>
        <w:tabs>
          <w:tab w:val="num" w:pos="3005"/>
        </w:tabs>
        <w:ind w:left="3005" w:hanging="420"/>
      </w:pPr>
      <w:rPr>
        <w:rFonts w:ascii="Wingdings" w:hAnsi="Wingdings" w:hint="default"/>
      </w:rPr>
    </w:lvl>
    <w:lvl w:ilvl="5" w:tplc="4C56F6C0" w:tentative="1">
      <w:start w:val="1"/>
      <w:numFmt w:val="bullet"/>
      <w:lvlText w:val=""/>
      <w:lvlJc w:val="left"/>
      <w:pPr>
        <w:tabs>
          <w:tab w:val="num" w:pos="3425"/>
        </w:tabs>
        <w:ind w:left="3425" w:hanging="420"/>
      </w:pPr>
      <w:rPr>
        <w:rFonts w:ascii="Wingdings" w:hAnsi="Wingdings" w:hint="default"/>
      </w:rPr>
    </w:lvl>
    <w:lvl w:ilvl="6" w:tplc="E6A870AC" w:tentative="1">
      <w:start w:val="1"/>
      <w:numFmt w:val="bullet"/>
      <w:lvlText w:val=""/>
      <w:lvlJc w:val="left"/>
      <w:pPr>
        <w:tabs>
          <w:tab w:val="num" w:pos="3845"/>
        </w:tabs>
        <w:ind w:left="3845" w:hanging="420"/>
      </w:pPr>
      <w:rPr>
        <w:rFonts w:ascii="Wingdings" w:hAnsi="Wingdings" w:hint="default"/>
      </w:rPr>
    </w:lvl>
    <w:lvl w:ilvl="7" w:tplc="F9B2A4DC" w:tentative="1">
      <w:start w:val="1"/>
      <w:numFmt w:val="bullet"/>
      <w:lvlText w:val=""/>
      <w:lvlJc w:val="left"/>
      <w:pPr>
        <w:tabs>
          <w:tab w:val="num" w:pos="4265"/>
        </w:tabs>
        <w:ind w:left="4265" w:hanging="420"/>
      </w:pPr>
      <w:rPr>
        <w:rFonts w:ascii="Wingdings" w:hAnsi="Wingdings" w:hint="default"/>
      </w:rPr>
    </w:lvl>
    <w:lvl w:ilvl="8" w:tplc="FFC249C6" w:tentative="1">
      <w:start w:val="1"/>
      <w:numFmt w:val="bullet"/>
      <w:lvlText w:val=""/>
      <w:lvlJc w:val="left"/>
      <w:pPr>
        <w:tabs>
          <w:tab w:val="num" w:pos="4685"/>
        </w:tabs>
        <w:ind w:left="4685" w:hanging="420"/>
      </w:pPr>
      <w:rPr>
        <w:rFonts w:ascii="Wingdings" w:hAnsi="Wingdings" w:hint="default"/>
      </w:rPr>
    </w:lvl>
  </w:abstractNum>
  <w:abstractNum w:abstractNumId="13">
    <w:nsid w:val="2CDC3221"/>
    <w:multiLevelType w:val="hybridMultilevel"/>
    <w:tmpl w:val="CAC22306"/>
    <w:lvl w:ilvl="0" w:tplc="0382CAB6">
      <w:start w:val="1"/>
      <w:numFmt w:val="bullet"/>
      <w:lvlText w:val=""/>
      <w:lvlJc w:val="left"/>
      <w:pPr>
        <w:tabs>
          <w:tab w:val="num" w:pos="420"/>
        </w:tabs>
        <w:ind w:left="42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4">
    <w:nsid w:val="2CEC2898"/>
    <w:multiLevelType w:val="multilevel"/>
    <w:tmpl w:val="0409001D"/>
    <w:styleLink w:val="5"/>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39150D3D"/>
    <w:multiLevelType w:val="hybridMultilevel"/>
    <w:tmpl w:val="57327736"/>
    <w:lvl w:ilvl="0" w:tplc="04090009">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94"/>
        </w:tabs>
        <w:ind w:left="1294" w:hanging="420"/>
      </w:pPr>
      <w:rPr>
        <w:rFonts w:ascii="Wingdings" w:hAnsi="Wingdings" w:hint="default"/>
      </w:rPr>
    </w:lvl>
    <w:lvl w:ilvl="2" w:tplc="04090005"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3" w:tentative="1">
      <w:start w:val="1"/>
      <w:numFmt w:val="bullet"/>
      <w:lvlText w:val=""/>
      <w:lvlJc w:val="left"/>
      <w:pPr>
        <w:tabs>
          <w:tab w:val="num" w:pos="2554"/>
        </w:tabs>
        <w:ind w:left="2554" w:hanging="420"/>
      </w:pPr>
      <w:rPr>
        <w:rFonts w:ascii="Wingdings" w:hAnsi="Wingdings" w:hint="default"/>
      </w:rPr>
    </w:lvl>
    <w:lvl w:ilvl="5" w:tplc="04090005"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3" w:tentative="1">
      <w:start w:val="1"/>
      <w:numFmt w:val="bullet"/>
      <w:lvlText w:val=""/>
      <w:lvlJc w:val="left"/>
      <w:pPr>
        <w:tabs>
          <w:tab w:val="num" w:pos="3814"/>
        </w:tabs>
        <w:ind w:left="3814" w:hanging="420"/>
      </w:pPr>
      <w:rPr>
        <w:rFonts w:ascii="Wingdings" w:hAnsi="Wingdings" w:hint="default"/>
      </w:rPr>
    </w:lvl>
    <w:lvl w:ilvl="8" w:tplc="04090005" w:tentative="1">
      <w:start w:val="1"/>
      <w:numFmt w:val="bullet"/>
      <w:lvlText w:val=""/>
      <w:lvlJc w:val="left"/>
      <w:pPr>
        <w:tabs>
          <w:tab w:val="num" w:pos="4234"/>
        </w:tabs>
        <w:ind w:left="4234" w:hanging="420"/>
      </w:pPr>
      <w:rPr>
        <w:rFonts w:ascii="Wingdings" w:hAnsi="Wingdings" w:hint="default"/>
      </w:rPr>
    </w:lvl>
  </w:abstractNum>
  <w:abstractNum w:abstractNumId="16">
    <w:nsid w:val="396B0EBC"/>
    <w:multiLevelType w:val="hybridMultilevel"/>
    <w:tmpl w:val="0D84E28C"/>
    <w:lvl w:ilvl="0" w:tplc="B00E9874">
      <w:start w:val="1"/>
      <w:numFmt w:val="decimal"/>
      <w:lvlText w:val="%1."/>
      <w:lvlJc w:val="left"/>
      <w:pPr>
        <w:ind w:left="360" w:hanging="360"/>
      </w:pPr>
      <w:rPr>
        <w:rFonts w:hint="default"/>
      </w:rPr>
    </w:lvl>
    <w:lvl w:ilvl="1" w:tplc="06E03B64" w:tentative="1">
      <w:start w:val="1"/>
      <w:numFmt w:val="lowerLetter"/>
      <w:lvlText w:val="%2)"/>
      <w:lvlJc w:val="left"/>
      <w:pPr>
        <w:ind w:left="840" w:hanging="420"/>
      </w:pPr>
    </w:lvl>
    <w:lvl w:ilvl="2" w:tplc="CA12ABCC" w:tentative="1">
      <w:start w:val="1"/>
      <w:numFmt w:val="lowerRoman"/>
      <w:lvlText w:val="%3."/>
      <w:lvlJc w:val="right"/>
      <w:pPr>
        <w:ind w:left="1260" w:hanging="420"/>
      </w:pPr>
    </w:lvl>
    <w:lvl w:ilvl="3" w:tplc="2E248DBE" w:tentative="1">
      <w:start w:val="1"/>
      <w:numFmt w:val="decimal"/>
      <w:lvlText w:val="%4."/>
      <w:lvlJc w:val="left"/>
      <w:pPr>
        <w:ind w:left="1680" w:hanging="420"/>
      </w:pPr>
    </w:lvl>
    <w:lvl w:ilvl="4" w:tplc="2692FB90" w:tentative="1">
      <w:start w:val="1"/>
      <w:numFmt w:val="lowerLetter"/>
      <w:lvlText w:val="%5)"/>
      <w:lvlJc w:val="left"/>
      <w:pPr>
        <w:ind w:left="2100" w:hanging="420"/>
      </w:pPr>
    </w:lvl>
    <w:lvl w:ilvl="5" w:tplc="878EB38C" w:tentative="1">
      <w:start w:val="1"/>
      <w:numFmt w:val="lowerRoman"/>
      <w:lvlText w:val="%6."/>
      <w:lvlJc w:val="right"/>
      <w:pPr>
        <w:ind w:left="2520" w:hanging="420"/>
      </w:pPr>
    </w:lvl>
    <w:lvl w:ilvl="6" w:tplc="98FED446" w:tentative="1">
      <w:start w:val="1"/>
      <w:numFmt w:val="decimal"/>
      <w:lvlText w:val="%7."/>
      <w:lvlJc w:val="left"/>
      <w:pPr>
        <w:ind w:left="2940" w:hanging="420"/>
      </w:pPr>
    </w:lvl>
    <w:lvl w:ilvl="7" w:tplc="FFEA7D18" w:tentative="1">
      <w:start w:val="1"/>
      <w:numFmt w:val="lowerLetter"/>
      <w:lvlText w:val="%8)"/>
      <w:lvlJc w:val="left"/>
      <w:pPr>
        <w:ind w:left="3360" w:hanging="420"/>
      </w:pPr>
    </w:lvl>
    <w:lvl w:ilvl="8" w:tplc="77DA7FC8" w:tentative="1">
      <w:start w:val="1"/>
      <w:numFmt w:val="lowerRoman"/>
      <w:lvlText w:val="%9."/>
      <w:lvlJc w:val="right"/>
      <w:pPr>
        <w:ind w:left="3780" w:hanging="420"/>
      </w:pPr>
    </w:lvl>
  </w:abstractNum>
  <w:abstractNum w:abstractNumId="17">
    <w:nsid w:val="3AC55145"/>
    <w:multiLevelType w:val="hybridMultilevel"/>
    <w:tmpl w:val="11E02B76"/>
    <w:lvl w:ilvl="0" w:tplc="0409000D">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8">
    <w:nsid w:val="3ACD0473"/>
    <w:multiLevelType w:val="hybridMultilevel"/>
    <w:tmpl w:val="AE64A9C0"/>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3E504503"/>
    <w:multiLevelType w:val="hybridMultilevel"/>
    <w:tmpl w:val="3E304A6C"/>
    <w:lvl w:ilvl="0" w:tplc="04090003">
      <w:start w:val="1"/>
      <w:numFmt w:val="decimal"/>
      <w:pStyle w:val="DAS"/>
      <w:lvlText w:val="(%1)"/>
      <w:lvlJc w:val="left"/>
      <w:pPr>
        <w:tabs>
          <w:tab w:val="num" w:pos="737"/>
        </w:tabs>
        <w:ind w:left="737" w:hanging="397"/>
      </w:pPr>
      <w:rPr>
        <w:rFonts w:hint="eastAsia"/>
      </w:rPr>
    </w:lvl>
    <w:lvl w:ilvl="1" w:tplc="04090003">
      <w:start w:val="1"/>
      <w:numFmt w:val="bullet"/>
      <w:lvlText w:val=""/>
      <w:lvlJc w:val="left"/>
      <w:pPr>
        <w:tabs>
          <w:tab w:val="num" w:pos="1265"/>
        </w:tabs>
        <w:ind w:left="1265" w:hanging="420"/>
      </w:pPr>
      <w:rPr>
        <w:rFonts w:ascii="Wingdings" w:hAnsi="Wingdings" w:hint="default"/>
      </w:rPr>
    </w:lvl>
    <w:lvl w:ilvl="2" w:tplc="04090005"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3" w:tentative="1">
      <w:start w:val="1"/>
      <w:numFmt w:val="bullet"/>
      <w:lvlText w:val=""/>
      <w:lvlJc w:val="left"/>
      <w:pPr>
        <w:tabs>
          <w:tab w:val="num" w:pos="2525"/>
        </w:tabs>
        <w:ind w:left="2525" w:hanging="420"/>
      </w:pPr>
      <w:rPr>
        <w:rFonts w:ascii="Wingdings" w:hAnsi="Wingdings" w:hint="default"/>
      </w:rPr>
    </w:lvl>
    <w:lvl w:ilvl="5" w:tplc="04090005"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3" w:tentative="1">
      <w:start w:val="1"/>
      <w:numFmt w:val="bullet"/>
      <w:lvlText w:val=""/>
      <w:lvlJc w:val="left"/>
      <w:pPr>
        <w:tabs>
          <w:tab w:val="num" w:pos="3785"/>
        </w:tabs>
        <w:ind w:left="3785" w:hanging="420"/>
      </w:pPr>
      <w:rPr>
        <w:rFonts w:ascii="Wingdings" w:hAnsi="Wingdings" w:hint="default"/>
      </w:rPr>
    </w:lvl>
    <w:lvl w:ilvl="8" w:tplc="04090005" w:tentative="1">
      <w:start w:val="1"/>
      <w:numFmt w:val="bullet"/>
      <w:lvlText w:val=""/>
      <w:lvlJc w:val="left"/>
      <w:pPr>
        <w:tabs>
          <w:tab w:val="num" w:pos="4205"/>
        </w:tabs>
        <w:ind w:left="4205" w:hanging="420"/>
      </w:pPr>
      <w:rPr>
        <w:rFonts w:ascii="Wingdings" w:hAnsi="Wingdings" w:hint="default"/>
      </w:rPr>
    </w:lvl>
  </w:abstractNum>
  <w:abstractNum w:abstractNumId="20">
    <w:nsid w:val="3E952C97"/>
    <w:multiLevelType w:val="multilevel"/>
    <w:tmpl w:val="AD0E7FD0"/>
    <w:lvl w:ilvl="0">
      <w:start w:val="1"/>
      <w:numFmt w:val="decimal"/>
      <w:pStyle w:val="1"/>
      <w:isLgl/>
      <w:suff w:val="space"/>
      <w:lvlText w:val="%1."/>
      <w:lvlJc w:val="left"/>
      <w:pPr>
        <w:ind w:left="425" w:hanging="425"/>
      </w:pPr>
      <w:rPr>
        <w:rFonts w:ascii="Times New Roman" w:hAnsi="Times New Roman" w:hint="default"/>
        <w:b/>
        <w:i w:val="0"/>
        <w:spacing w:val="0"/>
        <w:w w:val="100"/>
        <w:position w:val="0"/>
        <w:sz w:val="48"/>
      </w:rPr>
    </w:lvl>
    <w:lvl w:ilvl="1">
      <w:start w:val="1"/>
      <w:numFmt w:val="decimal"/>
      <w:pStyle w:val="2"/>
      <w:isLgl/>
      <w:suff w:val="space"/>
      <w:lvlText w:val="%1.%2."/>
      <w:lvlJc w:val="left"/>
      <w:pPr>
        <w:ind w:left="567" w:hanging="567"/>
      </w:pPr>
      <w:rPr>
        <w:rFonts w:ascii="Times New Roman" w:hAnsi="Times New Roman" w:hint="default"/>
        <w:b/>
        <w:i w:val="0"/>
        <w:spacing w:val="0"/>
        <w:w w:val="100"/>
        <w:position w:val="0"/>
        <w:sz w:val="44"/>
      </w:rPr>
    </w:lvl>
    <w:lvl w:ilvl="2">
      <w:start w:val="1"/>
      <w:numFmt w:val="decimal"/>
      <w:pStyle w:val="3"/>
      <w:isLgl/>
      <w:suff w:val="space"/>
      <w:lvlText w:val="%1.%2.%3."/>
      <w:lvlJc w:val="left"/>
      <w:pPr>
        <w:ind w:left="709" w:hanging="709"/>
      </w:pPr>
      <w:rPr>
        <w:rFonts w:ascii="Times New Roman" w:hAnsi="Times New Roman" w:hint="default"/>
        <w:b/>
        <w:i w:val="0"/>
        <w:spacing w:val="0"/>
        <w:w w:val="100"/>
        <w:position w:val="0"/>
        <w:sz w:val="36"/>
      </w:rPr>
    </w:lvl>
    <w:lvl w:ilvl="3">
      <w:start w:val="1"/>
      <w:numFmt w:val="decimal"/>
      <w:pStyle w:val="4"/>
      <w:isLgl/>
      <w:suff w:val="space"/>
      <w:lvlText w:val="%1.%2.%3.%4."/>
      <w:lvlJc w:val="left"/>
      <w:pPr>
        <w:ind w:left="851" w:hanging="851"/>
      </w:pPr>
      <w:rPr>
        <w:rFonts w:ascii="Times New Roman" w:hAnsi="Times New Roman" w:hint="default"/>
        <w:b/>
        <w:i w:val="0"/>
        <w:spacing w:val="0"/>
        <w:w w:val="100"/>
        <w:position w:val="0"/>
        <w:sz w:val="32"/>
      </w:rPr>
    </w:lvl>
    <w:lvl w:ilvl="4">
      <w:start w:val="1"/>
      <w:numFmt w:val="decimal"/>
      <w:pStyle w:val="50"/>
      <w:isLgl/>
      <w:suff w:val="space"/>
      <w:lvlText w:val="%1.%2.%3.%4.%5."/>
      <w:lvlJc w:val="left"/>
      <w:pPr>
        <w:ind w:left="992" w:hanging="992"/>
      </w:pPr>
      <w:rPr>
        <w:rFonts w:ascii="Times New Roman" w:hAnsi="Times New Roman" w:hint="default"/>
        <w:b/>
        <w:i w:val="0"/>
        <w:spacing w:val="0"/>
        <w:w w:val="100"/>
        <w:position w:val="0"/>
        <w:sz w:val="30"/>
      </w:rPr>
    </w:lvl>
    <w:lvl w:ilvl="5">
      <w:start w:val="1"/>
      <w:numFmt w:val="decimal"/>
      <w:isLgl/>
      <w:suff w:val="space"/>
      <w:lvlText w:val="%1.%2.%3.%4.%5.%6."/>
      <w:lvlJc w:val="left"/>
      <w:pPr>
        <w:ind w:left="1134" w:hanging="1134"/>
      </w:pPr>
      <w:rPr>
        <w:rFonts w:ascii="Times New Roman" w:hAnsi="Times New Roman" w:hint="default"/>
        <w:b/>
        <w:i w:val="0"/>
        <w:spacing w:val="0"/>
        <w:w w:val="100"/>
        <w:position w:val="0"/>
        <w:sz w:val="28"/>
      </w:rPr>
    </w:lvl>
    <w:lvl w:ilvl="6">
      <w:start w:val="1"/>
      <w:numFmt w:val="bullet"/>
      <w:suff w:val="space"/>
      <w:lvlText w:val=""/>
      <w:lvlJc w:val="left"/>
      <w:pPr>
        <w:ind w:left="1276" w:hanging="1276"/>
      </w:pPr>
      <w:rPr>
        <w:rFonts w:ascii="Symbol" w:hAnsi="Symbol" w:hint="default"/>
        <w:spacing w:val="0"/>
        <w:w w:val="100"/>
        <w:position w:val="0"/>
        <w:sz w:val="21"/>
      </w:rPr>
    </w:lvl>
    <w:lvl w:ilvl="7">
      <w:start w:val="1"/>
      <w:numFmt w:val="bullet"/>
      <w:suff w:val="space"/>
      <w:lvlText w:val=""/>
      <w:lvlJc w:val="left"/>
      <w:pPr>
        <w:ind w:left="1418" w:hanging="1418"/>
      </w:pPr>
      <w:rPr>
        <w:rFonts w:ascii="Symbol" w:hAnsi="Symbol" w:hint="default"/>
        <w:sz w:val="21"/>
      </w:rPr>
    </w:lvl>
    <w:lvl w:ilvl="8">
      <w:start w:val="1"/>
      <w:numFmt w:val="bullet"/>
      <w:suff w:val="space"/>
      <w:lvlText w:val=""/>
      <w:lvlJc w:val="left"/>
      <w:pPr>
        <w:ind w:left="1559" w:hanging="1559"/>
      </w:pPr>
      <w:rPr>
        <w:rFonts w:ascii="Symbol" w:hAnsi="Symbol" w:hint="default"/>
        <w:sz w:val="21"/>
      </w:rPr>
    </w:lvl>
  </w:abstractNum>
  <w:abstractNum w:abstractNumId="21">
    <w:nsid w:val="3FF71DAA"/>
    <w:multiLevelType w:val="hybridMultilevel"/>
    <w:tmpl w:val="729E9762"/>
    <w:lvl w:ilvl="0" w:tplc="04090007">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2">
    <w:nsid w:val="49A90E25"/>
    <w:multiLevelType w:val="hybridMultilevel"/>
    <w:tmpl w:val="AE6E3D06"/>
    <w:lvl w:ilvl="0" w:tplc="0409000F">
      <w:start w:val="1"/>
      <w:numFmt w:val="bullet"/>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745"/>
        </w:tabs>
        <w:ind w:left="1745" w:hanging="420"/>
      </w:pPr>
      <w:rPr>
        <w:rFonts w:ascii="Wingdings" w:hAnsi="Wingdings" w:hint="default"/>
      </w:rPr>
    </w:lvl>
    <w:lvl w:ilvl="2" w:tplc="0409001B" w:tentative="1">
      <w:start w:val="1"/>
      <w:numFmt w:val="bullet"/>
      <w:lvlText w:val=""/>
      <w:lvlJc w:val="left"/>
      <w:pPr>
        <w:tabs>
          <w:tab w:val="num" w:pos="2165"/>
        </w:tabs>
        <w:ind w:left="2165" w:hanging="420"/>
      </w:pPr>
      <w:rPr>
        <w:rFonts w:ascii="Wingdings" w:hAnsi="Wingdings" w:hint="default"/>
      </w:rPr>
    </w:lvl>
    <w:lvl w:ilvl="3" w:tplc="0409000F" w:tentative="1">
      <w:start w:val="1"/>
      <w:numFmt w:val="bullet"/>
      <w:lvlText w:val=""/>
      <w:lvlJc w:val="left"/>
      <w:pPr>
        <w:tabs>
          <w:tab w:val="num" w:pos="2585"/>
        </w:tabs>
        <w:ind w:left="2585" w:hanging="420"/>
      </w:pPr>
      <w:rPr>
        <w:rFonts w:ascii="Wingdings" w:hAnsi="Wingdings" w:hint="default"/>
      </w:rPr>
    </w:lvl>
    <w:lvl w:ilvl="4" w:tplc="04090019" w:tentative="1">
      <w:start w:val="1"/>
      <w:numFmt w:val="bullet"/>
      <w:lvlText w:val=""/>
      <w:lvlJc w:val="left"/>
      <w:pPr>
        <w:tabs>
          <w:tab w:val="num" w:pos="3005"/>
        </w:tabs>
        <w:ind w:left="3005" w:hanging="420"/>
      </w:pPr>
      <w:rPr>
        <w:rFonts w:ascii="Wingdings" w:hAnsi="Wingdings" w:hint="default"/>
      </w:rPr>
    </w:lvl>
    <w:lvl w:ilvl="5" w:tplc="0409001B" w:tentative="1">
      <w:start w:val="1"/>
      <w:numFmt w:val="bullet"/>
      <w:lvlText w:val=""/>
      <w:lvlJc w:val="left"/>
      <w:pPr>
        <w:tabs>
          <w:tab w:val="num" w:pos="3425"/>
        </w:tabs>
        <w:ind w:left="3425" w:hanging="420"/>
      </w:pPr>
      <w:rPr>
        <w:rFonts w:ascii="Wingdings" w:hAnsi="Wingdings" w:hint="default"/>
      </w:rPr>
    </w:lvl>
    <w:lvl w:ilvl="6" w:tplc="0409000F" w:tentative="1">
      <w:start w:val="1"/>
      <w:numFmt w:val="bullet"/>
      <w:lvlText w:val=""/>
      <w:lvlJc w:val="left"/>
      <w:pPr>
        <w:tabs>
          <w:tab w:val="num" w:pos="3845"/>
        </w:tabs>
        <w:ind w:left="3845" w:hanging="420"/>
      </w:pPr>
      <w:rPr>
        <w:rFonts w:ascii="Wingdings" w:hAnsi="Wingdings" w:hint="default"/>
      </w:rPr>
    </w:lvl>
    <w:lvl w:ilvl="7" w:tplc="04090019" w:tentative="1">
      <w:start w:val="1"/>
      <w:numFmt w:val="bullet"/>
      <w:lvlText w:val=""/>
      <w:lvlJc w:val="left"/>
      <w:pPr>
        <w:tabs>
          <w:tab w:val="num" w:pos="4265"/>
        </w:tabs>
        <w:ind w:left="4265" w:hanging="420"/>
      </w:pPr>
      <w:rPr>
        <w:rFonts w:ascii="Wingdings" w:hAnsi="Wingdings" w:hint="default"/>
      </w:rPr>
    </w:lvl>
    <w:lvl w:ilvl="8" w:tplc="0409001B" w:tentative="1">
      <w:start w:val="1"/>
      <w:numFmt w:val="bullet"/>
      <w:lvlText w:val=""/>
      <w:lvlJc w:val="left"/>
      <w:pPr>
        <w:tabs>
          <w:tab w:val="num" w:pos="4685"/>
        </w:tabs>
        <w:ind w:left="4685" w:hanging="420"/>
      </w:pPr>
      <w:rPr>
        <w:rFonts w:ascii="Wingdings" w:hAnsi="Wingdings" w:hint="default"/>
      </w:rPr>
    </w:lvl>
  </w:abstractNum>
  <w:abstractNum w:abstractNumId="23">
    <w:nsid w:val="4AA85BCF"/>
    <w:multiLevelType w:val="hybridMultilevel"/>
    <w:tmpl w:val="7486A0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nsid w:val="4C0E0A91"/>
    <w:multiLevelType w:val="hybridMultilevel"/>
    <w:tmpl w:val="6B4477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nsid w:val="536B6B01"/>
    <w:multiLevelType w:val="hybridMultilevel"/>
    <w:tmpl w:val="91E45606"/>
    <w:lvl w:ilvl="0" w:tplc="7254A48A">
      <w:start w:val="1"/>
      <w:numFmt w:val="bullet"/>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5"/>
        </w:tabs>
        <w:ind w:left="1265" w:hanging="420"/>
      </w:pPr>
      <w:rPr>
        <w:rFonts w:ascii="Wingdings" w:hAnsi="Wingdings" w:hint="default"/>
      </w:rPr>
    </w:lvl>
    <w:lvl w:ilvl="2" w:tplc="0409001B" w:tentative="1">
      <w:start w:val="1"/>
      <w:numFmt w:val="bullet"/>
      <w:lvlText w:val=""/>
      <w:lvlJc w:val="left"/>
      <w:pPr>
        <w:tabs>
          <w:tab w:val="num" w:pos="1685"/>
        </w:tabs>
        <w:ind w:left="1685" w:hanging="420"/>
      </w:pPr>
      <w:rPr>
        <w:rFonts w:ascii="Wingdings" w:hAnsi="Wingdings" w:hint="default"/>
      </w:rPr>
    </w:lvl>
    <w:lvl w:ilvl="3" w:tplc="0409000F" w:tentative="1">
      <w:start w:val="1"/>
      <w:numFmt w:val="bullet"/>
      <w:lvlText w:val=""/>
      <w:lvlJc w:val="left"/>
      <w:pPr>
        <w:tabs>
          <w:tab w:val="num" w:pos="2105"/>
        </w:tabs>
        <w:ind w:left="2105" w:hanging="420"/>
      </w:pPr>
      <w:rPr>
        <w:rFonts w:ascii="Wingdings" w:hAnsi="Wingdings" w:hint="default"/>
      </w:rPr>
    </w:lvl>
    <w:lvl w:ilvl="4" w:tplc="04090019" w:tentative="1">
      <w:start w:val="1"/>
      <w:numFmt w:val="bullet"/>
      <w:lvlText w:val=""/>
      <w:lvlJc w:val="left"/>
      <w:pPr>
        <w:tabs>
          <w:tab w:val="num" w:pos="2525"/>
        </w:tabs>
        <w:ind w:left="2525" w:hanging="420"/>
      </w:pPr>
      <w:rPr>
        <w:rFonts w:ascii="Wingdings" w:hAnsi="Wingdings" w:hint="default"/>
      </w:rPr>
    </w:lvl>
    <w:lvl w:ilvl="5" w:tplc="0409001B" w:tentative="1">
      <w:start w:val="1"/>
      <w:numFmt w:val="bullet"/>
      <w:lvlText w:val=""/>
      <w:lvlJc w:val="left"/>
      <w:pPr>
        <w:tabs>
          <w:tab w:val="num" w:pos="2945"/>
        </w:tabs>
        <w:ind w:left="2945" w:hanging="420"/>
      </w:pPr>
      <w:rPr>
        <w:rFonts w:ascii="Wingdings" w:hAnsi="Wingdings" w:hint="default"/>
      </w:rPr>
    </w:lvl>
    <w:lvl w:ilvl="6" w:tplc="0409000F" w:tentative="1">
      <w:start w:val="1"/>
      <w:numFmt w:val="bullet"/>
      <w:lvlText w:val=""/>
      <w:lvlJc w:val="left"/>
      <w:pPr>
        <w:tabs>
          <w:tab w:val="num" w:pos="3365"/>
        </w:tabs>
        <w:ind w:left="3365" w:hanging="420"/>
      </w:pPr>
      <w:rPr>
        <w:rFonts w:ascii="Wingdings" w:hAnsi="Wingdings" w:hint="default"/>
      </w:rPr>
    </w:lvl>
    <w:lvl w:ilvl="7" w:tplc="04090019" w:tentative="1">
      <w:start w:val="1"/>
      <w:numFmt w:val="bullet"/>
      <w:lvlText w:val=""/>
      <w:lvlJc w:val="left"/>
      <w:pPr>
        <w:tabs>
          <w:tab w:val="num" w:pos="3785"/>
        </w:tabs>
        <w:ind w:left="3785" w:hanging="420"/>
      </w:pPr>
      <w:rPr>
        <w:rFonts w:ascii="Wingdings" w:hAnsi="Wingdings" w:hint="default"/>
      </w:rPr>
    </w:lvl>
    <w:lvl w:ilvl="8" w:tplc="0409001B" w:tentative="1">
      <w:start w:val="1"/>
      <w:numFmt w:val="bullet"/>
      <w:lvlText w:val=""/>
      <w:lvlJc w:val="left"/>
      <w:pPr>
        <w:tabs>
          <w:tab w:val="num" w:pos="4205"/>
        </w:tabs>
        <w:ind w:left="4205" w:hanging="420"/>
      </w:pPr>
      <w:rPr>
        <w:rFonts w:ascii="Wingdings" w:hAnsi="Wingdings" w:hint="default"/>
      </w:rPr>
    </w:lvl>
  </w:abstractNum>
  <w:abstractNum w:abstractNumId="26">
    <w:nsid w:val="5522366B"/>
    <w:multiLevelType w:val="hybridMultilevel"/>
    <w:tmpl w:val="F342F02A"/>
    <w:lvl w:ilvl="0" w:tplc="0382CAB6">
      <w:start w:val="1"/>
      <w:numFmt w:val="bullet"/>
      <w:lvlText w:val=""/>
      <w:lvlJc w:val="left"/>
      <w:pPr>
        <w:tabs>
          <w:tab w:val="num" w:pos="900"/>
        </w:tabs>
        <w:ind w:left="900" w:hanging="420"/>
      </w:pPr>
      <w:rPr>
        <w:rFonts w:ascii="Wingdings" w:hAnsi="Wingdings" w:hint="default"/>
      </w:rPr>
    </w:lvl>
    <w:lvl w:ilvl="1" w:tplc="04090019">
      <w:start w:val="1"/>
      <w:numFmt w:val="bullet"/>
      <w:lvlText w:val=""/>
      <w:lvlJc w:val="left"/>
      <w:pPr>
        <w:tabs>
          <w:tab w:val="num" w:pos="1320"/>
        </w:tabs>
        <w:ind w:left="1320" w:hanging="420"/>
      </w:pPr>
      <w:rPr>
        <w:rFonts w:ascii="Wingdings" w:hAnsi="Wingdings" w:hint="default"/>
      </w:rPr>
    </w:lvl>
    <w:lvl w:ilvl="2" w:tplc="0409001B">
      <w:start w:val="1"/>
      <w:numFmt w:val="bullet"/>
      <w:lvlText w:val=""/>
      <w:lvlJc w:val="left"/>
      <w:pPr>
        <w:tabs>
          <w:tab w:val="num" w:pos="1740"/>
        </w:tabs>
        <w:ind w:left="1740" w:hanging="420"/>
      </w:pPr>
      <w:rPr>
        <w:rFonts w:ascii="Wingdings" w:hAnsi="Wingdings" w:hint="default"/>
      </w:rPr>
    </w:lvl>
    <w:lvl w:ilvl="3" w:tplc="0409000F" w:tentative="1">
      <w:start w:val="1"/>
      <w:numFmt w:val="bullet"/>
      <w:lvlText w:val=""/>
      <w:lvlJc w:val="left"/>
      <w:pPr>
        <w:tabs>
          <w:tab w:val="num" w:pos="2160"/>
        </w:tabs>
        <w:ind w:left="2160" w:hanging="420"/>
      </w:pPr>
      <w:rPr>
        <w:rFonts w:ascii="Wingdings" w:hAnsi="Wingdings" w:hint="default"/>
      </w:rPr>
    </w:lvl>
    <w:lvl w:ilvl="4" w:tplc="04090019" w:tentative="1">
      <w:start w:val="1"/>
      <w:numFmt w:val="bullet"/>
      <w:lvlText w:val=""/>
      <w:lvlJc w:val="left"/>
      <w:pPr>
        <w:tabs>
          <w:tab w:val="num" w:pos="2580"/>
        </w:tabs>
        <w:ind w:left="2580" w:hanging="420"/>
      </w:pPr>
      <w:rPr>
        <w:rFonts w:ascii="Wingdings" w:hAnsi="Wingdings" w:hint="default"/>
      </w:rPr>
    </w:lvl>
    <w:lvl w:ilvl="5" w:tplc="0409001B"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9" w:tentative="1">
      <w:start w:val="1"/>
      <w:numFmt w:val="bullet"/>
      <w:lvlText w:val=""/>
      <w:lvlJc w:val="left"/>
      <w:pPr>
        <w:tabs>
          <w:tab w:val="num" w:pos="3840"/>
        </w:tabs>
        <w:ind w:left="3840" w:hanging="420"/>
      </w:pPr>
      <w:rPr>
        <w:rFonts w:ascii="Wingdings" w:hAnsi="Wingdings" w:hint="default"/>
      </w:rPr>
    </w:lvl>
    <w:lvl w:ilvl="8" w:tplc="0409001B" w:tentative="1">
      <w:start w:val="1"/>
      <w:numFmt w:val="bullet"/>
      <w:lvlText w:val=""/>
      <w:lvlJc w:val="left"/>
      <w:pPr>
        <w:tabs>
          <w:tab w:val="num" w:pos="4260"/>
        </w:tabs>
        <w:ind w:left="4260" w:hanging="420"/>
      </w:pPr>
      <w:rPr>
        <w:rFonts w:ascii="Wingdings" w:hAnsi="Wingdings" w:hint="default"/>
      </w:rPr>
    </w:lvl>
  </w:abstractNum>
  <w:abstractNum w:abstractNumId="27">
    <w:nsid w:val="56472559"/>
    <w:multiLevelType w:val="hybridMultilevel"/>
    <w:tmpl w:val="1EF4BD68"/>
    <w:lvl w:ilvl="0" w:tplc="69D23FB2">
      <w:start w:val="1"/>
      <w:numFmt w:val="decimal"/>
      <w:lvlText w:val="%1."/>
      <w:lvlJc w:val="left"/>
      <w:pPr>
        <w:ind w:left="360" w:hanging="360"/>
      </w:pPr>
      <w:rPr>
        <w:rFonts w:hint="default"/>
      </w:rPr>
    </w:lvl>
    <w:lvl w:ilvl="1" w:tplc="195EA512" w:tentative="1">
      <w:start w:val="1"/>
      <w:numFmt w:val="lowerLetter"/>
      <w:lvlText w:val="%2)"/>
      <w:lvlJc w:val="left"/>
      <w:pPr>
        <w:ind w:left="840" w:hanging="420"/>
      </w:pPr>
    </w:lvl>
    <w:lvl w:ilvl="2" w:tplc="2362E69E" w:tentative="1">
      <w:start w:val="1"/>
      <w:numFmt w:val="lowerRoman"/>
      <w:lvlText w:val="%3."/>
      <w:lvlJc w:val="right"/>
      <w:pPr>
        <w:ind w:left="1260" w:hanging="420"/>
      </w:pPr>
    </w:lvl>
    <w:lvl w:ilvl="3" w:tplc="FA120930" w:tentative="1">
      <w:start w:val="1"/>
      <w:numFmt w:val="decimal"/>
      <w:lvlText w:val="%4."/>
      <w:lvlJc w:val="left"/>
      <w:pPr>
        <w:ind w:left="1680" w:hanging="420"/>
      </w:pPr>
    </w:lvl>
    <w:lvl w:ilvl="4" w:tplc="F71A4BD6" w:tentative="1">
      <w:start w:val="1"/>
      <w:numFmt w:val="lowerLetter"/>
      <w:lvlText w:val="%5)"/>
      <w:lvlJc w:val="left"/>
      <w:pPr>
        <w:ind w:left="2100" w:hanging="420"/>
      </w:pPr>
    </w:lvl>
    <w:lvl w:ilvl="5" w:tplc="9FC61CA8" w:tentative="1">
      <w:start w:val="1"/>
      <w:numFmt w:val="lowerRoman"/>
      <w:lvlText w:val="%6."/>
      <w:lvlJc w:val="right"/>
      <w:pPr>
        <w:ind w:left="2520" w:hanging="420"/>
      </w:pPr>
    </w:lvl>
    <w:lvl w:ilvl="6" w:tplc="A3E64AB8" w:tentative="1">
      <w:start w:val="1"/>
      <w:numFmt w:val="decimal"/>
      <w:lvlText w:val="%7."/>
      <w:lvlJc w:val="left"/>
      <w:pPr>
        <w:ind w:left="2940" w:hanging="420"/>
      </w:pPr>
    </w:lvl>
    <w:lvl w:ilvl="7" w:tplc="C76E4580" w:tentative="1">
      <w:start w:val="1"/>
      <w:numFmt w:val="lowerLetter"/>
      <w:lvlText w:val="%8)"/>
      <w:lvlJc w:val="left"/>
      <w:pPr>
        <w:ind w:left="3360" w:hanging="420"/>
      </w:pPr>
    </w:lvl>
    <w:lvl w:ilvl="8" w:tplc="9C4A675E" w:tentative="1">
      <w:start w:val="1"/>
      <w:numFmt w:val="lowerRoman"/>
      <w:lvlText w:val="%9."/>
      <w:lvlJc w:val="right"/>
      <w:pPr>
        <w:ind w:left="3780" w:hanging="420"/>
      </w:pPr>
    </w:lvl>
  </w:abstractNum>
  <w:abstractNum w:abstractNumId="28">
    <w:nsid w:val="57897BF9"/>
    <w:multiLevelType w:val="hybridMultilevel"/>
    <w:tmpl w:val="1EF4BD68"/>
    <w:lvl w:ilvl="0" w:tplc="1AF2FF2E">
      <w:start w:val="1"/>
      <w:numFmt w:val="decimal"/>
      <w:lvlText w:val="%1."/>
      <w:lvlJc w:val="left"/>
      <w:pPr>
        <w:ind w:left="360" w:hanging="360"/>
      </w:pPr>
      <w:rPr>
        <w:rFonts w:hint="default"/>
      </w:rPr>
    </w:lvl>
    <w:lvl w:ilvl="1" w:tplc="0DAA9E8E" w:tentative="1">
      <w:start w:val="1"/>
      <w:numFmt w:val="lowerLetter"/>
      <w:lvlText w:val="%2)"/>
      <w:lvlJc w:val="left"/>
      <w:pPr>
        <w:ind w:left="840" w:hanging="420"/>
      </w:pPr>
    </w:lvl>
    <w:lvl w:ilvl="2" w:tplc="4DB0D8DE" w:tentative="1">
      <w:start w:val="1"/>
      <w:numFmt w:val="lowerRoman"/>
      <w:lvlText w:val="%3."/>
      <w:lvlJc w:val="right"/>
      <w:pPr>
        <w:ind w:left="1260" w:hanging="420"/>
      </w:pPr>
    </w:lvl>
    <w:lvl w:ilvl="3" w:tplc="7ABABFC0" w:tentative="1">
      <w:start w:val="1"/>
      <w:numFmt w:val="decimal"/>
      <w:lvlText w:val="%4."/>
      <w:lvlJc w:val="left"/>
      <w:pPr>
        <w:ind w:left="1680" w:hanging="420"/>
      </w:pPr>
    </w:lvl>
    <w:lvl w:ilvl="4" w:tplc="D65E5B08" w:tentative="1">
      <w:start w:val="1"/>
      <w:numFmt w:val="lowerLetter"/>
      <w:lvlText w:val="%5)"/>
      <w:lvlJc w:val="left"/>
      <w:pPr>
        <w:ind w:left="2100" w:hanging="420"/>
      </w:pPr>
    </w:lvl>
    <w:lvl w:ilvl="5" w:tplc="CFC8DC44" w:tentative="1">
      <w:start w:val="1"/>
      <w:numFmt w:val="lowerRoman"/>
      <w:lvlText w:val="%6."/>
      <w:lvlJc w:val="right"/>
      <w:pPr>
        <w:ind w:left="2520" w:hanging="420"/>
      </w:pPr>
    </w:lvl>
    <w:lvl w:ilvl="6" w:tplc="C9AC7338" w:tentative="1">
      <w:start w:val="1"/>
      <w:numFmt w:val="decimal"/>
      <w:lvlText w:val="%7."/>
      <w:lvlJc w:val="left"/>
      <w:pPr>
        <w:ind w:left="2940" w:hanging="420"/>
      </w:pPr>
    </w:lvl>
    <w:lvl w:ilvl="7" w:tplc="B1160648" w:tentative="1">
      <w:start w:val="1"/>
      <w:numFmt w:val="lowerLetter"/>
      <w:lvlText w:val="%8)"/>
      <w:lvlJc w:val="left"/>
      <w:pPr>
        <w:ind w:left="3360" w:hanging="420"/>
      </w:pPr>
    </w:lvl>
    <w:lvl w:ilvl="8" w:tplc="63F6685A" w:tentative="1">
      <w:start w:val="1"/>
      <w:numFmt w:val="lowerRoman"/>
      <w:lvlText w:val="%9."/>
      <w:lvlJc w:val="right"/>
      <w:pPr>
        <w:ind w:left="3780" w:hanging="420"/>
      </w:pPr>
    </w:lvl>
  </w:abstractNum>
  <w:abstractNum w:abstractNumId="29">
    <w:nsid w:val="5D1B0CCC"/>
    <w:multiLevelType w:val="hybridMultilevel"/>
    <w:tmpl w:val="4E2C4D3E"/>
    <w:lvl w:ilvl="0" w:tplc="19FC2276">
      <w:start w:val="1"/>
      <w:numFmt w:val="decimal"/>
      <w:lvlText w:val="%1."/>
      <w:lvlJc w:val="left"/>
      <w:pPr>
        <w:ind w:left="360" w:hanging="360"/>
      </w:pPr>
      <w:rPr>
        <w:rFonts w:hint="default"/>
      </w:rPr>
    </w:lvl>
    <w:lvl w:ilvl="1" w:tplc="4D508F34" w:tentative="1">
      <w:start w:val="1"/>
      <w:numFmt w:val="lowerLetter"/>
      <w:lvlText w:val="%2)"/>
      <w:lvlJc w:val="left"/>
      <w:pPr>
        <w:ind w:left="840" w:hanging="420"/>
      </w:pPr>
    </w:lvl>
    <w:lvl w:ilvl="2" w:tplc="2A44E808" w:tentative="1">
      <w:start w:val="1"/>
      <w:numFmt w:val="lowerRoman"/>
      <w:lvlText w:val="%3."/>
      <w:lvlJc w:val="right"/>
      <w:pPr>
        <w:ind w:left="1260" w:hanging="420"/>
      </w:pPr>
    </w:lvl>
    <w:lvl w:ilvl="3" w:tplc="33802AAE" w:tentative="1">
      <w:start w:val="1"/>
      <w:numFmt w:val="decimal"/>
      <w:lvlText w:val="%4."/>
      <w:lvlJc w:val="left"/>
      <w:pPr>
        <w:ind w:left="1680" w:hanging="420"/>
      </w:pPr>
    </w:lvl>
    <w:lvl w:ilvl="4" w:tplc="BCBE4CCC" w:tentative="1">
      <w:start w:val="1"/>
      <w:numFmt w:val="lowerLetter"/>
      <w:lvlText w:val="%5)"/>
      <w:lvlJc w:val="left"/>
      <w:pPr>
        <w:ind w:left="2100" w:hanging="420"/>
      </w:pPr>
    </w:lvl>
    <w:lvl w:ilvl="5" w:tplc="C644962A" w:tentative="1">
      <w:start w:val="1"/>
      <w:numFmt w:val="lowerRoman"/>
      <w:lvlText w:val="%6."/>
      <w:lvlJc w:val="right"/>
      <w:pPr>
        <w:ind w:left="2520" w:hanging="420"/>
      </w:pPr>
    </w:lvl>
    <w:lvl w:ilvl="6" w:tplc="3CC22BF6" w:tentative="1">
      <w:start w:val="1"/>
      <w:numFmt w:val="decimal"/>
      <w:lvlText w:val="%7."/>
      <w:lvlJc w:val="left"/>
      <w:pPr>
        <w:ind w:left="2940" w:hanging="420"/>
      </w:pPr>
    </w:lvl>
    <w:lvl w:ilvl="7" w:tplc="F4CAA332" w:tentative="1">
      <w:start w:val="1"/>
      <w:numFmt w:val="lowerLetter"/>
      <w:lvlText w:val="%8)"/>
      <w:lvlJc w:val="left"/>
      <w:pPr>
        <w:ind w:left="3360" w:hanging="420"/>
      </w:pPr>
    </w:lvl>
    <w:lvl w:ilvl="8" w:tplc="28B0651A" w:tentative="1">
      <w:start w:val="1"/>
      <w:numFmt w:val="lowerRoman"/>
      <w:lvlText w:val="%9."/>
      <w:lvlJc w:val="right"/>
      <w:pPr>
        <w:ind w:left="3780" w:hanging="420"/>
      </w:pPr>
    </w:lvl>
  </w:abstractNum>
  <w:abstractNum w:abstractNumId="30">
    <w:nsid w:val="68804DFB"/>
    <w:multiLevelType w:val="multilevel"/>
    <w:tmpl w:val="12ACAF20"/>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decimal"/>
      <w:pStyle w:val="TableHeading"/>
      <w:lvlText w:val="%1.%2.%3."/>
      <w:lvlJc w:val="left"/>
      <w:pPr>
        <w:tabs>
          <w:tab w:val="num" w:pos="1440"/>
        </w:tabs>
        <w:ind w:left="1080" w:hanging="360"/>
      </w:pPr>
    </w:lvl>
    <w:lvl w:ilvl="3">
      <w:start w:val="1"/>
      <w:numFmt w:val="decimal"/>
      <w:pStyle w:val="Numberedlist23"/>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9763067"/>
    <w:multiLevelType w:val="hybridMultilevel"/>
    <w:tmpl w:val="CA8CEE04"/>
    <w:lvl w:ilvl="0" w:tplc="04090009">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2">
    <w:nsid w:val="6A70283A"/>
    <w:multiLevelType w:val="hybridMultilevel"/>
    <w:tmpl w:val="19B0F9AC"/>
    <w:lvl w:ilvl="0" w:tplc="462A0640">
      <w:start w:val="1"/>
      <w:numFmt w:val="decimal"/>
      <w:lvlText w:val="%1."/>
      <w:lvlJc w:val="left"/>
      <w:pPr>
        <w:ind w:left="360" w:hanging="360"/>
      </w:pPr>
      <w:rPr>
        <w:rFonts w:hint="default"/>
      </w:rPr>
    </w:lvl>
    <w:lvl w:ilvl="1" w:tplc="0E343F12" w:tentative="1">
      <w:start w:val="1"/>
      <w:numFmt w:val="lowerLetter"/>
      <w:lvlText w:val="%2)"/>
      <w:lvlJc w:val="left"/>
      <w:pPr>
        <w:ind w:left="840" w:hanging="420"/>
      </w:pPr>
    </w:lvl>
    <w:lvl w:ilvl="2" w:tplc="1916D8A4" w:tentative="1">
      <w:start w:val="1"/>
      <w:numFmt w:val="lowerRoman"/>
      <w:lvlText w:val="%3."/>
      <w:lvlJc w:val="right"/>
      <w:pPr>
        <w:ind w:left="1260" w:hanging="420"/>
      </w:pPr>
    </w:lvl>
    <w:lvl w:ilvl="3" w:tplc="B3C88312" w:tentative="1">
      <w:start w:val="1"/>
      <w:numFmt w:val="decimal"/>
      <w:lvlText w:val="%4."/>
      <w:lvlJc w:val="left"/>
      <w:pPr>
        <w:ind w:left="1680" w:hanging="420"/>
      </w:pPr>
    </w:lvl>
    <w:lvl w:ilvl="4" w:tplc="D7D6AA1E" w:tentative="1">
      <w:start w:val="1"/>
      <w:numFmt w:val="lowerLetter"/>
      <w:lvlText w:val="%5)"/>
      <w:lvlJc w:val="left"/>
      <w:pPr>
        <w:ind w:left="2100" w:hanging="420"/>
      </w:pPr>
    </w:lvl>
    <w:lvl w:ilvl="5" w:tplc="F3882F8E" w:tentative="1">
      <w:start w:val="1"/>
      <w:numFmt w:val="lowerRoman"/>
      <w:lvlText w:val="%6."/>
      <w:lvlJc w:val="right"/>
      <w:pPr>
        <w:ind w:left="2520" w:hanging="420"/>
      </w:pPr>
    </w:lvl>
    <w:lvl w:ilvl="6" w:tplc="B13CCFFA" w:tentative="1">
      <w:start w:val="1"/>
      <w:numFmt w:val="decimal"/>
      <w:lvlText w:val="%7."/>
      <w:lvlJc w:val="left"/>
      <w:pPr>
        <w:ind w:left="2940" w:hanging="420"/>
      </w:pPr>
    </w:lvl>
    <w:lvl w:ilvl="7" w:tplc="202A5C48" w:tentative="1">
      <w:start w:val="1"/>
      <w:numFmt w:val="lowerLetter"/>
      <w:lvlText w:val="%8)"/>
      <w:lvlJc w:val="left"/>
      <w:pPr>
        <w:ind w:left="3360" w:hanging="420"/>
      </w:pPr>
    </w:lvl>
    <w:lvl w:ilvl="8" w:tplc="A0427C28" w:tentative="1">
      <w:start w:val="1"/>
      <w:numFmt w:val="lowerRoman"/>
      <w:lvlText w:val="%9."/>
      <w:lvlJc w:val="right"/>
      <w:pPr>
        <w:ind w:left="3780" w:hanging="420"/>
      </w:pPr>
    </w:lvl>
  </w:abstractNum>
  <w:abstractNum w:abstractNumId="33">
    <w:nsid w:val="6AE06FC5"/>
    <w:multiLevelType w:val="hybridMultilevel"/>
    <w:tmpl w:val="19B0F9AC"/>
    <w:lvl w:ilvl="0" w:tplc="DEB2F2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F543820"/>
    <w:multiLevelType w:val="hybridMultilevel"/>
    <w:tmpl w:val="18B8BA9A"/>
    <w:lvl w:ilvl="0" w:tplc="04090009">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5">
    <w:nsid w:val="6FE617A3"/>
    <w:multiLevelType w:val="hybridMultilevel"/>
    <w:tmpl w:val="3C4C9B2C"/>
    <w:lvl w:ilvl="0" w:tplc="0409000B">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6">
    <w:nsid w:val="75551D08"/>
    <w:multiLevelType w:val="hybridMultilevel"/>
    <w:tmpl w:val="E5DA5D4C"/>
    <w:lvl w:ilvl="0" w:tplc="04090001">
      <w:start w:val="1"/>
      <w:numFmt w:val="bullet"/>
      <w:lvlText w:val=""/>
      <w:lvlJc w:val="left"/>
      <w:pPr>
        <w:tabs>
          <w:tab w:val="num" w:pos="900"/>
        </w:tabs>
        <w:ind w:left="900" w:hanging="420"/>
      </w:pPr>
      <w:rPr>
        <w:rFonts w:ascii="Wingdings" w:hAnsi="Wingdings" w:hint="default"/>
        <w:sz w:val="21"/>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7">
    <w:nsid w:val="75E10299"/>
    <w:multiLevelType w:val="multilevel"/>
    <w:tmpl w:val="0409001D"/>
    <w:styleLink w:val="1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nsid w:val="788D197A"/>
    <w:multiLevelType w:val="hybridMultilevel"/>
    <w:tmpl w:val="2F4830F0"/>
    <w:lvl w:ilvl="0" w:tplc="D43CABF2">
      <w:start w:val="1"/>
      <w:numFmt w:val="bullet"/>
      <w:pStyle w:val="11"/>
      <w:lvlText w:val=""/>
      <w:lvlPicBulletId w:val="0"/>
      <w:lvlJc w:val="left"/>
      <w:pPr>
        <w:tabs>
          <w:tab w:val="num" w:pos="420"/>
        </w:tabs>
        <w:ind w:left="420" w:hanging="420"/>
      </w:pPr>
      <w:rPr>
        <w:rFonts w:ascii="Symbol" w:hAnsi="Symbol" w:hint="default"/>
        <w:color w:val="auto"/>
      </w:rPr>
    </w:lvl>
    <w:lvl w:ilvl="1" w:tplc="D3CCF400">
      <w:start w:val="1"/>
      <w:numFmt w:val="bullet"/>
      <w:lvlText w:val=""/>
      <w:lvlJc w:val="left"/>
      <w:pPr>
        <w:tabs>
          <w:tab w:val="num" w:pos="867"/>
        </w:tabs>
        <w:ind w:left="867" w:hanging="447"/>
      </w:pPr>
      <w:rPr>
        <w:rFonts w:ascii="Wingdings" w:hAnsi="Wingdings" w:hint="default"/>
        <w:color w:val="auto"/>
      </w:rPr>
    </w:lvl>
    <w:lvl w:ilvl="2" w:tplc="5F5835A4">
      <w:start w:val="1"/>
      <w:numFmt w:val="bullet"/>
      <w:lvlText w:val=""/>
      <w:lvlJc w:val="left"/>
      <w:pPr>
        <w:tabs>
          <w:tab w:val="num" w:pos="1287"/>
        </w:tabs>
        <w:ind w:left="1287" w:hanging="447"/>
      </w:pPr>
      <w:rPr>
        <w:rFonts w:ascii="Wingdings" w:hAnsi="Wingdings" w:hint="default"/>
        <w:color w:val="auto"/>
      </w:rPr>
    </w:lvl>
    <w:lvl w:ilvl="3" w:tplc="20F81D72" w:tentative="1">
      <w:start w:val="1"/>
      <w:numFmt w:val="bullet"/>
      <w:lvlText w:val=""/>
      <w:lvlJc w:val="left"/>
      <w:pPr>
        <w:tabs>
          <w:tab w:val="num" w:pos="1680"/>
        </w:tabs>
        <w:ind w:left="1680" w:hanging="420"/>
      </w:pPr>
      <w:rPr>
        <w:rFonts w:ascii="Wingdings" w:hAnsi="Wingdings" w:hint="default"/>
      </w:rPr>
    </w:lvl>
    <w:lvl w:ilvl="4" w:tplc="263A0D42" w:tentative="1">
      <w:start w:val="1"/>
      <w:numFmt w:val="bullet"/>
      <w:lvlText w:val=""/>
      <w:lvlJc w:val="left"/>
      <w:pPr>
        <w:tabs>
          <w:tab w:val="num" w:pos="2100"/>
        </w:tabs>
        <w:ind w:left="2100" w:hanging="420"/>
      </w:pPr>
      <w:rPr>
        <w:rFonts w:ascii="Wingdings" w:hAnsi="Wingdings" w:hint="default"/>
      </w:rPr>
    </w:lvl>
    <w:lvl w:ilvl="5" w:tplc="FEE655D6" w:tentative="1">
      <w:start w:val="1"/>
      <w:numFmt w:val="bullet"/>
      <w:lvlText w:val=""/>
      <w:lvlJc w:val="left"/>
      <w:pPr>
        <w:tabs>
          <w:tab w:val="num" w:pos="2520"/>
        </w:tabs>
        <w:ind w:left="2520" w:hanging="420"/>
      </w:pPr>
      <w:rPr>
        <w:rFonts w:ascii="Wingdings" w:hAnsi="Wingdings" w:hint="default"/>
      </w:rPr>
    </w:lvl>
    <w:lvl w:ilvl="6" w:tplc="82B60394" w:tentative="1">
      <w:start w:val="1"/>
      <w:numFmt w:val="bullet"/>
      <w:lvlText w:val=""/>
      <w:lvlJc w:val="left"/>
      <w:pPr>
        <w:tabs>
          <w:tab w:val="num" w:pos="2940"/>
        </w:tabs>
        <w:ind w:left="2940" w:hanging="420"/>
      </w:pPr>
      <w:rPr>
        <w:rFonts w:ascii="Wingdings" w:hAnsi="Wingdings" w:hint="default"/>
      </w:rPr>
    </w:lvl>
    <w:lvl w:ilvl="7" w:tplc="8DEC402E" w:tentative="1">
      <w:start w:val="1"/>
      <w:numFmt w:val="bullet"/>
      <w:lvlText w:val=""/>
      <w:lvlJc w:val="left"/>
      <w:pPr>
        <w:tabs>
          <w:tab w:val="num" w:pos="3360"/>
        </w:tabs>
        <w:ind w:left="3360" w:hanging="420"/>
      </w:pPr>
      <w:rPr>
        <w:rFonts w:ascii="Wingdings" w:hAnsi="Wingdings" w:hint="default"/>
      </w:rPr>
    </w:lvl>
    <w:lvl w:ilvl="8" w:tplc="8632AF82" w:tentative="1">
      <w:start w:val="1"/>
      <w:numFmt w:val="bullet"/>
      <w:lvlText w:val=""/>
      <w:lvlJc w:val="left"/>
      <w:pPr>
        <w:tabs>
          <w:tab w:val="num" w:pos="3780"/>
        </w:tabs>
        <w:ind w:left="3780" w:hanging="420"/>
      </w:pPr>
      <w:rPr>
        <w:rFonts w:ascii="Wingdings" w:hAnsi="Wingdings" w:hint="default"/>
      </w:rPr>
    </w:lvl>
  </w:abstractNum>
  <w:abstractNum w:abstractNumId="39">
    <w:nsid w:val="7F245BA6"/>
    <w:multiLevelType w:val="hybridMultilevel"/>
    <w:tmpl w:val="19B0F9AC"/>
    <w:lvl w:ilvl="0" w:tplc="04090009">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num w:numId="1">
    <w:abstractNumId w:val="20"/>
  </w:num>
  <w:num w:numId="2">
    <w:abstractNumId w:val="7"/>
  </w:num>
  <w:num w:numId="3">
    <w:abstractNumId w:val="25"/>
  </w:num>
  <w:num w:numId="4">
    <w:abstractNumId w:val="12"/>
  </w:num>
  <w:num w:numId="5">
    <w:abstractNumId w:val="22"/>
  </w:num>
  <w:num w:numId="6">
    <w:abstractNumId w:val="15"/>
  </w:num>
  <w:num w:numId="7">
    <w:abstractNumId w:val="36"/>
  </w:num>
  <w:num w:numId="8">
    <w:abstractNumId w:val="26"/>
  </w:num>
  <w:num w:numId="9">
    <w:abstractNumId w:val="17"/>
  </w:num>
  <w:num w:numId="10">
    <w:abstractNumId w:val="19"/>
  </w:num>
  <w:num w:numId="11">
    <w:abstractNumId w:val="30"/>
  </w:num>
  <w:num w:numId="12">
    <w:abstractNumId w:val="0"/>
  </w:num>
  <w:num w:numId="13">
    <w:abstractNumId w:val="38"/>
  </w:num>
  <w:num w:numId="14">
    <w:abstractNumId w:val="11"/>
  </w:num>
  <w:num w:numId="15">
    <w:abstractNumId w:val="14"/>
  </w:num>
  <w:num w:numId="16">
    <w:abstractNumId w:val="37"/>
  </w:num>
  <w:num w:numId="17">
    <w:abstractNumId w:val="9"/>
  </w:num>
  <w:num w:numId="18">
    <w:abstractNumId w:val="1"/>
  </w:num>
  <w:num w:numId="19">
    <w:abstractNumId w:val="35"/>
  </w:num>
  <w:num w:numId="20">
    <w:abstractNumId w:val="16"/>
  </w:num>
  <w:num w:numId="21">
    <w:abstractNumId w:val="24"/>
  </w:num>
  <w:num w:numId="22">
    <w:abstractNumId w:val="28"/>
  </w:num>
  <w:num w:numId="23">
    <w:abstractNumId w:val="32"/>
  </w:num>
  <w:num w:numId="24">
    <w:abstractNumId w:val="29"/>
  </w:num>
  <w:num w:numId="25">
    <w:abstractNumId w:val="10"/>
  </w:num>
  <w:num w:numId="26">
    <w:abstractNumId w:val="8"/>
  </w:num>
  <w:num w:numId="27">
    <w:abstractNumId w:val="21"/>
  </w:num>
  <w:num w:numId="28">
    <w:abstractNumId w:val="27"/>
  </w:num>
  <w:num w:numId="29">
    <w:abstractNumId w:val="39"/>
  </w:num>
  <w:num w:numId="30">
    <w:abstractNumId w:val="5"/>
  </w:num>
  <w:num w:numId="31">
    <w:abstractNumId w:val="34"/>
  </w:num>
  <w:num w:numId="32">
    <w:abstractNumId w:val="23"/>
  </w:num>
  <w:num w:numId="33">
    <w:abstractNumId w:val="4"/>
  </w:num>
  <w:num w:numId="34">
    <w:abstractNumId w:val="33"/>
  </w:num>
  <w:num w:numId="35">
    <w:abstractNumId w:val="3"/>
  </w:num>
  <w:num w:numId="36">
    <w:abstractNumId w:val="2"/>
  </w:num>
  <w:num w:numId="37">
    <w:abstractNumId w:val="31"/>
  </w:num>
  <w:num w:numId="38">
    <w:abstractNumId w:val="13"/>
  </w:num>
  <w:num w:numId="39">
    <w:abstractNumId w:val="6"/>
  </w:num>
  <w:num w:numId="40">
    <w:abstractNumId w:val="1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7410"/>
  </w:hdrShapeDefaults>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5D52"/>
    <w:rsid w:val="000340EB"/>
    <w:rsid w:val="000B1F1B"/>
    <w:rsid w:val="000B52F8"/>
    <w:rsid w:val="000C1AC0"/>
    <w:rsid w:val="000E33A6"/>
    <w:rsid w:val="000F0CD9"/>
    <w:rsid w:val="0011287D"/>
    <w:rsid w:val="001756B8"/>
    <w:rsid w:val="001A1D6E"/>
    <w:rsid w:val="001B6408"/>
    <w:rsid w:val="001F4A1D"/>
    <w:rsid w:val="00216DDA"/>
    <w:rsid w:val="00230778"/>
    <w:rsid w:val="002342C4"/>
    <w:rsid w:val="00254E1F"/>
    <w:rsid w:val="0025548D"/>
    <w:rsid w:val="002573AF"/>
    <w:rsid w:val="002804EB"/>
    <w:rsid w:val="002942F6"/>
    <w:rsid w:val="002A638A"/>
    <w:rsid w:val="00305346"/>
    <w:rsid w:val="003070D6"/>
    <w:rsid w:val="00314E97"/>
    <w:rsid w:val="00321D57"/>
    <w:rsid w:val="00346782"/>
    <w:rsid w:val="00391E7F"/>
    <w:rsid w:val="003A1E99"/>
    <w:rsid w:val="00404385"/>
    <w:rsid w:val="0043354B"/>
    <w:rsid w:val="0045099D"/>
    <w:rsid w:val="004564F2"/>
    <w:rsid w:val="00484087"/>
    <w:rsid w:val="00485371"/>
    <w:rsid w:val="004B4D75"/>
    <w:rsid w:val="0050420A"/>
    <w:rsid w:val="00546A31"/>
    <w:rsid w:val="00582121"/>
    <w:rsid w:val="005A79C1"/>
    <w:rsid w:val="005C0C71"/>
    <w:rsid w:val="005C74F0"/>
    <w:rsid w:val="005E21DC"/>
    <w:rsid w:val="005F1FF1"/>
    <w:rsid w:val="00603259"/>
    <w:rsid w:val="00603E23"/>
    <w:rsid w:val="00615FD7"/>
    <w:rsid w:val="00616167"/>
    <w:rsid w:val="00626CCD"/>
    <w:rsid w:val="00627CA9"/>
    <w:rsid w:val="00631B7F"/>
    <w:rsid w:val="006336DD"/>
    <w:rsid w:val="00653462"/>
    <w:rsid w:val="0065463C"/>
    <w:rsid w:val="00665E80"/>
    <w:rsid w:val="00681BFB"/>
    <w:rsid w:val="00697ACA"/>
    <w:rsid w:val="006B13F6"/>
    <w:rsid w:val="006C715D"/>
    <w:rsid w:val="0071622B"/>
    <w:rsid w:val="00747976"/>
    <w:rsid w:val="0075652F"/>
    <w:rsid w:val="00772FBB"/>
    <w:rsid w:val="007E43EA"/>
    <w:rsid w:val="0082121A"/>
    <w:rsid w:val="0085157B"/>
    <w:rsid w:val="00853F30"/>
    <w:rsid w:val="0086346E"/>
    <w:rsid w:val="0087039C"/>
    <w:rsid w:val="008E6B02"/>
    <w:rsid w:val="008F4B3E"/>
    <w:rsid w:val="00906953"/>
    <w:rsid w:val="00921C3E"/>
    <w:rsid w:val="00924029"/>
    <w:rsid w:val="009266B3"/>
    <w:rsid w:val="0093535B"/>
    <w:rsid w:val="00940546"/>
    <w:rsid w:val="009508E5"/>
    <w:rsid w:val="009714B3"/>
    <w:rsid w:val="00987E0E"/>
    <w:rsid w:val="009B4533"/>
    <w:rsid w:val="009C39DF"/>
    <w:rsid w:val="009E2A20"/>
    <w:rsid w:val="009F1265"/>
    <w:rsid w:val="00A33D2A"/>
    <w:rsid w:val="00A614B6"/>
    <w:rsid w:val="00A672C0"/>
    <w:rsid w:val="00A9075A"/>
    <w:rsid w:val="00A93FC8"/>
    <w:rsid w:val="00AA68A4"/>
    <w:rsid w:val="00AB5DBD"/>
    <w:rsid w:val="00AB6AA6"/>
    <w:rsid w:val="00AD7B03"/>
    <w:rsid w:val="00AF65F6"/>
    <w:rsid w:val="00B37396"/>
    <w:rsid w:val="00B55FBF"/>
    <w:rsid w:val="00B816B8"/>
    <w:rsid w:val="00BB628F"/>
    <w:rsid w:val="00BF1289"/>
    <w:rsid w:val="00C1166A"/>
    <w:rsid w:val="00C17E05"/>
    <w:rsid w:val="00C441EF"/>
    <w:rsid w:val="00C57E53"/>
    <w:rsid w:val="00C62426"/>
    <w:rsid w:val="00C629CE"/>
    <w:rsid w:val="00C81160"/>
    <w:rsid w:val="00CB2737"/>
    <w:rsid w:val="00CC38A5"/>
    <w:rsid w:val="00CD4D39"/>
    <w:rsid w:val="00CD6173"/>
    <w:rsid w:val="00CE02D9"/>
    <w:rsid w:val="00CF7D6A"/>
    <w:rsid w:val="00D043EB"/>
    <w:rsid w:val="00D252BF"/>
    <w:rsid w:val="00D4299B"/>
    <w:rsid w:val="00D43CC1"/>
    <w:rsid w:val="00D645E0"/>
    <w:rsid w:val="00DB7C97"/>
    <w:rsid w:val="00E05E05"/>
    <w:rsid w:val="00E25D52"/>
    <w:rsid w:val="00E3313A"/>
    <w:rsid w:val="00E42B86"/>
    <w:rsid w:val="00E46DE5"/>
    <w:rsid w:val="00E5048B"/>
    <w:rsid w:val="00E5387E"/>
    <w:rsid w:val="00EB7819"/>
    <w:rsid w:val="00EC3E4F"/>
    <w:rsid w:val="00ED2368"/>
    <w:rsid w:val="00F21E89"/>
    <w:rsid w:val="00F25FB7"/>
    <w:rsid w:val="00F5097A"/>
    <w:rsid w:val="00F6475B"/>
    <w:rsid w:val="00F8688E"/>
    <w:rsid w:val="00FB0904"/>
    <w:rsid w:val="00FE378F"/>
    <w:rsid w:val="00FF5A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25D52"/>
    <w:pPr>
      <w:widowControl w:val="0"/>
      <w:spacing w:before="40" w:after="40" w:line="400" w:lineRule="atLeast"/>
      <w:jc w:val="both"/>
    </w:pPr>
    <w:rPr>
      <w:rFonts w:ascii="Book Antiqua" w:eastAsia="幼圆" w:hAnsi="Book Antiqua"/>
      <w:kern w:val="2"/>
      <w:sz w:val="24"/>
    </w:rPr>
  </w:style>
  <w:style w:type="paragraph" w:styleId="1">
    <w:name w:val="heading 1"/>
    <w:aliases w:val="H1,(L1),(L1)1,(L1)2,(L1)3,(L1)11,(L1)4,(L1)12,(L1)21,(L1)31,(L1)111,Heading 0,대제목,h1,标书1,PIM 1,第*部分,第A章,l0,Section Head,Header1,L1,boc,TestHeading1,th1,1st level,l1,H11,H12,H13,H14,H15,H16,H17,&amp;3,List level 1,H111,H112,Header 1,Title1,b1,1.0,1.,I,章"/>
    <w:basedOn w:val="a1"/>
    <w:next w:val="a1"/>
    <w:link w:val="1Char"/>
    <w:qFormat/>
    <w:rsid w:val="00E25D52"/>
    <w:pPr>
      <w:keepNext/>
      <w:keepLines/>
      <w:pageBreakBefore/>
      <w:widowControl/>
      <w:numPr>
        <w:numId w:val="1"/>
      </w:numPr>
      <w:spacing w:before="120" w:after="120" w:line="240" w:lineRule="auto"/>
      <w:outlineLvl w:val="0"/>
    </w:pPr>
    <w:rPr>
      <w:rFonts w:ascii="Times New Roman" w:eastAsia="黑体" w:hAnsi="Times New Roman"/>
      <w:b/>
      <w:sz w:val="44"/>
    </w:rPr>
  </w:style>
  <w:style w:type="paragraph" w:styleId="2">
    <w:name w:val="heading 2"/>
    <w:aliases w:val="H2,子系统,Heading 2 Hidden,Heading 2 CCBS,无编号标题 2,HD2,h2,第一章 标题 2,heading 2,2nd level,2,Header 2,UNDERRUBRIK 1-2,Level 2 Head,Underrubrik1,prop2,Level 2 Topic Heading,Titre2,l2,Heading2,No Number,A,o,H2-Heading 2,Header2,22,heading2,list2,A.B.C.,节,第*章"/>
    <w:basedOn w:val="a1"/>
    <w:next w:val="a1"/>
    <w:link w:val="2Char"/>
    <w:qFormat/>
    <w:rsid w:val="00E25D52"/>
    <w:pPr>
      <w:keepNext/>
      <w:keepLines/>
      <w:numPr>
        <w:ilvl w:val="1"/>
        <w:numId w:val="1"/>
      </w:numPr>
      <w:spacing w:before="120" w:after="120" w:line="240" w:lineRule="auto"/>
      <w:outlineLvl w:val="1"/>
    </w:pPr>
    <w:rPr>
      <w:rFonts w:eastAsia="黑体"/>
      <w:b/>
      <w:sz w:val="36"/>
    </w:rPr>
  </w:style>
  <w:style w:type="paragraph" w:styleId="3">
    <w:name w:val="heading 3"/>
    <w:aliases w:val="H3,Heading 3 - old,小节,节题,l3,CT,sect1.2.3,BOD 0,Level 3 Head,level_3,PIM 3,3,h3,Heading 3 hidden,2h,h31,h32,Section,Heading 2.3,(Alt+3),1.2.3.,alltoc,标题 4.1.1,prop3,3heading,heading 3,Heading 31,Level 3 Topic Heading,小节1,小节2,小节3,小节4,小节5,小节6,小节7,小,bh"/>
    <w:basedOn w:val="a1"/>
    <w:next w:val="a1"/>
    <w:link w:val="3Char"/>
    <w:qFormat/>
    <w:rsid w:val="00E25D52"/>
    <w:pPr>
      <w:keepNext/>
      <w:keepLines/>
      <w:numPr>
        <w:ilvl w:val="2"/>
        <w:numId w:val="1"/>
      </w:numPr>
      <w:spacing w:before="120" w:after="120" w:line="240" w:lineRule="auto"/>
      <w:outlineLvl w:val="2"/>
    </w:pPr>
    <w:rPr>
      <w:rFonts w:eastAsia="仿宋_GB2312"/>
      <w:b/>
      <w:sz w:val="32"/>
    </w:rPr>
  </w:style>
  <w:style w:type="paragraph" w:styleId="4">
    <w:name w:val="heading 4"/>
    <w:aliases w:val="H4,小小节,段1.2.,h4,Table and Figures,4,4heading,PIM 4,h41,sect 1.2.3.4,Ref Heading 1,rh1,sect 1.2.3.41,Ref Heading 11,rh11,sect 1.2.3.42,Ref Heading 12,rh12,sect 1.2.3.411,Ref Heading 111,rh111,sect 1.2.3.43,Ref Heading 13,rh13,sect 1.2.3.412"/>
    <w:basedOn w:val="a1"/>
    <w:next w:val="a1"/>
    <w:link w:val="4Char"/>
    <w:autoRedefine/>
    <w:qFormat/>
    <w:rsid w:val="006336DD"/>
    <w:pPr>
      <w:keepNext/>
      <w:keepLines/>
      <w:numPr>
        <w:ilvl w:val="3"/>
        <w:numId w:val="1"/>
      </w:numPr>
      <w:spacing w:before="120" w:after="120" w:line="377" w:lineRule="auto"/>
      <w:outlineLvl w:val="3"/>
    </w:pPr>
    <w:rPr>
      <w:rFonts w:eastAsia="仿宋_GB2312"/>
      <w:b/>
      <w:sz w:val="30"/>
    </w:rPr>
  </w:style>
  <w:style w:type="paragraph" w:styleId="50">
    <w:name w:val="heading 5"/>
    <w:aliases w:val="H5,标题 5 Char Char Char Char Char Char Char Char Char Char Char Char Char Char,标题 54 Char Char,标题 54,标题 5 Char Char Char Char Char Char Char Char Char Char Char Char Char Char1 Char Char,dash,ds,dd,h5,PIM 5,口,一,heading 5,h51,heading 51,h52,h53,l5,小段"/>
    <w:basedOn w:val="a1"/>
    <w:next w:val="a1"/>
    <w:link w:val="5Char"/>
    <w:qFormat/>
    <w:rsid w:val="00E25D52"/>
    <w:pPr>
      <w:keepNext/>
      <w:keepLines/>
      <w:numPr>
        <w:ilvl w:val="4"/>
        <w:numId w:val="1"/>
      </w:numPr>
      <w:spacing w:before="120" w:after="120" w:line="377" w:lineRule="auto"/>
      <w:outlineLvl w:val="4"/>
    </w:pPr>
    <w:rPr>
      <w:b/>
      <w:sz w:val="28"/>
    </w:rPr>
  </w:style>
  <w:style w:type="paragraph" w:styleId="6">
    <w:name w:val="heading 6"/>
    <w:aliases w:val="H6,L6,BOD 4,PIM 6,h6,h61,heading 61,Bullet list,Legal Level 1.,第五层条,Third Subheading,Bullet (Single Lines),bold,pt10"/>
    <w:basedOn w:val="a1"/>
    <w:next w:val="a1"/>
    <w:link w:val="6Char"/>
    <w:qFormat/>
    <w:rsid w:val="00E25D52"/>
    <w:pPr>
      <w:keepNext/>
      <w:tabs>
        <w:tab w:val="num" w:pos="1152"/>
      </w:tabs>
      <w:spacing w:before="0" w:after="0" w:line="360" w:lineRule="auto"/>
      <w:ind w:left="1152" w:hanging="1152"/>
      <w:jc w:val="left"/>
      <w:outlineLvl w:val="5"/>
    </w:pPr>
    <w:rPr>
      <w:rFonts w:ascii="Arial" w:eastAsia="宋体" w:hAnsi="Arial" w:cs="Arial"/>
      <w:kern w:val="0"/>
      <w:szCs w:val="24"/>
      <w:u w:val="single"/>
      <w:lang w:val="en-GB"/>
    </w:rPr>
  </w:style>
  <w:style w:type="paragraph" w:styleId="7">
    <w:name w:val="heading 7"/>
    <w:aliases w:val="H TIMES1,PIM 7,L7,letter list"/>
    <w:basedOn w:val="a1"/>
    <w:next w:val="a1"/>
    <w:link w:val="7Char"/>
    <w:qFormat/>
    <w:rsid w:val="00E25D52"/>
    <w:pPr>
      <w:keepNext/>
      <w:tabs>
        <w:tab w:val="num" w:pos="1296"/>
      </w:tabs>
      <w:spacing w:before="0" w:after="0" w:line="360" w:lineRule="auto"/>
      <w:ind w:left="1296" w:hanging="1296"/>
      <w:jc w:val="left"/>
      <w:outlineLvl w:val="6"/>
    </w:pPr>
    <w:rPr>
      <w:rFonts w:ascii="Arial" w:eastAsia="宋体" w:hAnsi="Arial" w:cs="Arial"/>
      <w:kern w:val="0"/>
      <w:szCs w:val="24"/>
      <w:u w:val="single"/>
      <w:lang w:val="en-GB"/>
    </w:rPr>
  </w:style>
  <w:style w:type="paragraph" w:styleId="8">
    <w:name w:val="heading 8"/>
    <w:aliases w:val="注意框体"/>
    <w:basedOn w:val="a1"/>
    <w:next w:val="a1"/>
    <w:link w:val="8Char"/>
    <w:qFormat/>
    <w:rsid w:val="00E25D52"/>
    <w:pPr>
      <w:keepNext/>
      <w:tabs>
        <w:tab w:val="num" w:pos="1440"/>
      </w:tabs>
      <w:spacing w:before="0" w:after="0" w:line="360" w:lineRule="auto"/>
      <w:ind w:left="1440" w:hanging="1440"/>
      <w:jc w:val="left"/>
      <w:outlineLvl w:val="7"/>
    </w:pPr>
    <w:rPr>
      <w:rFonts w:ascii="Arial" w:eastAsia="宋体" w:hAnsi="Arial" w:cs="Arial"/>
      <w:b/>
      <w:bCs/>
      <w:kern w:val="0"/>
      <w:sz w:val="28"/>
      <w:szCs w:val="24"/>
      <w:lang w:val="en-GB"/>
    </w:rPr>
  </w:style>
  <w:style w:type="paragraph" w:styleId="9">
    <w:name w:val="heading 9"/>
    <w:aliases w:val="PIM 9,huh"/>
    <w:basedOn w:val="a1"/>
    <w:next w:val="a1"/>
    <w:link w:val="9Char"/>
    <w:qFormat/>
    <w:rsid w:val="00E25D52"/>
    <w:pPr>
      <w:keepNext/>
      <w:tabs>
        <w:tab w:val="num" w:pos="1584"/>
      </w:tabs>
      <w:spacing w:before="0" w:after="0" w:line="360" w:lineRule="auto"/>
      <w:ind w:left="1584" w:hanging="1584"/>
      <w:jc w:val="left"/>
      <w:outlineLvl w:val="8"/>
    </w:pPr>
    <w:rPr>
      <w:rFonts w:ascii="Arial" w:eastAsia="宋体" w:hAnsi="Arial" w:cs="Arial"/>
      <w:b/>
      <w:bCs/>
      <w:kern w:val="0"/>
      <w:sz w:val="16"/>
      <w:szCs w:val="24"/>
      <w:lang w:val="en-G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25D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E25D52"/>
    <w:rPr>
      <w:sz w:val="18"/>
      <w:szCs w:val="18"/>
    </w:rPr>
  </w:style>
  <w:style w:type="paragraph" w:styleId="a6">
    <w:name w:val="footer"/>
    <w:basedOn w:val="a1"/>
    <w:link w:val="Char0"/>
    <w:unhideWhenUsed/>
    <w:rsid w:val="00E25D52"/>
    <w:pPr>
      <w:tabs>
        <w:tab w:val="center" w:pos="4153"/>
        <w:tab w:val="right" w:pos="8306"/>
      </w:tabs>
      <w:snapToGrid w:val="0"/>
      <w:jc w:val="left"/>
    </w:pPr>
    <w:rPr>
      <w:sz w:val="18"/>
      <w:szCs w:val="18"/>
    </w:rPr>
  </w:style>
  <w:style w:type="character" w:customStyle="1" w:styleId="Char0">
    <w:name w:val="页脚 Char"/>
    <w:basedOn w:val="a2"/>
    <w:link w:val="a6"/>
    <w:uiPriority w:val="99"/>
    <w:semiHidden/>
    <w:rsid w:val="00E25D52"/>
    <w:rPr>
      <w:sz w:val="18"/>
      <w:szCs w:val="18"/>
    </w:rPr>
  </w:style>
  <w:style w:type="character" w:customStyle="1" w:styleId="1Char">
    <w:name w:val="标题 1 Char"/>
    <w:aliases w:val="H1 Char,(L1) Char,(L1)1 Char,(L1)2 Char,(L1)3 Char,(L1)11 Char,(L1)4 Char,(L1)12 Char,(L1)21 Char,(L1)31 Char,(L1)111 Char,Heading 0 Char,대제목 Char,h1 Char,标书1 Char,PIM 1 Char,第*部分 Char,第A章 Char,l0 Char,Section Head Char,Header1 Char,L1 Char"/>
    <w:basedOn w:val="a2"/>
    <w:link w:val="1"/>
    <w:rsid w:val="00E25D52"/>
    <w:rPr>
      <w:rFonts w:ascii="Times New Roman" w:eastAsia="黑体" w:hAnsi="Times New Roman"/>
      <w:b/>
      <w:kern w:val="2"/>
      <w:sz w:val="44"/>
    </w:rPr>
  </w:style>
  <w:style w:type="character" w:customStyle="1" w:styleId="2Char">
    <w:name w:val="标题 2 Char"/>
    <w:aliases w:val="H2 Char,子系统 Char,Heading 2 Hidden Char,Heading 2 CCBS Char,无编号标题 2 Char,HD2 Char,h2 Char,第一章 标题 2 Char,heading 2 Char,2nd level Char,2 Char,Header 2 Char,UNDERRUBRIK 1-2 Char,Level 2 Head Char,Underrubrik1 Char,prop2 Char,Titre2 Char,l2 Char"/>
    <w:basedOn w:val="a2"/>
    <w:link w:val="2"/>
    <w:rsid w:val="00E25D52"/>
    <w:rPr>
      <w:rFonts w:ascii="Book Antiqua" w:eastAsia="黑体" w:hAnsi="Book Antiqua"/>
      <w:b/>
      <w:kern w:val="2"/>
      <w:sz w:val="36"/>
    </w:rPr>
  </w:style>
  <w:style w:type="character" w:customStyle="1" w:styleId="3Char">
    <w:name w:val="标题 3 Char"/>
    <w:aliases w:val="H3 Char,Heading 3 - old Char,小节 Char,节题 Char,l3 Char,CT Char,sect1.2.3 Char,BOD 0 Char,Level 3 Head Char,level_3 Char,PIM 3 Char,3 Char,h3 Char,Heading 3 hidden Char,2h Char,h31 Char,h32 Char,Section Char,Heading 2.3 Char,(Alt+3) Char,小节1 Char"/>
    <w:basedOn w:val="a2"/>
    <w:link w:val="3"/>
    <w:rsid w:val="00E25D52"/>
    <w:rPr>
      <w:rFonts w:ascii="Book Antiqua" w:eastAsia="仿宋_GB2312" w:hAnsi="Book Antiqua"/>
      <w:b/>
      <w:kern w:val="2"/>
      <w:sz w:val="32"/>
    </w:rPr>
  </w:style>
  <w:style w:type="character" w:customStyle="1" w:styleId="4Char">
    <w:name w:val="标题 4 Char"/>
    <w:aliases w:val="H4 Char,小小节 Char,段1.2. Char,h4 Char,Table and Figures Char,4 Char,4heading Char,PIM 4 Char,h41 Char,sect 1.2.3.4 Char,Ref Heading 1 Char,rh1 Char,sect 1.2.3.41 Char,Ref Heading 11 Char,rh11 Char,sect 1.2.3.42 Char,Ref Heading 12 Char,rh12 Char"/>
    <w:basedOn w:val="a2"/>
    <w:link w:val="4"/>
    <w:rsid w:val="006336DD"/>
    <w:rPr>
      <w:rFonts w:ascii="Book Antiqua" w:eastAsia="仿宋_GB2312" w:hAnsi="Book Antiqua"/>
      <w:b/>
      <w:kern w:val="2"/>
      <w:sz w:val="30"/>
    </w:rPr>
  </w:style>
  <w:style w:type="character" w:customStyle="1" w:styleId="5Char">
    <w:name w:val="标题 5 Char"/>
    <w:aliases w:val="H5 Char,标题 5 Char Char Char Char Char Char Char Char Char Char Char Char Char Char Char,标题 54 Char Char Char,标题 54 Char,标题 5 Char Char Char Char Char Char Char Char Char Char Char Char Char Char1 Char Char Char,dash Char,ds Char,dd Char,口 Char"/>
    <w:basedOn w:val="a2"/>
    <w:link w:val="50"/>
    <w:rsid w:val="00E25D52"/>
    <w:rPr>
      <w:rFonts w:ascii="Book Antiqua" w:eastAsia="幼圆" w:hAnsi="Book Antiqua"/>
      <w:b/>
      <w:kern w:val="2"/>
      <w:sz w:val="28"/>
    </w:rPr>
  </w:style>
  <w:style w:type="character" w:customStyle="1" w:styleId="6Char">
    <w:name w:val="标题 6 Char"/>
    <w:aliases w:val="H6 Char,L6 Char,BOD 4 Char,PIM 6 Char,h6 Char,h61 Char,heading 61 Char,Bullet list Char,Legal Level 1. Char,第五层条 Char,Third Subheading Char,Bullet (Single Lines) Char,bold Char,pt10 Char"/>
    <w:basedOn w:val="a2"/>
    <w:link w:val="6"/>
    <w:rsid w:val="00E25D52"/>
    <w:rPr>
      <w:rFonts w:ascii="Arial" w:eastAsia="宋体" w:hAnsi="Arial" w:cs="Arial"/>
      <w:kern w:val="0"/>
      <w:sz w:val="24"/>
      <w:szCs w:val="24"/>
      <w:u w:val="single"/>
      <w:lang w:val="en-GB"/>
    </w:rPr>
  </w:style>
  <w:style w:type="character" w:customStyle="1" w:styleId="7Char">
    <w:name w:val="标题 7 Char"/>
    <w:aliases w:val="H TIMES1 Char,PIM 7 Char,L7 Char,letter list Char"/>
    <w:basedOn w:val="a2"/>
    <w:link w:val="7"/>
    <w:rsid w:val="00E25D52"/>
    <w:rPr>
      <w:rFonts w:ascii="Arial" w:eastAsia="宋体" w:hAnsi="Arial" w:cs="Arial"/>
      <w:kern w:val="0"/>
      <w:sz w:val="24"/>
      <w:szCs w:val="24"/>
      <w:u w:val="single"/>
      <w:lang w:val="en-GB"/>
    </w:rPr>
  </w:style>
  <w:style w:type="character" w:customStyle="1" w:styleId="8Char">
    <w:name w:val="标题 8 Char"/>
    <w:aliases w:val="注意框体 Char"/>
    <w:basedOn w:val="a2"/>
    <w:link w:val="8"/>
    <w:rsid w:val="00E25D52"/>
    <w:rPr>
      <w:rFonts w:ascii="Arial" w:eastAsia="宋体" w:hAnsi="Arial" w:cs="Arial"/>
      <w:b/>
      <w:bCs/>
      <w:kern w:val="0"/>
      <w:sz w:val="28"/>
      <w:szCs w:val="24"/>
      <w:lang w:val="en-GB"/>
    </w:rPr>
  </w:style>
  <w:style w:type="character" w:customStyle="1" w:styleId="9Char">
    <w:name w:val="标题 9 Char"/>
    <w:aliases w:val="PIM 9 Char,huh Char"/>
    <w:basedOn w:val="a2"/>
    <w:link w:val="9"/>
    <w:rsid w:val="00E25D52"/>
    <w:rPr>
      <w:rFonts w:ascii="Arial" w:eastAsia="宋体" w:hAnsi="Arial" w:cs="Arial"/>
      <w:b/>
      <w:bCs/>
      <w:kern w:val="0"/>
      <w:sz w:val="16"/>
      <w:szCs w:val="24"/>
      <w:lang w:val="en-GB"/>
    </w:rPr>
  </w:style>
  <w:style w:type="paragraph" w:styleId="a7">
    <w:name w:val="Document Map"/>
    <w:basedOn w:val="a1"/>
    <w:link w:val="Char1"/>
    <w:semiHidden/>
    <w:rsid w:val="00E25D52"/>
    <w:pPr>
      <w:shd w:val="clear" w:color="auto" w:fill="000080"/>
    </w:pPr>
  </w:style>
  <w:style w:type="character" w:customStyle="1" w:styleId="Char1">
    <w:name w:val="文档结构图 Char"/>
    <w:basedOn w:val="a2"/>
    <w:link w:val="a7"/>
    <w:semiHidden/>
    <w:rsid w:val="00E25D52"/>
    <w:rPr>
      <w:rFonts w:ascii="Book Antiqua" w:eastAsia="幼圆" w:hAnsi="Book Antiqua" w:cs="Times New Roman"/>
      <w:sz w:val="24"/>
      <w:szCs w:val="20"/>
      <w:shd w:val="clear" w:color="auto" w:fill="000080"/>
    </w:rPr>
  </w:style>
  <w:style w:type="paragraph" w:styleId="12">
    <w:name w:val="toc 1"/>
    <w:basedOn w:val="a1"/>
    <w:next w:val="a1"/>
    <w:autoRedefine/>
    <w:uiPriority w:val="39"/>
    <w:rsid w:val="00E25D52"/>
    <w:pPr>
      <w:spacing w:before="120" w:after="120"/>
      <w:jc w:val="left"/>
    </w:pPr>
    <w:rPr>
      <w:rFonts w:ascii="Times New Roman" w:hAnsi="Times New Roman"/>
      <w:b/>
      <w:bCs/>
      <w:caps/>
      <w:sz w:val="20"/>
    </w:rPr>
  </w:style>
  <w:style w:type="paragraph" w:styleId="20">
    <w:name w:val="toc 2"/>
    <w:basedOn w:val="a1"/>
    <w:next w:val="a1"/>
    <w:autoRedefine/>
    <w:uiPriority w:val="39"/>
    <w:rsid w:val="00E25D52"/>
    <w:pPr>
      <w:spacing w:before="0" w:after="0"/>
      <w:ind w:left="240"/>
      <w:jc w:val="left"/>
    </w:pPr>
    <w:rPr>
      <w:rFonts w:ascii="Times New Roman" w:hAnsi="Times New Roman"/>
      <w:smallCaps/>
      <w:sz w:val="20"/>
    </w:rPr>
  </w:style>
  <w:style w:type="paragraph" w:styleId="30">
    <w:name w:val="toc 3"/>
    <w:basedOn w:val="a1"/>
    <w:next w:val="a1"/>
    <w:autoRedefine/>
    <w:uiPriority w:val="39"/>
    <w:rsid w:val="00E25D52"/>
    <w:pPr>
      <w:spacing w:before="0" w:after="0"/>
      <w:ind w:left="480"/>
      <w:jc w:val="left"/>
    </w:pPr>
    <w:rPr>
      <w:rFonts w:ascii="Times New Roman" w:hAnsi="Times New Roman"/>
      <w:i/>
      <w:iCs/>
      <w:sz w:val="20"/>
    </w:rPr>
  </w:style>
  <w:style w:type="paragraph" w:styleId="40">
    <w:name w:val="toc 4"/>
    <w:basedOn w:val="a1"/>
    <w:next w:val="a1"/>
    <w:autoRedefine/>
    <w:uiPriority w:val="39"/>
    <w:rsid w:val="00E25D52"/>
    <w:pPr>
      <w:spacing w:before="0" w:after="0"/>
      <w:ind w:left="720"/>
      <w:jc w:val="left"/>
    </w:pPr>
    <w:rPr>
      <w:rFonts w:ascii="Times New Roman" w:hAnsi="Times New Roman"/>
      <w:sz w:val="18"/>
      <w:szCs w:val="18"/>
    </w:rPr>
  </w:style>
  <w:style w:type="paragraph" w:customStyle="1" w:styleId="a">
    <w:name w:val="项"/>
    <w:basedOn w:val="a1"/>
    <w:rsid w:val="00E25D52"/>
    <w:pPr>
      <w:numPr>
        <w:numId w:val="2"/>
      </w:numPr>
      <w:tabs>
        <w:tab w:val="clear" w:pos="360"/>
        <w:tab w:val="num" w:pos="735"/>
      </w:tabs>
      <w:ind w:leftChars="200" w:left="735" w:hangingChars="150" w:hanging="315"/>
    </w:pPr>
  </w:style>
  <w:style w:type="paragraph" w:customStyle="1" w:styleId="a8">
    <w:name w:val="注释"/>
    <w:basedOn w:val="a1"/>
    <w:rsid w:val="00E25D52"/>
    <w:pPr>
      <w:ind w:left="960"/>
    </w:pPr>
    <w:rPr>
      <w:rFonts w:eastAsia="仿宋_GB2312"/>
      <w:color w:val="FF0000"/>
    </w:rPr>
  </w:style>
  <w:style w:type="paragraph" w:customStyle="1" w:styleId="TableItem5">
    <w:name w:val="TableItem5"/>
    <w:basedOn w:val="a1"/>
    <w:rsid w:val="00E25D52"/>
    <w:pPr>
      <w:spacing w:before="20" w:after="20" w:line="320" w:lineRule="atLeast"/>
      <w:jc w:val="left"/>
    </w:pPr>
    <w:rPr>
      <w:rFonts w:ascii="Arial" w:hAnsi="Arial"/>
      <w:sz w:val="21"/>
    </w:rPr>
  </w:style>
  <w:style w:type="paragraph" w:styleId="51">
    <w:name w:val="toc 5"/>
    <w:basedOn w:val="a1"/>
    <w:next w:val="a1"/>
    <w:autoRedefine/>
    <w:uiPriority w:val="39"/>
    <w:rsid w:val="00E25D52"/>
    <w:pPr>
      <w:spacing w:before="0" w:after="0"/>
      <w:ind w:left="960"/>
      <w:jc w:val="left"/>
    </w:pPr>
    <w:rPr>
      <w:rFonts w:ascii="Times New Roman" w:hAnsi="Times New Roman"/>
      <w:sz w:val="18"/>
      <w:szCs w:val="18"/>
    </w:rPr>
  </w:style>
  <w:style w:type="paragraph" w:styleId="60">
    <w:name w:val="toc 6"/>
    <w:basedOn w:val="a1"/>
    <w:next w:val="a1"/>
    <w:autoRedefine/>
    <w:uiPriority w:val="39"/>
    <w:rsid w:val="00E25D52"/>
    <w:pPr>
      <w:spacing w:before="0" w:after="0"/>
      <w:ind w:left="1200"/>
      <w:jc w:val="left"/>
    </w:pPr>
    <w:rPr>
      <w:rFonts w:ascii="Times New Roman" w:hAnsi="Times New Roman"/>
      <w:sz w:val="18"/>
      <w:szCs w:val="18"/>
    </w:rPr>
  </w:style>
  <w:style w:type="paragraph" w:styleId="70">
    <w:name w:val="toc 7"/>
    <w:basedOn w:val="a1"/>
    <w:next w:val="a1"/>
    <w:autoRedefine/>
    <w:uiPriority w:val="39"/>
    <w:rsid w:val="00E25D52"/>
    <w:pPr>
      <w:spacing w:before="0" w:after="0"/>
      <w:ind w:left="1440"/>
      <w:jc w:val="left"/>
    </w:pPr>
    <w:rPr>
      <w:rFonts w:ascii="Times New Roman" w:hAnsi="Times New Roman"/>
      <w:sz w:val="18"/>
      <w:szCs w:val="18"/>
    </w:rPr>
  </w:style>
  <w:style w:type="paragraph" w:styleId="80">
    <w:name w:val="toc 8"/>
    <w:basedOn w:val="a1"/>
    <w:next w:val="a1"/>
    <w:autoRedefine/>
    <w:uiPriority w:val="39"/>
    <w:rsid w:val="00E25D52"/>
    <w:pPr>
      <w:spacing w:before="0" w:after="0"/>
      <w:ind w:left="1680"/>
      <w:jc w:val="left"/>
    </w:pPr>
    <w:rPr>
      <w:rFonts w:ascii="Times New Roman" w:hAnsi="Times New Roman"/>
      <w:sz w:val="18"/>
      <w:szCs w:val="18"/>
    </w:rPr>
  </w:style>
  <w:style w:type="paragraph" w:styleId="90">
    <w:name w:val="toc 9"/>
    <w:basedOn w:val="a1"/>
    <w:next w:val="a1"/>
    <w:autoRedefine/>
    <w:uiPriority w:val="39"/>
    <w:rsid w:val="00E25D52"/>
    <w:pPr>
      <w:spacing w:before="0" w:after="0"/>
      <w:ind w:left="1920"/>
      <w:jc w:val="left"/>
    </w:pPr>
    <w:rPr>
      <w:rFonts w:ascii="Times New Roman" w:hAnsi="Times New Roman"/>
      <w:sz w:val="18"/>
      <w:szCs w:val="18"/>
    </w:rPr>
  </w:style>
  <w:style w:type="character" w:styleId="a9">
    <w:name w:val="page number"/>
    <w:basedOn w:val="a2"/>
    <w:rsid w:val="00E25D52"/>
  </w:style>
  <w:style w:type="paragraph" w:styleId="aa">
    <w:name w:val="Body Text"/>
    <w:basedOn w:val="a1"/>
    <w:link w:val="Char2"/>
    <w:rsid w:val="00E25D52"/>
    <w:pPr>
      <w:widowControl/>
      <w:spacing w:before="120" w:after="240" w:line="240" w:lineRule="auto"/>
    </w:pPr>
    <w:rPr>
      <w:rFonts w:ascii="Times New Roman" w:eastAsia="Times New Roman" w:hAnsi="Times New Roman"/>
      <w:color w:val="000000"/>
      <w:kern w:val="0"/>
      <w:sz w:val="22"/>
      <w:lang w:eastAsia="en-US"/>
    </w:rPr>
  </w:style>
  <w:style w:type="character" w:customStyle="1" w:styleId="Char2">
    <w:name w:val="正文文本 Char"/>
    <w:basedOn w:val="a2"/>
    <w:link w:val="aa"/>
    <w:rsid w:val="00E25D52"/>
    <w:rPr>
      <w:rFonts w:ascii="Times New Roman" w:eastAsia="Times New Roman" w:hAnsi="Times New Roman" w:cs="Times New Roman"/>
      <w:color w:val="000000"/>
      <w:kern w:val="0"/>
      <w:sz w:val="22"/>
      <w:szCs w:val="20"/>
      <w:lang w:eastAsia="en-US"/>
    </w:rPr>
  </w:style>
  <w:style w:type="paragraph" w:styleId="ab">
    <w:name w:val="footnote text"/>
    <w:basedOn w:val="a1"/>
    <w:link w:val="Char3"/>
    <w:semiHidden/>
    <w:rsid w:val="00E25D52"/>
    <w:pPr>
      <w:snapToGrid w:val="0"/>
      <w:jc w:val="left"/>
    </w:pPr>
    <w:rPr>
      <w:sz w:val="18"/>
    </w:rPr>
  </w:style>
  <w:style w:type="character" w:customStyle="1" w:styleId="Char3">
    <w:name w:val="脚注文本 Char"/>
    <w:basedOn w:val="a2"/>
    <w:link w:val="ab"/>
    <w:semiHidden/>
    <w:rsid w:val="00E25D52"/>
    <w:rPr>
      <w:rFonts w:ascii="Book Antiqua" w:eastAsia="幼圆" w:hAnsi="Book Antiqua" w:cs="Times New Roman"/>
      <w:sz w:val="18"/>
      <w:szCs w:val="20"/>
    </w:rPr>
  </w:style>
  <w:style w:type="character" w:styleId="ac">
    <w:name w:val="footnote reference"/>
    <w:basedOn w:val="a2"/>
    <w:semiHidden/>
    <w:rsid w:val="00E25D52"/>
    <w:rPr>
      <w:vertAlign w:val="superscript"/>
    </w:rPr>
  </w:style>
  <w:style w:type="paragraph" w:customStyle="1" w:styleId="ad">
    <w:name w:val="表正文文字"/>
    <w:basedOn w:val="a1"/>
    <w:rsid w:val="00E25D52"/>
    <w:pPr>
      <w:widowControl/>
      <w:tabs>
        <w:tab w:val="left" w:pos="360"/>
        <w:tab w:val="num" w:pos="1200"/>
      </w:tabs>
      <w:autoSpaceDE w:val="0"/>
      <w:autoSpaceDN w:val="0"/>
      <w:ind w:firstLine="425"/>
      <w:jc w:val="left"/>
    </w:pPr>
    <w:rPr>
      <w:rFonts w:ascii="Arial Narrow" w:hAnsi="Arial Narrow"/>
      <w:kern w:val="0"/>
      <w:sz w:val="20"/>
    </w:rPr>
  </w:style>
  <w:style w:type="table" w:styleId="ae">
    <w:name w:val="Table Grid"/>
    <w:basedOn w:val="a3"/>
    <w:rsid w:val="00E25D52"/>
    <w:pPr>
      <w:widowControl w:val="0"/>
      <w:spacing w:before="40" w:after="40" w:line="400" w:lineRule="atLeast"/>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Indent"/>
    <w:aliases w:val="表正文,正文非缩进,缩进,正文编号,段1,特点,正文不缩进,特点 Char,ALT+Z,水上软件,正文缩进 Char1 Char,正文缩进 Char Char Char,正文缩进 Char1 Char Char Char,正文缩进 Char Char Char Char Char,正文缩进 Char1 Char Char Char Char Char,正文缩进 Char Char Char Char Char Char Char,表正文1,正文非缩进1,Alt+X1,mr正文缩进1,特点1"/>
    <w:basedOn w:val="a1"/>
    <w:link w:val="Char4"/>
    <w:rsid w:val="00E25D52"/>
    <w:pPr>
      <w:spacing w:before="0" w:after="0" w:line="240" w:lineRule="auto"/>
      <w:ind w:firstLineChars="200" w:firstLine="200"/>
    </w:pPr>
    <w:rPr>
      <w:rFonts w:ascii="Times New Roman" w:eastAsia="宋体" w:hAnsi="Times New Roman"/>
      <w:szCs w:val="24"/>
    </w:rPr>
  </w:style>
  <w:style w:type="paragraph" w:customStyle="1" w:styleId="Default">
    <w:name w:val="Default"/>
    <w:rsid w:val="00E25D52"/>
    <w:pPr>
      <w:widowControl w:val="0"/>
      <w:autoSpaceDE w:val="0"/>
      <w:autoSpaceDN w:val="0"/>
      <w:adjustRightInd w:val="0"/>
    </w:pPr>
    <w:rPr>
      <w:rFonts w:ascii="Verdana" w:hAnsi="Verdana" w:cs="Verdana"/>
    </w:rPr>
  </w:style>
  <w:style w:type="character" w:styleId="af0">
    <w:name w:val="Hyperlink"/>
    <w:aliases w:val="超级链接"/>
    <w:basedOn w:val="a2"/>
    <w:uiPriority w:val="99"/>
    <w:rsid w:val="00E25D52"/>
    <w:rPr>
      <w:rFonts w:ascii="宋体" w:eastAsia="宋体" w:hAnsi="宋体" w:hint="eastAsia"/>
      <w:strike w:val="0"/>
      <w:dstrike w:val="0"/>
      <w:color w:val="0000FF"/>
      <w:sz w:val="18"/>
      <w:szCs w:val="18"/>
      <w:u w:val="none"/>
      <w:effect w:val="none"/>
    </w:rPr>
  </w:style>
  <w:style w:type="paragraph" w:styleId="af1">
    <w:name w:val="Body Text Indent"/>
    <w:basedOn w:val="a1"/>
    <w:link w:val="Char5"/>
    <w:rsid w:val="00E25D52"/>
    <w:pPr>
      <w:spacing w:after="120"/>
      <w:ind w:leftChars="200" w:left="420"/>
    </w:pPr>
  </w:style>
  <w:style w:type="character" w:customStyle="1" w:styleId="Char5">
    <w:name w:val="正文文本缩进 Char"/>
    <w:basedOn w:val="a2"/>
    <w:link w:val="af1"/>
    <w:rsid w:val="00E25D52"/>
    <w:rPr>
      <w:rFonts w:ascii="Book Antiqua" w:eastAsia="幼圆" w:hAnsi="Book Antiqua" w:cs="Times New Roman"/>
      <w:sz w:val="24"/>
      <w:szCs w:val="20"/>
    </w:rPr>
  </w:style>
  <w:style w:type="paragraph" w:customStyle="1" w:styleId="13">
    <w:name w:val="1"/>
    <w:basedOn w:val="a1"/>
    <w:next w:val="aa"/>
    <w:rsid w:val="00E25D52"/>
    <w:pPr>
      <w:widowControl/>
      <w:spacing w:before="120" w:after="240" w:line="240" w:lineRule="auto"/>
      <w:ind w:firstLineChars="203" w:firstLine="447"/>
    </w:pPr>
    <w:rPr>
      <w:rFonts w:ascii="Arial" w:eastAsia="宋体" w:hAnsi="Arial"/>
      <w:kern w:val="0"/>
      <w:sz w:val="22"/>
      <w:szCs w:val="22"/>
    </w:rPr>
  </w:style>
  <w:style w:type="paragraph" w:customStyle="1" w:styleId="222">
    <w:name w:val="样式 正文首行缩进 2 + 左侧:  2 字符 首行缩进:  2 字符"/>
    <w:basedOn w:val="21"/>
    <w:autoRedefine/>
    <w:rsid w:val="00E25D52"/>
    <w:pPr>
      <w:adjustRightInd w:val="0"/>
      <w:spacing w:before="0" w:line="360" w:lineRule="auto"/>
      <w:ind w:leftChars="0" w:left="0" w:firstLine="480"/>
      <w:jc w:val="left"/>
      <w:textAlignment w:val="baseline"/>
    </w:pPr>
    <w:rPr>
      <w:rFonts w:ascii="宋体" w:eastAsia="宋体" w:hAnsi="宋体"/>
      <w:color w:val="000000"/>
      <w:kern w:val="0"/>
    </w:rPr>
  </w:style>
  <w:style w:type="paragraph" w:styleId="21">
    <w:name w:val="Body Text First Indent 2"/>
    <w:basedOn w:val="af1"/>
    <w:link w:val="2Char0"/>
    <w:rsid w:val="00E25D52"/>
    <w:pPr>
      <w:ind w:firstLineChars="200" w:firstLine="420"/>
    </w:pPr>
  </w:style>
  <w:style w:type="character" w:customStyle="1" w:styleId="2Char0">
    <w:name w:val="正文首行缩进 2 Char"/>
    <w:basedOn w:val="Char5"/>
    <w:link w:val="21"/>
    <w:rsid w:val="00E25D52"/>
  </w:style>
  <w:style w:type="paragraph" w:styleId="HTML">
    <w:name w:val="HTML Preformatted"/>
    <w:basedOn w:val="a1"/>
    <w:link w:val="HTMLChar"/>
    <w:rsid w:val="00E25D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宋体" w:eastAsia="宋体" w:hAnsi="宋体" w:cs="宋体"/>
      <w:color w:val="333333"/>
      <w:kern w:val="0"/>
      <w:szCs w:val="24"/>
    </w:rPr>
  </w:style>
  <w:style w:type="character" w:customStyle="1" w:styleId="HTMLChar">
    <w:name w:val="HTML 预设格式 Char"/>
    <w:basedOn w:val="a2"/>
    <w:link w:val="HTML"/>
    <w:rsid w:val="00E25D52"/>
    <w:rPr>
      <w:rFonts w:ascii="宋体" w:eastAsia="宋体" w:hAnsi="宋体" w:cs="宋体"/>
      <w:color w:val="333333"/>
      <w:kern w:val="0"/>
      <w:sz w:val="24"/>
      <w:szCs w:val="24"/>
    </w:rPr>
  </w:style>
  <w:style w:type="paragraph" w:styleId="af2">
    <w:name w:val="Normal (Web)"/>
    <w:basedOn w:val="a1"/>
    <w:rsid w:val="00E25D52"/>
    <w:pPr>
      <w:widowControl/>
      <w:spacing w:before="100" w:beforeAutospacing="1" w:after="100" w:afterAutospacing="1" w:line="240" w:lineRule="auto"/>
      <w:jc w:val="left"/>
    </w:pPr>
    <w:rPr>
      <w:rFonts w:ascii="Arial Unicode MS" w:eastAsia="Arial Unicode MS" w:hAnsi="Arial Unicode MS" w:cs="Arial Unicode MS"/>
      <w:color w:val="000000"/>
      <w:kern w:val="0"/>
      <w:szCs w:val="24"/>
    </w:rPr>
  </w:style>
  <w:style w:type="paragraph" w:customStyle="1" w:styleId="af3">
    <w:name w:val="增加文本"/>
    <w:basedOn w:val="a1"/>
    <w:rsid w:val="00E25D52"/>
    <w:pPr>
      <w:ind w:left="420" w:firstLine="480"/>
    </w:pPr>
    <w:rPr>
      <w:shd w:val="diagStripe" w:color="FF99CC" w:fill="auto"/>
    </w:rPr>
  </w:style>
  <w:style w:type="paragraph" w:customStyle="1" w:styleId="tips">
    <w:name w:val="tips"/>
    <w:basedOn w:val="a1"/>
    <w:rsid w:val="00E25D52"/>
  </w:style>
  <w:style w:type="paragraph" w:customStyle="1" w:styleId="2173">
    <w:name w:val="样式 标题 2 + 行距: 多倍行距 1.73 字行"/>
    <w:basedOn w:val="2"/>
    <w:rsid w:val="00E25D52"/>
    <w:pPr>
      <w:keepNext w:val="0"/>
      <w:numPr>
        <w:ilvl w:val="0"/>
        <w:numId w:val="0"/>
      </w:numPr>
      <w:tabs>
        <w:tab w:val="num" w:pos="1320"/>
        <w:tab w:val="num" w:pos="1417"/>
      </w:tabs>
      <w:spacing w:line="415" w:lineRule="auto"/>
      <w:ind w:left="1418" w:hanging="420"/>
    </w:pPr>
    <w:rPr>
      <w:rFonts w:ascii="Arial Black" w:hAnsi="Arial Black" w:cs="宋体"/>
      <w:bCs/>
    </w:rPr>
  </w:style>
  <w:style w:type="paragraph" w:customStyle="1" w:styleId="Char6">
    <w:name w:val="Char"/>
    <w:next w:val="a1"/>
    <w:rsid w:val="00E25D52"/>
    <w:pPr>
      <w:keepNext/>
      <w:keepLines/>
      <w:spacing w:before="240" w:after="240"/>
      <w:outlineLvl w:val="7"/>
    </w:pPr>
    <w:rPr>
      <w:rFonts w:ascii="Arial" w:eastAsia="黑体" w:hAnsi="Arial" w:cs="Arial"/>
      <w:snapToGrid w:val="0"/>
      <w:sz w:val="21"/>
      <w:szCs w:val="21"/>
    </w:rPr>
  </w:style>
  <w:style w:type="character" w:styleId="af4">
    <w:name w:val="Strong"/>
    <w:basedOn w:val="a2"/>
    <w:qFormat/>
    <w:rsid w:val="00E25D52"/>
    <w:rPr>
      <w:b/>
      <w:bCs/>
    </w:rPr>
  </w:style>
  <w:style w:type="paragraph" w:customStyle="1" w:styleId="GraphIndex">
    <w:name w:val="Graph Index"/>
    <w:basedOn w:val="a1"/>
    <w:rsid w:val="00E25D52"/>
    <w:pPr>
      <w:spacing w:before="0" w:after="0" w:line="320" w:lineRule="atLeast"/>
      <w:jc w:val="center"/>
    </w:pPr>
    <w:rPr>
      <w:rFonts w:ascii="Arial" w:eastAsia="仿宋_GB2312" w:hAnsi="Arial" w:cs="Arial"/>
      <w:sz w:val="18"/>
    </w:rPr>
  </w:style>
  <w:style w:type="paragraph" w:styleId="af5">
    <w:name w:val="Balloon Text"/>
    <w:basedOn w:val="a1"/>
    <w:link w:val="Char7"/>
    <w:semiHidden/>
    <w:rsid w:val="00E25D52"/>
    <w:rPr>
      <w:sz w:val="18"/>
      <w:szCs w:val="18"/>
    </w:rPr>
  </w:style>
  <w:style w:type="character" w:customStyle="1" w:styleId="Char7">
    <w:name w:val="批注框文本 Char"/>
    <w:basedOn w:val="a2"/>
    <w:link w:val="af5"/>
    <w:semiHidden/>
    <w:rsid w:val="00E25D52"/>
    <w:rPr>
      <w:rFonts w:ascii="Book Antiqua" w:eastAsia="幼圆" w:hAnsi="Book Antiqua" w:cs="Times New Roman"/>
      <w:sz w:val="18"/>
      <w:szCs w:val="18"/>
    </w:rPr>
  </w:style>
  <w:style w:type="paragraph" w:styleId="af6">
    <w:name w:val="table of figures"/>
    <w:basedOn w:val="a1"/>
    <w:next w:val="a1"/>
    <w:rsid w:val="00E25D52"/>
    <w:pPr>
      <w:spacing w:line="360" w:lineRule="atLeast"/>
      <w:ind w:leftChars="200" w:left="840" w:hangingChars="200" w:hanging="420"/>
    </w:pPr>
    <w:rPr>
      <w:rFonts w:eastAsia="仿宋_GB2312"/>
      <w:sz w:val="21"/>
    </w:rPr>
  </w:style>
  <w:style w:type="paragraph" w:customStyle="1" w:styleId="af7">
    <w:name w:val="声明文字"/>
    <w:basedOn w:val="a1"/>
    <w:autoRedefine/>
    <w:rsid w:val="00E25D52"/>
    <w:pPr>
      <w:widowControl/>
      <w:overflowPunct w:val="0"/>
      <w:autoSpaceDE w:val="0"/>
      <w:autoSpaceDN w:val="0"/>
      <w:adjustRightInd w:val="0"/>
      <w:spacing w:before="60" w:after="240" w:line="240" w:lineRule="auto"/>
      <w:textAlignment w:val="baseline"/>
    </w:pPr>
    <w:rPr>
      <w:rFonts w:ascii="Times New Roman" w:eastAsia="宋体" w:hAnsi="Times New Roman"/>
      <w:bCs/>
      <w:kern w:val="0"/>
      <w:sz w:val="22"/>
      <w:szCs w:val="22"/>
    </w:rPr>
  </w:style>
  <w:style w:type="paragraph" w:styleId="af8">
    <w:name w:val="List Paragraph"/>
    <w:basedOn w:val="a1"/>
    <w:uiPriority w:val="34"/>
    <w:qFormat/>
    <w:rsid w:val="00E25D52"/>
    <w:pPr>
      <w:widowControl/>
      <w:spacing w:before="0" w:after="160" w:line="288" w:lineRule="auto"/>
      <w:ind w:left="720"/>
      <w:contextualSpacing/>
      <w:jc w:val="left"/>
    </w:pPr>
    <w:rPr>
      <w:rFonts w:ascii="Calibri" w:eastAsia="宋体" w:hAnsi="Calibri"/>
      <w:color w:val="5A5A5A"/>
      <w:kern w:val="0"/>
      <w:sz w:val="20"/>
      <w:lang w:eastAsia="en-US" w:bidi="en-US"/>
    </w:rPr>
  </w:style>
  <w:style w:type="paragraph" w:styleId="af9">
    <w:name w:val="Title"/>
    <w:next w:val="a1"/>
    <w:link w:val="Char8"/>
    <w:qFormat/>
    <w:rsid w:val="00E25D52"/>
    <w:pPr>
      <w:spacing w:after="160"/>
      <w:contextualSpacing/>
    </w:pPr>
    <w:rPr>
      <w:rFonts w:ascii="Cambria" w:hAnsi="Cambria"/>
      <w:smallCaps/>
      <w:color w:val="17365D"/>
      <w:spacing w:val="5"/>
      <w:sz w:val="72"/>
      <w:szCs w:val="72"/>
      <w:lang w:eastAsia="en-US" w:bidi="en-US"/>
    </w:rPr>
  </w:style>
  <w:style w:type="character" w:customStyle="1" w:styleId="Char8">
    <w:name w:val="标题 Char"/>
    <w:basedOn w:val="a2"/>
    <w:link w:val="af9"/>
    <w:rsid w:val="00E25D52"/>
    <w:rPr>
      <w:rFonts w:ascii="Cambria" w:hAnsi="Cambria"/>
      <w:smallCaps/>
      <w:color w:val="17365D"/>
      <w:spacing w:val="5"/>
      <w:sz w:val="72"/>
      <w:szCs w:val="72"/>
      <w:lang w:val="en-US" w:eastAsia="en-US" w:bidi="en-US"/>
    </w:rPr>
  </w:style>
  <w:style w:type="character" w:customStyle="1" w:styleId="Char9">
    <w:name w:val="论文正文 Char"/>
    <w:basedOn w:val="a2"/>
    <w:link w:val="afa"/>
    <w:locked/>
    <w:rsid w:val="00E25D52"/>
    <w:rPr>
      <w:rFonts w:ascii="宋体" w:hAnsi="宋体"/>
      <w:sz w:val="24"/>
      <w:szCs w:val="24"/>
    </w:rPr>
  </w:style>
  <w:style w:type="paragraph" w:customStyle="1" w:styleId="afa">
    <w:name w:val="论文正文"/>
    <w:basedOn w:val="a1"/>
    <w:link w:val="Char9"/>
    <w:rsid w:val="00E25D52"/>
    <w:pPr>
      <w:spacing w:before="0" w:after="0" w:line="400" w:lineRule="exact"/>
      <w:ind w:firstLineChars="200" w:firstLine="480"/>
    </w:pPr>
    <w:rPr>
      <w:rFonts w:ascii="宋体" w:eastAsia="宋体" w:hAnsi="宋体"/>
      <w:szCs w:val="24"/>
    </w:rPr>
  </w:style>
  <w:style w:type="paragraph" w:customStyle="1" w:styleId="afb">
    <w:name w:val="段落正文"/>
    <w:basedOn w:val="a1"/>
    <w:rsid w:val="00E25D52"/>
    <w:pPr>
      <w:spacing w:before="0" w:after="0" w:line="360" w:lineRule="auto"/>
      <w:ind w:firstLineChars="200" w:firstLine="200"/>
    </w:pPr>
    <w:rPr>
      <w:rFonts w:ascii="Times New Roman" w:eastAsia="宋体" w:hAnsi="Times New Roman"/>
      <w:szCs w:val="24"/>
    </w:rPr>
  </w:style>
  <w:style w:type="paragraph" w:styleId="afc">
    <w:name w:val="Date"/>
    <w:basedOn w:val="a1"/>
    <w:next w:val="a1"/>
    <w:link w:val="Chara"/>
    <w:rsid w:val="00E25D52"/>
    <w:pPr>
      <w:ind w:leftChars="2500" w:left="100"/>
    </w:pPr>
  </w:style>
  <w:style w:type="character" w:customStyle="1" w:styleId="Chara">
    <w:name w:val="日期 Char"/>
    <w:basedOn w:val="a2"/>
    <w:link w:val="afc"/>
    <w:rsid w:val="00E25D52"/>
    <w:rPr>
      <w:rFonts w:ascii="Book Antiqua" w:eastAsia="幼圆" w:hAnsi="Book Antiqua" w:cs="Times New Roman"/>
      <w:sz w:val="24"/>
      <w:szCs w:val="20"/>
    </w:rPr>
  </w:style>
  <w:style w:type="character" w:customStyle="1" w:styleId="titleemph1">
    <w:name w:val="title_emph1"/>
    <w:basedOn w:val="a2"/>
    <w:rsid w:val="00E25D52"/>
    <w:rPr>
      <w:rFonts w:ascii="Arial" w:hAnsi="Arial" w:cs="Arial" w:hint="default"/>
      <w:b/>
      <w:bCs/>
      <w:sz w:val="18"/>
      <w:szCs w:val="18"/>
    </w:rPr>
  </w:style>
  <w:style w:type="paragraph" w:customStyle="1" w:styleId="DAS">
    <w:name w:val="DAS列表一"/>
    <w:basedOn w:val="a1"/>
    <w:rsid w:val="00E25D52"/>
    <w:pPr>
      <w:numPr>
        <w:numId w:val="10"/>
      </w:numPr>
      <w:spacing w:before="0" w:after="0" w:line="360" w:lineRule="auto"/>
      <w:ind w:right="181"/>
    </w:pPr>
    <w:rPr>
      <w:rFonts w:ascii="Verdana" w:eastAsia="宋体" w:hAnsi="Verdana"/>
      <w:sz w:val="21"/>
      <w:szCs w:val="21"/>
    </w:rPr>
  </w:style>
  <w:style w:type="character" w:customStyle="1" w:styleId="paraintropara1">
    <w:name w:val="para_intropara1"/>
    <w:basedOn w:val="a2"/>
    <w:rsid w:val="00E25D52"/>
    <w:rPr>
      <w:rFonts w:ascii="Arial" w:hAnsi="Arial" w:cs="Arial" w:hint="default"/>
      <w:b/>
      <w:bCs/>
      <w:color w:val="666666"/>
      <w:sz w:val="24"/>
      <w:szCs w:val="24"/>
    </w:rPr>
  </w:style>
  <w:style w:type="character" w:styleId="afd">
    <w:name w:val="FollowedHyperlink"/>
    <w:basedOn w:val="a2"/>
    <w:uiPriority w:val="99"/>
    <w:semiHidden/>
    <w:unhideWhenUsed/>
    <w:rsid w:val="00CD4D39"/>
    <w:rPr>
      <w:color w:val="800080"/>
      <w:u w:val="single"/>
    </w:rPr>
  </w:style>
  <w:style w:type="paragraph" w:customStyle="1" w:styleId="1H1L1L11L12L13L111L14L112L121L12">
    <w:name w:val="样式 标题 1H1(L1)(L1)1(L1)2(L1)3(L1)11(L1)4(L1)12(L1)21(L1...2"/>
    <w:basedOn w:val="1"/>
    <w:rsid w:val="00A9075A"/>
    <w:pPr>
      <w:pageBreakBefore w:val="0"/>
      <w:overflowPunct w:val="0"/>
      <w:spacing w:beforeLines="50"/>
      <w:ind w:left="432" w:hanging="432"/>
    </w:pPr>
    <w:rPr>
      <w:rFonts w:ascii="仿宋_GB2312" w:eastAsia="仿宋_GB2312" w:hAnsi="仿宋_GB2312"/>
      <w:bCs/>
      <w:color w:val="000000"/>
    </w:rPr>
  </w:style>
  <w:style w:type="character" w:customStyle="1" w:styleId="Char4">
    <w:name w:val="正文缩进 Char"/>
    <w:aliases w:val="表正文 Char1,正文非缩进 Char1,缩进 Char1,正文编号 Char1,段1 Char1,特点 Char2,正文不缩进 Char,特点 Char Char,ALT+Z Char,水上软件 Char,正文缩进 Char1 Char Char,正文缩进 Char Char Char Char,正文缩进 Char1 Char Char Char Char,正文缩进 Char Char Char Char Char Char,表正文1 Char,正文非缩进1 Char"/>
    <w:basedOn w:val="a2"/>
    <w:link w:val="af"/>
    <w:rsid w:val="00A9075A"/>
    <w:rPr>
      <w:rFonts w:ascii="Times New Roman" w:eastAsia="宋体" w:hAnsi="Times New Roman" w:cs="Times New Roman"/>
      <w:sz w:val="24"/>
      <w:szCs w:val="24"/>
    </w:rPr>
  </w:style>
  <w:style w:type="paragraph" w:customStyle="1" w:styleId="3Heading3-oldH3l3CTsect123BOD0Level3Headle2">
    <w:name w:val="样式 标题 3Heading 3 - oldH3l3CTsect1.2.3BOD 0Level 3 Headle...2"/>
    <w:basedOn w:val="3"/>
    <w:autoRedefine/>
    <w:rsid w:val="00A9075A"/>
    <w:pPr>
      <w:keepNext w:val="0"/>
      <w:keepLines w:val="0"/>
      <w:overflowPunct w:val="0"/>
      <w:spacing w:beforeLines="50" w:after="0" w:line="360" w:lineRule="auto"/>
      <w:ind w:left="20" w:hanging="720"/>
    </w:pPr>
    <w:rPr>
      <w:rFonts w:ascii="宋体" w:eastAsia="宋体" w:hAnsi="宋体"/>
      <w:bCs/>
      <w:kern w:val="0"/>
      <w:sz w:val="24"/>
      <w:szCs w:val="21"/>
    </w:rPr>
  </w:style>
  <w:style w:type="paragraph" w:customStyle="1" w:styleId="GB2312015">
    <w:name w:val="样式 正文文本缩进 + 仿宋_GB2312 小四 首行缩进:  0 厘米 行距: 1.5 倍行距"/>
    <w:basedOn w:val="af1"/>
    <w:rsid w:val="00A9075A"/>
    <w:pPr>
      <w:spacing w:before="0" w:after="0" w:line="360" w:lineRule="auto"/>
      <w:ind w:leftChars="0" w:left="0"/>
    </w:pPr>
    <w:rPr>
      <w:rFonts w:ascii="仿宋_GB2312" w:eastAsia="新宋体" w:hAnsi="Times New Roman"/>
    </w:rPr>
  </w:style>
  <w:style w:type="paragraph" w:customStyle="1" w:styleId="afe">
    <w:name w:val="规范正文"/>
    <w:basedOn w:val="a1"/>
    <w:rsid w:val="00A9075A"/>
    <w:pPr>
      <w:adjustRightInd w:val="0"/>
      <w:spacing w:before="0" w:after="0" w:line="360" w:lineRule="auto"/>
      <w:ind w:left="480"/>
      <w:textAlignment w:val="baseline"/>
    </w:pPr>
    <w:rPr>
      <w:rFonts w:ascii="Times New Roman" w:eastAsia="宋体" w:hAnsi="Times New Roman"/>
      <w:kern w:val="0"/>
    </w:rPr>
  </w:style>
  <w:style w:type="character" w:customStyle="1" w:styleId="14">
    <w:name w:val="正文缩进1"/>
    <w:aliases w:val="正文（首行缩进两字）1,表正文2,缩进1,正文编号1,段11,四号1,ALT+Z1,标题41,正文（首行缩进两字） Char Char Char Char1,正文（首行缩进两字） Char Char Char1,四号 Char Char Char1,四号 Char Char Char Char1,正文不缩进1,水上软件1,四号 Char Char1,正文缩进William1,中文正文 Char Char Char1,中文正文1,特点 Char1,正文缩进21,四号2"/>
    <w:basedOn w:val="a2"/>
    <w:rsid w:val="00A9075A"/>
    <w:rPr>
      <w:rFonts w:eastAsia="宋体"/>
      <w:sz w:val="24"/>
      <w:lang w:val="en-US" w:eastAsia="zh-CN" w:bidi="ar-SA"/>
    </w:rPr>
  </w:style>
  <w:style w:type="paragraph" w:customStyle="1" w:styleId="052">
    <w:name w:val="样式 正文文本 + 段前: 0.5 行 首行缩进:  2 字符"/>
    <w:basedOn w:val="aa"/>
    <w:rsid w:val="00A9075A"/>
    <w:pPr>
      <w:widowControl w:val="0"/>
      <w:overflowPunct w:val="0"/>
      <w:spacing w:beforeLines="50" w:after="120" w:line="360" w:lineRule="auto"/>
      <w:ind w:firstLineChars="200" w:firstLine="200"/>
    </w:pPr>
    <w:rPr>
      <w:rFonts w:eastAsia="宋体" w:cs="宋体"/>
      <w:color w:val="auto"/>
      <w:sz w:val="24"/>
      <w:lang w:eastAsia="zh-CN"/>
    </w:rPr>
  </w:style>
  <w:style w:type="paragraph" w:customStyle="1" w:styleId="2H22ndlevelh22Header2HD22Heading2Hi1">
    <w:name w:val="样式 标题 2子系统H22nd levelh22Header 2HD2第一章 标题 2Heading 2 Hi...1"/>
    <w:basedOn w:val="2"/>
    <w:rsid w:val="00A9075A"/>
    <w:pPr>
      <w:tabs>
        <w:tab w:val="num" w:pos="576"/>
      </w:tabs>
      <w:spacing w:before="60" w:after="260"/>
      <w:ind w:left="576" w:hanging="576"/>
    </w:pPr>
    <w:rPr>
      <w:rFonts w:ascii="宋体" w:eastAsia="宋体" w:hAnsi="宋体" w:cs="宋体"/>
      <w:bCs/>
      <w:sz w:val="24"/>
    </w:rPr>
  </w:style>
  <w:style w:type="paragraph" w:styleId="22">
    <w:name w:val="Body Text Indent 2"/>
    <w:basedOn w:val="a1"/>
    <w:link w:val="2Char1"/>
    <w:rsid w:val="00A9075A"/>
    <w:pPr>
      <w:overflowPunct w:val="0"/>
      <w:spacing w:beforeLines="50" w:after="120" w:line="480" w:lineRule="auto"/>
      <w:ind w:leftChars="200" w:left="420"/>
    </w:pPr>
    <w:rPr>
      <w:rFonts w:ascii="Times New Roman" w:eastAsia="宋体" w:hAnsi="Times New Roman"/>
      <w:kern w:val="0"/>
      <w:szCs w:val="24"/>
    </w:rPr>
  </w:style>
  <w:style w:type="character" w:customStyle="1" w:styleId="2Char1">
    <w:name w:val="正文文本缩进 2 Char"/>
    <w:basedOn w:val="a2"/>
    <w:link w:val="22"/>
    <w:rsid w:val="00A9075A"/>
    <w:rPr>
      <w:rFonts w:ascii="Times New Roman" w:eastAsia="宋体" w:hAnsi="Times New Roman" w:cs="Times New Roman"/>
      <w:kern w:val="0"/>
      <w:sz w:val="24"/>
      <w:szCs w:val="24"/>
    </w:rPr>
  </w:style>
  <w:style w:type="paragraph" w:customStyle="1" w:styleId="StyleHeading2h22Heading2HiddenHeading2CCBSheading">
    <w:name w:val="Style Heading 2h2第一章 标题 2Heading 2 HiddenHeading 2 CCBSheading..."/>
    <w:basedOn w:val="2"/>
    <w:rsid w:val="00A9075A"/>
    <w:pPr>
      <w:tabs>
        <w:tab w:val="num" w:pos="576"/>
      </w:tabs>
      <w:spacing w:before="260" w:after="260"/>
      <w:ind w:left="576" w:hanging="576"/>
    </w:pPr>
    <w:rPr>
      <w:rFonts w:ascii="黑体" w:hAnsi="宋体" w:cs="宋体"/>
      <w:bCs/>
    </w:rPr>
  </w:style>
  <w:style w:type="paragraph" w:styleId="23">
    <w:name w:val="Body Text 2"/>
    <w:basedOn w:val="a1"/>
    <w:link w:val="2Char2"/>
    <w:rsid w:val="00A9075A"/>
    <w:pPr>
      <w:overflowPunct w:val="0"/>
      <w:spacing w:beforeLines="50" w:after="120" w:line="480" w:lineRule="auto"/>
    </w:pPr>
    <w:rPr>
      <w:rFonts w:ascii="Times New Roman" w:eastAsia="宋体" w:hAnsi="Times New Roman"/>
      <w:kern w:val="0"/>
      <w:szCs w:val="24"/>
    </w:rPr>
  </w:style>
  <w:style w:type="character" w:customStyle="1" w:styleId="2Char2">
    <w:name w:val="正文文本 2 Char"/>
    <w:basedOn w:val="a2"/>
    <w:link w:val="23"/>
    <w:rsid w:val="00A9075A"/>
    <w:rPr>
      <w:rFonts w:ascii="Times New Roman" w:eastAsia="宋体" w:hAnsi="Times New Roman" w:cs="Times New Roman"/>
      <w:kern w:val="0"/>
      <w:sz w:val="24"/>
      <w:szCs w:val="24"/>
    </w:rPr>
  </w:style>
  <w:style w:type="character" w:styleId="aff">
    <w:name w:val="annotation reference"/>
    <w:basedOn w:val="a2"/>
    <w:semiHidden/>
    <w:rsid w:val="00A9075A"/>
    <w:rPr>
      <w:sz w:val="21"/>
      <w:szCs w:val="21"/>
    </w:rPr>
  </w:style>
  <w:style w:type="paragraph" w:styleId="aff0">
    <w:name w:val="annotation text"/>
    <w:basedOn w:val="a1"/>
    <w:link w:val="Charb"/>
    <w:semiHidden/>
    <w:rsid w:val="00A9075A"/>
    <w:pPr>
      <w:overflowPunct w:val="0"/>
      <w:spacing w:beforeLines="50" w:after="0" w:line="240" w:lineRule="auto"/>
      <w:jc w:val="left"/>
    </w:pPr>
    <w:rPr>
      <w:rFonts w:ascii="Times New Roman" w:eastAsia="宋体" w:hAnsi="Times New Roman"/>
      <w:kern w:val="0"/>
      <w:szCs w:val="24"/>
    </w:rPr>
  </w:style>
  <w:style w:type="character" w:customStyle="1" w:styleId="Charb">
    <w:name w:val="批注文字 Char"/>
    <w:basedOn w:val="a2"/>
    <w:link w:val="aff0"/>
    <w:semiHidden/>
    <w:rsid w:val="00A9075A"/>
    <w:rPr>
      <w:rFonts w:ascii="Times New Roman" w:eastAsia="宋体" w:hAnsi="Times New Roman" w:cs="Times New Roman"/>
      <w:kern w:val="0"/>
      <w:sz w:val="24"/>
      <w:szCs w:val="24"/>
    </w:rPr>
  </w:style>
  <w:style w:type="paragraph" w:styleId="aff1">
    <w:name w:val="annotation subject"/>
    <w:basedOn w:val="aff0"/>
    <w:next w:val="aff0"/>
    <w:link w:val="Charc"/>
    <w:semiHidden/>
    <w:rsid w:val="00A9075A"/>
    <w:rPr>
      <w:b/>
      <w:bCs/>
    </w:rPr>
  </w:style>
  <w:style w:type="character" w:customStyle="1" w:styleId="Charc">
    <w:name w:val="批注主题 Char"/>
    <w:basedOn w:val="Charb"/>
    <w:link w:val="aff1"/>
    <w:semiHidden/>
    <w:rsid w:val="00A9075A"/>
    <w:rPr>
      <w:b/>
      <w:bCs/>
    </w:rPr>
  </w:style>
  <w:style w:type="paragraph" w:customStyle="1" w:styleId="TableText">
    <w:name w:val="Table Text"/>
    <w:rsid w:val="00A9075A"/>
    <w:pPr>
      <w:spacing w:line="200" w:lineRule="exact"/>
    </w:pPr>
    <w:rPr>
      <w:rFonts w:ascii="Arial" w:hAnsi="Arial"/>
      <w:noProof/>
      <w:sz w:val="16"/>
      <w:lang w:val="en-GB" w:eastAsia="en-US"/>
    </w:rPr>
  </w:style>
  <w:style w:type="paragraph" w:customStyle="1" w:styleId="TableHeading">
    <w:name w:val="Table Heading"/>
    <w:basedOn w:val="a1"/>
    <w:rsid w:val="00A9075A"/>
    <w:pPr>
      <w:keepNext/>
      <w:keepLines/>
      <w:numPr>
        <w:ilvl w:val="2"/>
        <w:numId w:val="11"/>
      </w:numPr>
      <w:tabs>
        <w:tab w:val="clear" w:pos="1440"/>
      </w:tabs>
      <w:suppressAutoHyphens/>
      <w:spacing w:line="240" w:lineRule="auto"/>
      <w:ind w:left="0" w:firstLine="0"/>
      <w:jc w:val="center"/>
    </w:pPr>
    <w:rPr>
      <w:rFonts w:ascii="Arial Narrow" w:eastAsia="宋体" w:hAnsi="Arial Narrow"/>
      <w:b/>
      <w:kern w:val="20"/>
      <w:sz w:val="19"/>
      <w:szCs w:val="24"/>
    </w:rPr>
  </w:style>
  <w:style w:type="paragraph" w:customStyle="1" w:styleId="Numberedlist23">
    <w:name w:val="Numbered list 2.3"/>
    <w:basedOn w:val="3"/>
    <w:next w:val="a1"/>
    <w:rsid w:val="00A9075A"/>
    <w:pPr>
      <w:keepLines w:val="0"/>
      <w:numPr>
        <w:ilvl w:val="3"/>
        <w:numId w:val="11"/>
      </w:numPr>
      <w:tabs>
        <w:tab w:val="clear" w:pos="2160"/>
        <w:tab w:val="left" w:pos="1080"/>
        <w:tab w:val="num" w:pos="1440"/>
      </w:tabs>
      <w:spacing w:before="240" w:after="60"/>
      <w:ind w:left="1080"/>
    </w:pPr>
    <w:rPr>
      <w:rFonts w:ascii="Times New Roman" w:eastAsia="宋体" w:hAnsi="Times New Roman"/>
      <w:sz w:val="22"/>
      <w:szCs w:val="24"/>
    </w:rPr>
  </w:style>
  <w:style w:type="paragraph" w:customStyle="1" w:styleId="Numberedlist24">
    <w:name w:val="Numbered list 2.4"/>
    <w:basedOn w:val="4"/>
    <w:next w:val="a1"/>
    <w:rsid w:val="00A9075A"/>
    <w:pPr>
      <w:keepLines w:val="0"/>
      <w:numPr>
        <w:ilvl w:val="0"/>
        <w:numId w:val="12"/>
      </w:numPr>
      <w:tabs>
        <w:tab w:val="clear" w:pos="360"/>
        <w:tab w:val="left" w:pos="1080"/>
        <w:tab w:val="left" w:pos="1440"/>
        <w:tab w:val="left" w:pos="1800"/>
        <w:tab w:val="num" w:pos="2160"/>
      </w:tabs>
      <w:spacing w:before="240" w:after="60" w:line="240" w:lineRule="auto"/>
      <w:ind w:left="1440" w:firstLineChars="0" w:firstLine="0"/>
    </w:pPr>
    <w:rPr>
      <w:rFonts w:ascii="Times New Roman" w:eastAsia="宋体" w:hAnsi="Times New Roman"/>
      <w:sz w:val="21"/>
      <w:szCs w:val="24"/>
    </w:rPr>
  </w:style>
  <w:style w:type="paragraph" w:styleId="aff2">
    <w:name w:val="List Bullet"/>
    <w:basedOn w:val="a1"/>
    <w:autoRedefine/>
    <w:rsid w:val="00A9075A"/>
    <w:pPr>
      <w:spacing w:before="0" w:after="0" w:line="360" w:lineRule="auto"/>
      <w:ind w:left="425" w:hanging="425"/>
    </w:pPr>
    <w:rPr>
      <w:rFonts w:ascii="Times New Roman" w:eastAsia="宋体" w:hAnsi="Times New Roman"/>
    </w:rPr>
  </w:style>
  <w:style w:type="character" w:customStyle="1" w:styleId="24">
    <w:name w:val="正文缩进2"/>
    <w:aliases w:val="正文（首行缩进两字）,正文缩进1 Char2,正文（首行缩进两字） Char Char2,正文（首行缩进两字） Char2,正文缩进1 Char Char Char Char Char Char1,正文缩进11,正文（首行缩进两字）11,正文缩进1 Char11,正文（首行缩进两字） Char Char11,正文（首行缩进两字） Char1 Char1,正文缩进1 Char Char Char Char Char Char2,正文（首行缩进两字） Char1 Char Char1"/>
    <w:basedOn w:val="a2"/>
    <w:rsid w:val="00A9075A"/>
    <w:rPr>
      <w:rFonts w:eastAsia="宋体"/>
      <w:kern w:val="2"/>
      <w:sz w:val="24"/>
      <w:lang w:val="en-US" w:eastAsia="zh-CN" w:bidi="ar-SA"/>
    </w:rPr>
  </w:style>
  <w:style w:type="paragraph" w:customStyle="1" w:styleId="11">
    <w:name w:val="索引 1 + 加粗"/>
    <w:basedOn w:val="15"/>
    <w:rsid w:val="00A9075A"/>
    <w:pPr>
      <w:numPr>
        <w:numId w:val="13"/>
      </w:numPr>
      <w:overflowPunct/>
      <w:spacing w:beforeLines="0" w:line="360" w:lineRule="auto"/>
      <w:ind w:leftChars="200" w:left="200"/>
    </w:pPr>
    <w:rPr>
      <w:rFonts w:ascii="宋体" w:hAnsi="宋体"/>
      <w:b/>
      <w:bCs/>
    </w:rPr>
  </w:style>
  <w:style w:type="paragraph" w:styleId="15">
    <w:name w:val="index 1"/>
    <w:basedOn w:val="a1"/>
    <w:next w:val="a1"/>
    <w:autoRedefine/>
    <w:semiHidden/>
    <w:rsid w:val="00A9075A"/>
    <w:pPr>
      <w:overflowPunct w:val="0"/>
      <w:spacing w:beforeLines="50" w:after="0" w:line="240" w:lineRule="auto"/>
      <w:ind w:left="240" w:hanging="240"/>
      <w:jc w:val="left"/>
    </w:pPr>
    <w:rPr>
      <w:rFonts w:ascii="Calibri" w:eastAsia="宋体" w:hAnsi="Calibri"/>
      <w:kern w:val="0"/>
      <w:sz w:val="20"/>
    </w:rPr>
  </w:style>
  <w:style w:type="paragraph" w:customStyle="1" w:styleId="105">
    <w:name w:val="样式 段前: 1 行 段后: 0.5 行"/>
    <w:basedOn w:val="a1"/>
    <w:rsid w:val="00A9075A"/>
    <w:pPr>
      <w:spacing w:beforeLines="50" w:afterLines="50" w:line="240" w:lineRule="auto"/>
    </w:pPr>
    <w:rPr>
      <w:rFonts w:ascii="Times New Roman" w:eastAsia="宋体" w:hAnsi="Times New Roman" w:cs="宋体"/>
      <w:sz w:val="21"/>
    </w:rPr>
  </w:style>
  <w:style w:type="character" w:customStyle="1" w:styleId="dian1">
    <w:name w:val="dian1"/>
    <w:basedOn w:val="a2"/>
    <w:rsid w:val="00A9075A"/>
    <w:rPr>
      <w:color w:val="FF0000"/>
      <w:sz w:val="18"/>
      <w:szCs w:val="18"/>
    </w:rPr>
  </w:style>
  <w:style w:type="character" w:customStyle="1" w:styleId="CharChar">
    <w:name w:val="正文（首行缩进两字） Char Char"/>
    <w:aliases w:val="正文缩进1 Char Char,正文缩进1 Char1,正文（首行缩进两字） Char1,表正文 Char,正文非缩进 Char Char Char Char Char Char Char Char Char Char Char Char Char Char Char Char Char Char,正文（首行缩进两字） Char Char Char Char Char Char1,正文非缩进 Char,缩进 Char,正文编号 Char,段1 Char"/>
    <w:basedOn w:val="a2"/>
    <w:rsid w:val="00A9075A"/>
    <w:rPr>
      <w:rFonts w:eastAsia="宋体"/>
      <w:sz w:val="24"/>
      <w:lang w:val="en-US" w:eastAsia="zh-CN" w:bidi="ar-SA"/>
    </w:rPr>
  </w:style>
  <w:style w:type="paragraph" w:styleId="31">
    <w:name w:val="List Number 3"/>
    <w:basedOn w:val="a1"/>
    <w:rsid w:val="00A9075A"/>
    <w:pPr>
      <w:tabs>
        <w:tab w:val="num" w:pos="900"/>
      </w:tabs>
      <w:spacing w:before="0" w:after="0" w:line="240" w:lineRule="auto"/>
      <w:ind w:left="900" w:hanging="420"/>
    </w:pPr>
    <w:rPr>
      <w:rFonts w:ascii="Times New Roman" w:eastAsia="宋体" w:hAnsi="Times New Roman"/>
      <w:sz w:val="21"/>
    </w:rPr>
  </w:style>
  <w:style w:type="character" w:customStyle="1" w:styleId="search1">
    <w:name w:val="search1"/>
    <w:basedOn w:val="a2"/>
    <w:rsid w:val="00A9075A"/>
    <w:rPr>
      <w:rFonts w:eastAsia="新宋体" w:hint="default"/>
      <w:b/>
      <w:spacing w:val="400"/>
      <w:kern w:val="2"/>
      <w:sz w:val="24"/>
      <w:szCs w:val="24"/>
      <w:lang w:val="en-US" w:eastAsia="zh-CN" w:bidi="ar-SA"/>
    </w:rPr>
  </w:style>
  <w:style w:type="paragraph" w:customStyle="1" w:styleId="aff3">
    <w:name w:val="表格正文"/>
    <w:basedOn w:val="af"/>
    <w:autoRedefine/>
    <w:rsid w:val="00A9075A"/>
    <w:pPr>
      <w:spacing w:line="360" w:lineRule="auto"/>
      <w:ind w:firstLineChars="225" w:firstLine="540"/>
    </w:pPr>
    <w:rPr>
      <w:rFonts w:ascii="宋体" w:hAnsi="宋体"/>
      <w:szCs w:val="18"/>
    </w:rPr>
  </w:style>
  <w:style w:type="character" w:customStyle="1" w:styleId="BodyTextCharChar">
    <w:name w:val="Body Text Char Char"/>
    <w:basedOn w:val="a2"/>
    <w:rsid w:val="00A9075A"/>
    <w:rPr>
      <w:rFonts w:eastAsia="宋体"/>
      <w:kern w:val="2"/>
      <w:sz w:val="21"/>
      <w:szCs w:val="24"/>
      <w:lang w:val="en-US" w:eastAsia="zh-CN" w:bidi="ar-SA"/>
    </w:rPr>
  </w:style>
  <w:style w:type="paragraph" w:customStyle="1" w:styleId="2H22ndlevelh22Header2HD22Heading2Hi">
    <w:name w:val="样式 标题 2子系统H22nd levelh22Header 2HD2第一章 标题 2Heading 2 Hi..."/>
    <w:basedOn w:val="2"/>
    <w:autoRedefine/>
    <w:rsid w:val="00A9075A"/>
    <w:pPr>
      <w:tabs>
        <w:tab w:val="num" w:pos="720"/>
      </w:tabs>
      <w:spacing w:after="60"/>
      <w:ind w:left="720" w:hanging="720"/>
    </w:pPr>
    <w:rPr>
      <w:rFonts w:ascii="宋体" w:eastAsia="宋体" w:hAnsi="宋体"/>
      <w:bCs/>
      <w:szCs w:val="36"/>
    </w:rPr>
  </w:style>
  <w:style w:type="paragraph" w:customStyle="1" w:styleId="16">
    <w:name w:val="列表1"/>
    <w:basedOn w:val="a1"/>
    <w:rsid w:val="00A9075A"/>
    <w:pPr>
      <w:tabs>
        <w:tab w:val="left" w:pos="540"/>
      </w:tabs>
      <w:overflowPunct w:val="0"/>
      <w:spacing w:beforeLines="25" w:afterLines="25" w:line="240" w:lineRule="auto"/>
      <w:ind w:firstLineChars="200" w:firstLine="200"/>
      <w:jc w:val="left"/>
    </w:pPr>
    <w:rPr>
      <w:rFonts w:ascii="宋体" w:eastAsia="宋体" w:hAnsi="Times New Roman"/>
      <w:kern w:val="0"/>
      <w:szCs w:val="24"/>
    </w:rPr>
  </w:style>
  <w:style w:type="paragraph" w:customStyle="1" w:styleId="aff4">
    <w:name w:val="正文加二级编号"/>
    <w:basedOn w:val="a1"/>
    <w:next w:val="af1"/>
    <w:rsid w:val="00A9075A"/>
    <w:pPr>
      <w:overflowPunct w:val="0"/>
      <w:spacing w:beforeLines="50" w:after="0" w:line="240" w:lineRule="auto"/>
      <w:ind w:leftChars="400" w:left="600" w:hangingChars="200" w:hanging="200"/>
    </w:pPr>
    <w:rPr>
      <w:rFonts w:ascii="Times New Roman" w:eastAsia="宋体" w:hAnsi="Times New Roman"/>
      <w:kern w:val="0"/>
      <w:szCs w:val="24"/>
    </w:rPr>
  </w:style>
  <w:style w:type="character" w:customStyle="1" w:styleId="style31">
    <w:name w:val="style31"/>
    <w:basedOn w:val="a2"/>
    <w:rsid w:val="00A9075A"/>
    <w:rPr>
      <w:rFonts w:ascii="新宋体" w:eastAsia="新宋体" w:hAnsi="新宋体" w:hint="eastAsia"/>
      <w:b w:val="0"/>
      <w:bCs w:val="0"/>
      <w:i w:val="0"/>
      <w:iCs w:val="0"/>
      <w:sz w:val="20"/>
      <w:szCs w:val="20"/>
    </w:rPr>
  </w:style>
  <w:style w:type="paragraph" w:customStyle="1" w:styleId="CharChar1CharChar1CharChar1">
    <w:name w:val="Char Char1 Char Char1 Char Char1"/>
    <w:basedOn w:val="a1"/>
    <w:autoRedefine/>
    <w:rsid w:val="00A9075A"/>
    <w:pPr>
      <w:spacing w:before="0" w:after="0" w:line="240" w:lineRule="auto"/>
    </w:pPr>
    <w:rPr>
      <w:rFonts w:ascii="Tahoma" w:eastAsia="宋体" w:hAnsi="Tahoma"/>
      <w:szCs w:val="24"/>
    </w:rPr>
  </w:style>
  <w:style w:type="paragraph" w:customStyle="1" w:styleId="aff5">
    <w:name w:val="四级标题（左）"/>
    <w:basedOn w:val="a1"/>
    <w:next w:val="a1"/>
    <w:autoRedefine/>
    <w:rsid w:val="00A9075A"/>
    <w:pPr>
      <w:spacing w:before="156" w:after="0" w:line="360" w:lineRule="auto"/>
      <w:jc w:val="left"/>
    </w:pPr>
    <w:rPr>
      <w:rFonts w:ascii="Times New Roman" w:eastAsia="黑体" w:hAnsi="Times New Roman"/>
      <w:sz w:val="28"/>
      <w:szCs w:val="28"/>
    </w:rPr>
  </w:style>
  <w:style w:type="paragraph" w:customStyle="1" w:styleId="aff6">
    <w:name w:val="正文样式"/>
    <w:basedOn w:val="21"/>
    <w:next w:val="a1"/>
    <w:autoRedefine/>
    <w:rsid w:val="00A9075A"/>
    <w:pPr>
      <w:spacing w:before="0" w:after="0" w:line="360" w:lineRule="auto"/>
      <w:ind w:leftChars="0" w:left="480" w:firstLine="480"/>
    </w:pPr>
    <w:rPr>
      <w:rFonts w:ascii="Times New Roman" w:eastAsia="宋体" w:hAnsi="Times New Roman"/>
      <w:szCs w:val="24"/>
    </w:rPr>
  </w:style>
  <w:style w:type="character" w:customStyle="1" w:styleId="black91">
    <w:name w:val="black91"/>
    <w:basedOn w:val="a2"/>
    <w:rsid w:val="00A9075A"/>
    <w:rPr>
      <w:rFonts w:ascii="ˎ̥" w:hAnsi="ˎ̥" w:hint="default"/>
      <w:strike w:val="0"/>
      <w:dstrike w:val="0"/>
      <w:color w:val="000000"/>
      <w:sz w:val="18"/>
      <w:szCs w:val="18"/>
      <w:u w:val="none"/>
      <w:effect w:val="none"/>
    </w:rPr>
  </w:style>
  <w:style w:type="paragraph" w:customStyle="1" w:styleId="CharCharChar1CharCharChar">
    <w:name w:val="Char Char Char1 Char Char Char"/>
    <w:basedOn w:val="a1"/>
    <w:rsid w:val="00A9075A"/>
    <w:pPr>
      <w:spacing w:before="0" w:after="0" w:line="240" w:lineRule="auto"/>
    </w:pPr>
    <w:rPr>
      <w:rFonts w:ascii="Arial" w:eastAsia="宋体" w:hAnsi="Arial" w:cs="Arial"/>
      <w:sz w:val="21"/>
      <w:szCs w:val="24"/>
    </w:rPr>
  </w:style>
  <w:style w:type="character" w:customStyle="1" w:styleId="style91">
    <w:name w:val="style91"/>
    <w:basedOn w:val="a2"/>
    <w:rsid w:val="00A9075A"/>
    <w:rPr>
      <w:color w:val="000099"/>
      <w:sz w:val="21"/>
      <w:szCs w:val="21"/>
    </w:rPr>
  </w:style>
  <w:style w:type="paragraph" w:customStyle="1" w:styleId="style9">
    <w:name w:val="style9"/>
    <w:basedOn w:val="a1"/>
    <w:rsid w:val="00A9075A"/>
    <w:pPr>
      <w:widowControl/>
      <w:spacing w:before="100" w:beforeAutospacing="1" w:after="100" w:afterAutospacing="1" w:line="270" w:lineRule="atLeast"/>
      <w:jc w:val="left"/>
    </w:pPr>
    <w:rPr>
      <w:rFonts w:ascii="宋体" w:eastAsia="宋体" w:hAnsi="宋体" w:cs="宋体"/>
      <w:color w:val="000099"/>
      <w:kern w:val="0"/>
      <w:sz w:val="21"/>
      <w:szCs w:val="21"/>
    </w:rPr>
  </w:style>
  <w:style w:type="character" w:customStyle="1" w:styleId="style14">
    <w:name w:val="style14"/>
    <w:basedOn w:val="a2"/>
    <w:rsid w:val="00A9075A"/>
  </w:style>
  <w:style w:type="paragraph" w:styleId="aff7">
    <w:name w:val="Plain Text"/>
    <w:basedOn w:val="a1"/>
    <w:link w:val="Chard"/>
    <w:rsid w:val="00A9075A"/>
    <w:pPr>
      <w:spacing w:before="0" w:after="0" w:line="240" w:lineRule="auto"/>
    </w:pPr>
    <w:rPr>
      <w:rFonts w:ascii="宋体" w:eastAsia="宋体" w:hAnsi="Courier New" w:cs="Courier New"/>
      <w:sz w:val="21"/>
      <w:szCs w:val="21"/>
    </w:rPr>
  </w:style>
  <w:style w:type="character" w:customStyle="1" w:styleId="Chard">
    <w:name w:val="纯文本 Char"/>
    <w:basedOn w:val="a2"/>
    <w:link w:val="aff7"/>
    <w:rsid w:val="00A9075A"/>
    <w:rPr>
      <w:rFonts w:ascii="宋体" w:eastAsia="宋体" w:hAnsi="Courier New" w:cs="Courier New"/>
      <w:szCs w:val="21"/>
    </w:rPr>
  </w:style>
  <w:style w:type="paragraph" w:customStyle="1" w:styleId="405">
    <w:name w:val="样式 标题 4 + 段前: 0.5 行"/>
    <w:basedOn w:val="4"/>
    <w:autoRedefine/>
    <w:rsid w:val="00A9075A"/>
    <w:pPr>
      <w:keepNext w:val="0"/>
      <w:keepLines w:val="0"/>
      <w:tabs>
        <w:tab w:val="left" w:pos="480"/>
        <w:tab w:val="num" w:pos="2160"/>
      </w:tabs>
      <w:overflowPunct w:val="0"/>
      <w:spacing w:beforeLines="50" w:after="0" w:line="240" w:lineRule="auto"/>
      <w:ind w:left="2160" w:hanging="420"/>
      <w:jc w:val="left"/>
    </w:pPr>
    <w:rPr>
      <w:rFonts w:ascii="Times New Roman" w:eastAsia="宋体" w:hAnsi="Times New Roman" w:cs="宋体"/>
      <w:bCs/>
      <w:kern w:val="0"/>
      <w:sz w:val="24"/>
    </w:rPr>
  </w:style>
  <w:style w:type="paragraph" w:customStyle="1" w:styleId="aff8">
    <w:name w:val="三级标题"/>
    <w:basedOn w:val="a1"/>
    <w:next w:val="a1"/>
    <w:autoRedefine/>
    <w:rsid w:val="00A9075A"/>
    <w:pPr>
      <w:spacing w:before="156" w:after="160" w:line="415" w:lineRule="auto"/>
      <w:ind w:firstLineChars="200" w:firstLine="480"/>
      <w:jc w:val="left"/>
      <w:outlineLvl w:val="2"/>
    </w:pPr>
    <w:rPr>
      <w:rFonts w:ascii="宋体" w:eastAsia="宋体" w:hAnsi="宋体"/>
      <w:szCs w:val="24"/>
    </w:rPr>
  </w:style>
  <w:style w:type="paragraph" w:customStyle="1" w:styleId="aff9">
    <w:name w:val="一级标题"/>
    <w:basedOn w:val="a1"/>
    <w:autoRedefine/>
    <w:rsid w:val="00A9075A"/>
    <w:pPr>
      <w:spacing w:before="120" w:after="160" w:line="415" w:lineRule="auto"/>
      <w:jc w:val="left"/>
      <w:outlineLvl w:val="0"/>
    </w:pPr>
    <w:rPr>
      <w:rFonts w:ascii="Times New Roman" w:eastAsia="黑体" w:hAnsi="Times New Roman"/>
      <w:szCs w:val="24"/>
    </w:rPr>
  </w:style>
  <w:style w:type="numbering" w:customStyle="1" w:styleId="a0">
    <w:name w:val="项目列表"/>
    <w:basedOn w:val="a4"/>
    <w:rsid w:val="00A9075A"/>
    <w:pPr>
      <w:numPr>
        <w:numId w:val="14"/>
      </w:numPr>
    </w:pPr>
  </w:style>
  <w:style w:type="paragraph" w:customStyle="1" w:styleId="affa">
    <w:name w:val="小四正文样式"/>
    <w:basedOn w:val="a1"/>
    <w:link w:val="Chare"/>
    <w:autoRedefine/>
    <w:rsid w:val="00A9075A"/>
    <w:pPr>
      <w:spacing w:before="0" w:after="0" w:line="360" w:lineRule="auto"/>
      <w:ind w:firstLineChars="200" w:firstLine="480"/>
      <w:jc w:val="left"/>
    </w:pPr>
    <w:rPr>
      <w:rFonts w:ascii="Times New Roman" w:eastAsia="宋体" w:hAnsi="Times New Roman" w:cs="宋体"/>
    </w:rPr>
  </w:style>
  <w:style w:type="character" w:customStyle="1" w:styleId="Chare">
    <w:name w:val="小四正文样式 Char"/>
    <w:basedOn w:val="a2"/>
    <w:link w:val="affa"/>
    <w:rsid w:val="00A9075A"/>
    <w:rPr>
      <w:rFonts w:ascii="Times New Roman" w:eastAsia="宋体" w:hAnsi="Times New Roman" w:cs="宋体"/>
      <w:sz w:val="24"/>
      <w:szCs w:val="20"/>
    </w:rPr>
  </w:style>
  <w:style w:type="paragraph" w:customStyle="1" w:styleId="DefaultParagraphFontParaCharCharCharCharCharChar">
    <w:name w:val="Default Paragraph Font Para Char Char Char Char Char Char"/>
    <w:basedOn w:val="a1"/>
    <w:rsid w:val="00A9075A"/>
    <w:pPr>
      <w:widowControl/>
      <w:spacing w:before="0" w:after="160" w:line="240" w:lineRule="exact"/>
      <w:jc w:val="left"/>
    </w:pPr>
    <w:rPr>
      <w:rFonts w:ascii="Verdana" w:eastAsia="宋体" w:hAnsi="Verdana"/>
      <w:kern w:val="0"/>
      <w:sz w:val="20"/>
      <w:lang w:eastAsia="en-US"/>
    </w:rPr>
  </w:style>
  <w:style w:type="paragraph" w:customStyle="1" w:styleId="affb">
    <w:name w:val="方案目录"/>
    <w:basedOn w:val="12"/>
    <w:autoRedefine/>
    <w:rsid w:val="00A9075A"/>
    <w:pPr>
      <w:spacing w:before="100" w:beforeAutospacing="1" w:after="100" w:afterAutospacing="1" w:line="360" w:lineRule="auto"/>
      <w:ind w:firstLineChars="200" w:firstLine="480"/>
    </w:pPr>
    <w:rPr>
      <w:rFonts w:ascii="宋体" w:eastAsia="宋体" w:hAnsi="宋体"/>
      <w:caps w:val="0"/>
    </w:rPr>
  </w:style>
  <w:style w:type="paragraph" w:customStyle="1" w:styleId="affc">
    <w:name w:val="表头文字"/>
    <w:basedOn w:val="aa"/>
    <w:autoRedefine/>
    <w:rsid w:val="00A9075A"/>
    <w:pPr>
      <w:widowControl w:val="0"/>
      <w:spacing w:before="0" w:after="120"/>
    </w:pPr>
    <w:rPr>
      <w:rFonts w:ascii="宋体" w:eastAsia="黑体" w:hAnsi="宋体"/>
      <w:b/>
      <w:color w:val="auto"/>
      <w:kern w:val="2"/>
      <w:sz w:val="21"/>
      <w:szCs w:val="24"/>
      <w:lang w:eastAsia="zh-CN"/>
    </w:rPr>
  </w:style>
  <w:style w:type="paragraph" w:styleId="affd">
    <w:name w:val="caption"/>
    <w:basedOn w:val="a1"/>
    <w:next w:val="a1"/>
    <w:qFormat/>
    <w:rsid w:val="00A9075A"/>
    <w:pPr>
      <w:overflowPunct w:val="0"/>
      <w:spacing w:beforeLines="50" w:after="0" w:line="240" w:lineRule="auto"/>
    </w:pPr>
    <w:rPr>
      <w:rFonts w:ascii="Cambria" w:eastAsia="黑体" w:hAnsi="Cambria"/>
      <w:kern w:val="0"/>
      <w:sz w:val="20"/>
    </w:rPr>
  </w:style>
  <w:style w:type="paragraph" w:customStyle="1" w:styleId="affe">
    <w:name w:val="声明标题"/>
    <w:basedOn w:val="a1"/>
    <w:rsid w:val="00A9075A"/>
    <w:pPr>
      <w:widowControl/>
      <w:overflowPunct w:val="0"/>
      <w:autoSpaceDE w:val="0"/>
      <w:autoSpaceDN w:val="0"/>
      <w:adjustRightInd w:val="0"/>
      <w:spacing w:before="1680" w:after="600" w:line="240" w:lineRule="auto"/>
      <w:jc w:val="left"/>
      <w:textAlignment w:val="baseline"/>
    </w:pPr>
    <w:rPr>
      <w:rFonts w:ascii="Arial" w:eastAsia="黑体" w:hAnsi="Arial"/>
      <w:b/>
      <w:bCs/>
      <w:noProof/>
      <w:kern w:val="0"/>
      <w:sz w:val="36"/>
      <w:szCs w:val="22"/>
    </w:rPr>
  </w:style>
  <w:style w:type="numbering" w:customStyle="1" w:styleId="5">
    <w:name w:val="5"/>
    <w:uiPriority w:val="99"/>
    <w:rsid w:val="00A9075A"/>
    <w:pPr>
      <w:numPr>
        <w:numId w:val="15"/>
      </w:numPr>
    </w:pPr>
  </w:style>
  <w:style w:type="numbering" w:customStyle="1" w:styleId="10">
    <w:name w:val="样式1"/>
    <w:uiPriority w:val="99"/>
    <w:rsid w:val="00A9075A"/>
    <w:pPr>
      <w:numPr>
        <w:numId w:val="16"/>
      </w:numPr>
    </w:pPr>
  </w:style>
  <w:style w:type="paragraph" w:customStyle="1" w:styleId="55">
    <w:name w:val="55"/>
    <w:basedOn w:val="a1"/>
    <w:next w:val="af1"/>
    <w:link w:val="55Char"/>
    <w:autoRedefine/>
    <w:rsid w:val="00A9075A"/>
    <w:pPr>
      <w:numPr>
        <w:ilvl w:val="4"/>
        <w:numId w:val="17"/>
      </w:numPr>
      <w:overflowPunct w:val="0"/>
      <w:spacing w:beforeLines="50" w:after="0" w:line="240" w:lineRule="auto"/>
      <w:jc w:val="left"/>
    </w:pPr>
    <w:rPr>
      <w:rFonts w:ascii="Times New Roman" w:eastAsia="宋体" w:hAnsi="Times New Roman"/>
      <w:b/>
      <w:kern w:val="0"/>
      <w:szCs w:val="24"/>
    </w:rPr>
  </w:style>
  <w:style w:type="character" w:customStyle="1" w:styleId="55Char">
    <w:name w:val="55 Char"/>
    <w:basedOn w:val="Char5"/>
    <w:link w:val="55"/>
    <w:rsid w:val="00A9075A"/>
    <w:rPr>
      <w:rFonts w:ascii="Times New Roman" w:hAnsi="Times New Roman"/>
      <w:b/>
      <w:szCs w:val="24"/>
    </w:rPr>
  </w:style>
  <w:style w:type="paragraph" w:styleId="afff">
    <w:name w:val="Body Text First Indent"/>
    <w:basedOn w:val="aa"/>
    <w:link w:val="Charf"/>
    <w:rsid w:val="00A9075A"/>
    <w:pPr>
      <w:widowControl w:val="0"/>
      <w:overflowPunct w:val="0"/>
      <w:spacing w:beforeLines="50" w:after="120"/>
      <w:ind w:firstLineChars="100" w:firstLine="420"/>
    </w:pPr>
    <w:rPr>
      <w:rFonts w:eastAsia="宋体"/>
      <w:color w:val="auto"/>
      <w:sz w:val="24"/>
      <w:szCs w:val="24"/>
      <w:lang w:eastAsia="zh-CN"/>
    </w:rPr>
  </w:style>
  <w:style w:type="character" w:customStyle="1" w:styleId="Charf">
    <w:name w:val="正文首行缩进 Char"/>
    <w:basedOn w:val="Char2"/>
    <w:link w:val="afff"/>
    <w:rsid w:val="00A9075A"/>
    <w:rPr>
      <w:rFonts w:eastAsia="宋体"/>
      <w:sz w:val="24"/>
      <w:szCs w:val="24"/>
    </w:rPr>
  </w:style>
  <w:style w:type="paragraph" w:customStyle="1" w:styleId="555">
    <w:name w:val="555"/>
    <w:basedOn w:val="50"/>
    <w:link w:val="555Char"/>
    <w:qFormat/>
    <w:rsid w:val="00A9075A"/>
    <w:pPr>
      <w:keepNext w:val="0"/>
      <w:keepLines w:val="0"/>
      <w:overflowPunct w:val="0"/>
      <w:spacing w:beforeLines="50" w:after="0" w:line="240" w:lineRule="auto"/>
      <w:ind w:left="1008" w:hanging="1008"/>
    </w:pPr>
    <w:rPr>
      <w:rFonts w:ascii="宋体" w:eastAsia="宋体" w:hAnsi="宋体"/>
      <w:kern w:val="0"/>
      <w:sz w:val="21"/>
      <w:szCs w:val="24"/>
    </w:rPr>
  </w:style>
  <w:style w:type="paragraph" w:styleId="25">
    <w:name w:val="index 2"/>
    <w:basedOn w:val="a1"/>
    <w:next w:val="a1"/>
    <w:autoRedefine/>
    <w:rsid w:val="00A9075A"/>
    <w:pPr>
      <w:overflowPunct w:val="0"/>
      <w:spacing w:beforeLines="50" w:after="0" w:line="240" w:lineRule="auto"/>
      <w:ind w:left="480" w:hanging="240"/>
      <w:jc w:val="left"/>
    </w:pPr>
    <w:rPr>
      <w:rFonts w:ascii="Calibri" w:eastAsia="宋体" w:hAnsi="Calibri"/>
      <w:kern w:val="0"/>
      <w:sz w:val="20"/>
    </w:rPr>
  </w:style>
  <w:style w:type="character" w:customStyle="1" w:styleId="555Char">
    <w:name w:val="555 Char"/>
    <w:basedOn w:val="5Char"/>
    <w:link w:val="555"/>
    <w:rsid w:val="00A9075A"/>
    <w:rPr>
      <w:rFonts w:ascii="宋体" w:hAnsi="宋体"/>
      <w:sz w:val="21"/>
      <w:szCs w:val="24"/>
    </w:rPr>
  </w:style>
  <w:style w:type="paragraph" w:styleId="32">
    <w:name w:val="index 3"/>
    <w:basedOn w:val="a1"/>
    <w:next w:val="a1"/>
    <w:autoRedefine/>
    <w:rsid w:val="00A9075A"/>
    <w:pPr>
      <w:overflowPunct w:val="0"/>
      <w:spacing w:beforeLines="50" w:after="0" w:line="240" w:lineRule="auto"/>
      <w:ind w:left="720" w:hanging="240"/>
      <w:jc w:val="left"/>
    </w:pPr>
    <w:rPr>
      <w:rFonts w:ascii="Calibri" w:eastAsia="宋体" w:hAnsi="Calibri"/>
      <w:kern w:val="0"/>
      <w:sz w:val="20"/>
    </w:rPr>
  </w:style>
  <w:style w:type="paragraph" w:styleId="41">
    <w:name w:val="index 4"/>
    <w:basedOn w:val="a1"/>
    <w:next w:val="a1"/>
    <w:autoRedefine/>
    <w:rsid w:val="00A9075A"/>
    <w:pPr>
      <w:overflowPunct w:val="0"/>
      <w:spacing w:beforeLines="50" w:after="0" w:line="240" w:lineRule="auto"/>
      <w:ind w:left="960" w:hanging="240"/>
      <w:jc w:val="left"/>
    </w:pPr>
    <w:rPr>
      <w:rFonts w:ascii="Calibri" w:eastAsia="宋体" w:hAnsi="Calibri"/>
      <w:kern w:val="0"/>
      <w:sz w:val="20"/>
    </w:rPr>
  </w:style>
  <w:style w:type="paragraph" w:styleId="52">
    <w:name w:val="index 5"/>
    <w:basedOn w:val="a1"/>
    <w:next w:val="a1"/>
    <w:autoRedefine/>
    <w:rsid w:val="00A9075A"/>
    <w:pPr>
      <w:overflowPunct w:val="0"/>
      <w:spacing w:beforeLines="50" w:after="0" w:line="240" w:lineRule="auto"/>
      <w:ind w:left="1200" w:hanging="240"/>
      <w:jc w:val="left"/>
    </w:pPr>
    <w:rPr>
      <w:rFonts w:ascii="Calibri" w:eastAsia="宋体" w:hAnsi="Calibri"/>
      <w:kern w:val="0"/>
      <w:sz w:val="20"/>
    </w:rPr>
  </w:style>
  <w:style w:type="paragraph" w:styleId="61">
    <w:name w:val="index 6"/>
    <w:basedOn w:val="a1"/>
    <w:next w:val="a1"/>
    <w:autoRedefine/>
    <w:rsid w:val="00A9075A"/>
    <w:pPr>
      <w:overflowPunct w:val="0"/>
      <w:spacing w:beforeLines="50" w:after="0" w:line="240" w:lineRule="auto"/>
      <w:ind w:left="1440" w:hanging="240"/>
      <w:jc w:val="left"/>
    </w:pPr>
    <w:rPr>
      <w:rFonts w:ascii="Calibri" w:eastAsia="宋体" w:hAnsi="Calibri"/>
      <w:kern w:val="0"/>
      <w:sz w:val="20"/>
    </w:rPr>
  </w:style>
  <w:style w:type="paragraph" w:styleId="71">
    <w:name w:val="index 7"/>
    <w:basedOn w:val="a1"/>
    <w:next w:val="a1"/>
    <w:autoRedefine/>
    <w:rsid w:val="00A9075A"/>
    <w:pPr>
      <w:overflowPunct w:val="0"/>
      <w:spacing w:beforeLines="50" w:after="0" w:line="240" w:lineRule="auto"/>
      <w:ind w:left="1680" w:hanging="240"/>
      <w:jc w:val="left"/>
    </w:pPr>
    <w:rPr>
      <w:rFonts w:ascii="Calibri" w:eastAsia="宋体" w:hAnsi="Calibri"/>
      <w:kern w:val="0"/>
      <w:sz w:val="20"/>
    </w:rPr>
  </w:style>
  <w:style w:type="paragraph" w:styleId="81">
    <w:name w:val="index 8"/>
    <w:basedOn w:val="a1"/>
    <w:next w:val="a1"/>
    <w:autoRedefine/>
    <w:rsid w:val="00A9075A"/>
    <w:pPr>
      <w:overflowPunct w:val="0"/>
      <w:spacing w:beforeLines="50" w:after="0" w:line="240" w:lineRule="auto"/>
      <w:ind w:left="1920" w:hanging="240"/>
      <w:jc w:val="left"/>
    </w:pPr>
    <w:rPr>
      <w:rFonts w:ascii="Calibri" w:eastAsia="宋体" w:hAnsi="Calibri"/>
      <w:kern w:val="0"/>
      <w:sz w:val="20"/>
    </w:rPr>
  </w:style>
  <w:style w:type="paragraph" w:styleId="91">
    <w:name w:val="index 9"/>
    <w:basedOn w:val="a1"/>
    <w:next w:val="a1"/>
    <w:autoRedefine/>
    <w:rsid w:val="00A9075A"/>
    <w:pPr>
      <w:overflowPunct w:val="0"/>
      <w:spacing w:beforeLines="50" w:after="0" w:line="240" w:lineRule="auto"/>
      <w:ind w:left="2160" w:hanging="240"/>
      <w:jc w:val="left"/>
    </w:pPr>
    <w:rPr>
      <w:rFonts w:ascii="Calibri" w:eastAsia="宋体" w:hAnsi="Calibri"/>
      <w:kern w:val="0"/>
      <w:sz w:val="20"/>
    </w:rPr>
  </w:style>
  <w:style w:type="paragraph" w:styleId="afff0">
    <w:name w:val="index heading"/>
    <w:basedOn w:val="a1"/>
    <w:next w:val="15"/>
    <w:rsid w:val="00A9075A"/>
    <w:pPr>
      <w:overflowPunct w:val="0"/>
      <w:spacing w:beforeLines="50" w:after="120" w:line="240" w:lineRule="auto"/>
      <w:jc w:val="left"/>
    </w:pPr>
    <w:rPr>
      <w:rFonts w:ascii="Calibri" w:eastAsia="宋体" w:hAnsi="Calibri"/>
      <w:b/>
      <w:bCs/>
      <w:i/>
      <w:iCs/>
      <w:kern w:val="0"/>
      <w:sz w:val="20"/>
    </w:rPr>
  </w:style>
  <w:style w:type="paragraph" w:styleId="TOC">
    <w:name w:val="TOC Heading"/>
    <w:basedOn w:val="1"/>
    <w:next w:val="a1"/>
    <w:uiPriority w:val="39"/>
    <w:semiHidden/>
    <w:unhideWhenUsed/>
    <w:qFormat/>
    <w:rsid w:val="005F1FF1"/>
    <w:pPr>
      <w:pageBreakBefore w:val="0"/>
      <w:numPr>
        <w:numId w:val="0"/>
      </w:numPr>
      <w:spacing w:before="480" w:after="0" w:line="276" w:lineRule="auto"/>
      <w:jc w:val="left"/>
      <w:outlineLvl w:val="9"/>
    </w:pPr>
    <w:rPr>
      <w:rFonts w:ascii="Cambria" w:eastAsia="宋体" w:hAnsi="Cambria"/>
      <w:bCs/>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diagramQuickStyle" Target="diagrams/quickStyle1.xm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diagramLayout" Target="diagrams/layout1.xml"/><Relationship Id="rId33" Type="http://schemas.openxmlformats.org/officeDocument/2006/relationships/image" Target="media/image7.png"/><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emf"/><Relationship Id="rId29" Type="http://schemas.openxmlformats.org/officeDocument/2006/relationships/diagramLayout" Target="diagrams/layout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Data" Target="diagrams/data1.xml"/><Relationship Id="rId32" Type="http://schemas.openxmlformats.org/officeDocument/2006/relationships/hyperlink" Target="http://localhost/SmartLearning2008/framework/desktop/mainframe.aspx"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diagramData" Target="diagrams/data2.xm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diagramColors" Target="diagrams/colors1.xml"/><Relationship Id="rId30" Type="http://schemas.openxmlformats.org/officeDocument/2006/relationships/diagramQuickStyle" Target="diagrams/quickStyle2.xml"/><Relationship Id="rId35"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header5.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4DE3A8-74E5-4449-B9ED-9E75586544B4}" type="doc">
      <dgm:prSet loTypeId="urn:microsoft.com/office/officeart/2005/8/layout/radial6" loCatId="cycle" qsTypeId="urn:microsoft.com/office/officeart/2005/8/quickstyle/simple4" qsCatId="simple" csTypeId="urn:microsoft.com/office/officeart/2005/8/colors/colorful2" csCatId="colorful" phldr="1"/>
      <dgm:spPr/>
      <dgm:t>
        <a:bodyPr/>
        <a:lstStyle/>
        <a:p>
          <a:endParaRPr lang="zh-CN" altLang="en-US"/>
        </a:p>
      </dgm:t>
    </dgm:pt>
    <dgm:pt modelId="{91683AAE-6C23-4D71-AA45-8CD18F325953}">
      <dgm:prSet phldrT="[文本]"/>
      <dgm:spPr/>
      <dgm:t>
        <a:bodyPr/>
        <a:lstStyle/>
        <a:p>
          <a:r>
            <a:rPr lang="en-US" altLang="zh-CN"/>
            <a:t>SmartLearning</a:t>
          </a:r>
        </a:p>
        <a:p>
          <a:r>
            <a:rPr lang="zh-CN" altLang="en-US"/>
            <a:t>安全性设计</a:t>
          </a:r>
        </a:p>
      </dgm:t>
    </dgm:pt>
    <dgm:pt modelId="{F5A94ED8-BCE9-452E-B3E8-D17F363659B3}" type="parTrans" cxnId="{C27DC305-0520-4551-88A4-75D0344A7646}">
      <dgm:prSet/>
      <dgm:spPr/>
      <dgm:t>
        <a:bodyPr/>
        <a:lstStyle/>
        <a:p>
          <a:endParaRPr lang="zh-CN" altLang="en-US"/>
        </a:p>
      </dgm:t>
    </dgm:pt>
    <dgm:pt modelId="{66872733-059C-4512-A29C-384F007F4AEC}" type="sibTrans" cxnId="{C27DC305-0520-4551-88A4-75D0344A7646}">
      <dgm:prSet/>
      <dgm:spPr/>
      <dgm:t>
        <a:bodyPr/>
        <a:lstStyle/>
        <a:p>
          <a:endParaRPr lang="zh-CN" altLang="en-US"/>
        </a:p>
      </dgm:t>
    </dgm:pt>
    <dgm:pt modelId="{9D57DE1C-C299-4232-8A7E-22E69334B20E}">
      <dgm:prSet phldrT="[文本]"/>
      <dgm:spPr/>
      <dgm:t>
        <a:bodyPr/>
        <a:lstStyle/>
        <a:p>
          <a:r>
            <a:rPr lang="zh-CN" altLang="en-US"/>
            <a:t>应用权限安全</a:t>
          </a:r>
        </a:p>
      </dgm:t>
    </dgm:pt>
    <dgm:pt modelId="{DF8B4ED1-6685-424A-9FFB-8E928A875DF7}" type="parTrans" cxnId="{EB159A91-91F6-48CD-A0BC-F2392F19D473}">
      <dgm:prSet/>
      <dgm:spPr/>
      <dgm:t>
        <a:bodyPr/>
        <a:lstStyle/>
        <a:p>
          <a:endParaRPr lang="zh-CN" altLang="en-US"/>
        </a:p>
      </dgm:t>
    </dgm:pt>
    <dgm:pt modelId="{A6104C4D-B88F-40B0-A817-A49C1C045B5B}" type="sibTrans" cxnId="{EB159A91-91F6-48CD-A0BC-F2392F19D473}">
      <dgm:prSet/>
      <dgm:spPr/>
      <dgm:t>
        <a:bodyPr/>
        <a:lstStyle/>
        <a:p>
          <a:endParaRPr lang="zh-CN" altLang="en-US"/>
        </a:p>
      </dgm:t>
    </dgm:pt>
    <dgm:pt modelId="{012D53D1-7187-4C9A-9364-609B98FCF4D7}">
      <dgm:prSet phldrT="[文本]"/>
      <dgm:spPr/>
      <dgm:t>
        <a:bodyPr/>
        <a:lstStyle/>
        <a:p>
          <a:r>
            <a:rPr lang="zh-CN" altLang="en-US"/>
            <a:t>网络传输加密</a:t>
          </a:r>
        </a:p>
      </dgm:t>
    </dgm:pt>
    <dgm:pt modelId="{698E6B75-4E9C-409D-B77D-4544629A01D6}" type="parTrans" cxnId="{F88E8583-649F-4708-B7D8-729908211926}">
      <dgm:prSet/>
      <dgm:spPr/>
      <dgm:t>
        <a:bodyPr/>
        <a:lstStyle/>
        <a:p>
          <a:endParaRPr lang="zh-CN" altLang="en-US"/>
        </a:p>
      </dgm:t>
    </dgm:pt>
    <dgm:pt modelId="{407DEDFA-1712-4B80-B07F-1154298E65CC}" type="sibTrans" cxnId="{F88E8583-649F-4708-B7D8-729908211926}">
      <dgm:prSet/>
      <dgm:spPr/>
      <dgm:t>
        <a:bodyPr/>
        <a:lstStyle/>
        <a:p>
          <a:endParaRPr lang="zh-CN" altLang="en-US"/>
        </a:p>
      </dgm:t>
    </dgm:pt>
    <dgm:pt modelId="{EB516F2E-2A95-429E-983D-EC855773E6CD}">
      <dgm:prSet phldrT="[文本]"/>
      <dgm:spPr/>
      <dgm:t>
        <a:bodyPr/>
        <a:lstStyle/>
        <a:p>
          <a:r>
            <a:rPr lang="zh-CN" altLang="en-US"/>
            <a:t>系统部署安全</a:t>
          </a:r>
        </a:p>
      </dgm:t>
    </dgm:pt>
    <dgm:pt modelId="{C1A476BD-D77B-43B1-8292-47277FFD332C}" type="parTrans" cxnId="{D9090B0C-7EC8-47FF-98BA-31847C51ED1B}">
      <dgm:prSet/>
      <dgm:spPr/>
      <dgm:t>
        <a:bodyPr/>
        <a:lstStyle/>
        <a:p>
          <a:endParaRPr lang="zh-CN" altLang="en-US"/>
        </a:p>
      </dgm:t>
    </dgm:pt>
    <dgm:pt modelId="{BB9E47DF-8720-4C4E-A298-D5F98FFC35E8}" type="sibTrans" cxnId="{D9090B0C-7EC8-47FF-98BA-31847C51ED1B}">
      <dgm:prSet/>
      <dgm:spPr/>
      <dgm:t>
        <a:bodyPr/>
        <a:lstStyle/>
        <a:p>
          <a:endParaRPr lang="zh-CN" altLang="en-US"/>
        </a:p>
      </dgm:t>
    </dgm:pt>
    <dgm:pt modelId="{ACE8A2DF-EAA2-4A94-BB65-81FEE1166B9E}">
      <dgm:prSet/>
      <dgm:spPr/>
      <dgm:t>
        <a:bodyPr/>
        <a:lstStyle/>
        <a:p>
          <a:r>
            <a:rPr lang="zh-CN" altLang="en-US"/>
            <a:t>防源代码后门</a:t>
          </a:r>
          <a:endParaRPr lang="en-US" altLang="zh-CN"/>
        </a:p>
      </dgm:t>
    </dgm:pt>
    <dgm:pt modelId="{7C4A72BA-B08E-4586-84B1-404F009648D2}" type="parTrans" cxnId="{73A8B0B1-1E6E-4E77-AF0B-C5FAB5B111B0}">
      <dgm:prSet/>
      <dgm:spPr/>
      <dgm:t>
        <a:bodyPr/>
        <a:lstStyle/>
        <a:p>
          <a:endParaRPr lang="zh-CN" altLang="en-US"/>
        </a:p>
      </dgm:t>
    </dgm:pt>
    <dgm:pt modelId="{51B94B9D-62DA-4D9F-BB2E-DC8715E841ED}" type="sibTrans" cxnId="{73A8B0B1-1E6E-4E77-AF0B-C5FAB5B111B0}">
      <dgm:prSet/>
      <dgm:spPr/>
      <dgm:t>
        <a:bodyPr/>
        <a:lstStyle/>
        <a:p>
          <a:endParaRPr lang="zh-CN" altLang="en-US"/>
        </a:p>
      </dgm:t>
    </dgm:pt>
    <dgm:pt modelId="{C2ECEBDC-8F87-445A-8C6E-53CCEA3F02FF}">
      <dgm:prSet/>
      <dgm:spPr/>
      <dgm:t>
        <a:bodyPr/>
        <a:lstStyle/>
        <a:p>
          <a:r>
            <a:rPr lang="zh-CN" altLang="en-US"/>
            <a:t>反注入式攻击</a:t>
          </a:r>
        </a:p>
      </dgm:t>
    </dgm:pt>
    <dgm:pt modelId="{24D36689-F35B-4C57-B569-422F0D877FB1}" type="parTrans" cxnId="{AB62A451-2CDE-4CF6-9106-0187CBA965C1}">
      <dgm:prSet/>
      <dgm:spPr/>
      <dgm:t>
        <a:bodyPr/>
        <a:lstStyle/>
        <a:p>
          <a:endParaRPr lang="zh-CN" altLang="en-US"/>
        </a:p>
      </dgm:t>
    </dgm:pt>
    <dgm:pt modelId="{427920B5-ED99-442C-B577-8F1659F674DB}" type="sibTrans" cxnId="{AB62A451-2CDE-4CF6-9106-0187CBA965C1}">
      <dgm:prSet/>
      <dgm:spPr/>
      <dgm:t>
        <a:bodyPr/>
        <a:lstStyle/>
        <a:p>
          <a:endParaRPr lang="zh-CN" altLang="en-US"/>
        </a:p>
      </dgm:t>
    </dgm:pt>
    <dgm:pt modelId="{56AEBEE1-A9D9-4430-9659-C98F39F3A025}">
      <dgm:prSet/>
      <dgm:spPr/>
      <dgm:t>
        <a:bodyPr/>
        <a:lstStyle/>
        <a:p>
          <a:r>
            <a:rPr lang="zh-CN" altLang="en-US"/>
            <a:t>机密数据保护</a:t>
          </a:r>
        </a:p>
      </dgm:t>
    </dgm:pt>
    <dgm:pt modelId="{2532A302-63E1-4426-8A5F-BFF67E5D25C6}" type="parTrans" cxnId="{E845D598-1C06-4025-8CE1-592A216C3478}">
      <dgm:prSet/>
      <dgm:spPr/>
      <dgm:t>
        <a:bodyPr/>
        <a:lstStyle/>
        <a:p>
          <a:endParaRPr lang="zh-CN" altLang="en-US"/>
        </a:p>
      </dgm:t>
    </dgm:pt>
    <dgm:pt modelId="{FAEAA3F5-C1FB-464C-9F10-D6C83D246CD7}" type="sibTrans" cxnId="{E845D598-1C06-4025-8CE1-592A216C3478}">
      <dgm:prSet/>
      <dgm:spPr/>
      <dgm:t>
        <a:bodyPr/>
        <a:lstStyle/>
        <a:p>
          <a:endParaRPr lang="zh-CN" altLang="en-US"/>
        </a:p>
      </dgm:t>
    </dgm:pt>
    <dgm:pt modelId="{7850BA53-3CBE-46D2-8172-D75DD7C62454}" type="pres">
      <dgm:prSet presAssocID="{154DE3A8-74E5-4449-B9ED-9E75586544B4}" presName="Name0" presStyleCnt="0">
        <dgm:presLayoutVars>
          <dgm:chMax val="1"/>
          <dgm:dir/>
          <dgm:animLvl val="ctr"/>
          <dgm:resizeHandles val="exact"/>
        </dgm:presLayoutVars>
      </dgm:prSet>
      <dgm:spPr/>
      <dgm:t>
        <a:bodyPr/>
        <a:lstStyle/>
        <a:p>
          <a:endParaRPr lang="zh-CN" altLang="en-US"/>
        </a:p>
      </dgm:t>
    </dgm:pt>
    <dgm:pt modelId="{6EDE48F8-93F5-413D-ABF7-F7B057DD7385}" type="pres">
      <dgm:prSet presAssocID="{91683AAE-6C23-4D71-AA45-8CD18F325953}" presName="centerShape" presStyleLbl="node0" presStyleIdx="0" presStyleCnt="1"/>
      <dgm:spPr/>
      <dgm:t>
        <a:bodyPr/>
        <a:lstStyle/>
        <a:p>
          <a:endParaRPr lang="zh-CN" altLang="en-US"/>
        </a:p>
      </dgm:t>
    </dgm:pt>
    <dgm:pt modelId="{67B8F369-F1AF-4422-A7C8-AC74CC31C251}" type="pres">
      <dgm:prSet presAssocID="{9D57DE1C-C299-4232-8A7E-22E69334B20E}" presName="node" presStyleLbl="node1" presStyleIdx="0" presStyleCnt="6">
        <dgm:presLayoutVars>
          <dgm:bulletEnabled val="1"/>
        </dgm:presLayoutVars>
      </dgm:prSet>
      <dgm:spPr/>
      <dgm:t>
        <a:bodyPr/>
        <a:lstStyle/>
        <a:p>
          <a:endParaRPr lang="zh-CN" altLang="en-US"/>
        </a:p>
      </dgm:t>
    </dgm:pt>
    <dgm:pt modelId="{BB96E52B-E220-47F4-9441-752DE089A260}" type="pres">
      <dgm:prSet presAssocID="{9D57DE1C-C299-4232-8A7E-22E69334B20E}" presName="dummy" presStyleCnt="0"/>
      <dgm:spPr/>
    </dgm:pt>
    <dgm:pt modelId="{BD8BD8FD-09D1-4EF0-93A0-AC67A9AFAE73}" type="pres">
      <dgm:prSet presAssocID="{A6104C4D-B88F-40B0-A817-A49C1C045B5B}" presName="sibTrans" presStyleLbl="sibTrans2D1" presStyleIdx="0" presStyleCnt="6"/>
      <dgm:spPr/>
      <dgm:t>
        <a:bodyPr/>
        <a:lstStyle/>
        <a:p>
          <a:endParaRPr lang="zh-CN" altLang="en-US"/>
        </a:p>
      </dgm:t>
    </dgm:pt>
    <dgm:pt modelId="{B3899C47-BCF4-4D65-9709-8BA6D4D5210D}" type="pres">
      <dgm:prSet presAssocID="{56AEBEE1-A9D9-4430-9659-C98F39F3A025}" presName="node" presStyleLbl="node1" presStyleIdx="1" presStyleCnt="6">
        <dgm:presLayoutVars>
          <dgm:bulletEnabled val="1"/>
        </dgm:presLayoutVars>
      </dgm:prSet>
      <dgm:spPr/>
      <dgm:t>
        <a:bodyPr/>
        <a:lstStyle/>
        <a:p>
          <a:endParaRPr lang="zh-CN" altLang="en-US"/>
        </a:p>
      </dgm:t>
    </dgm:pt>
    <dgm:pt modelId="{9E097BE7-6208-49FA-A101-5EA3831E6391}" type="pres">
      <dgm:prSet presAssocID="{56AEBEE1-A9D9-4430-9659-C98F39F3A025}" presName="dummy" presStyleCnt="0"/>
      <dgm:spPr/>
    </dgm:pt>
    <dgm:pt modelId="{14C74701-3969-4303-A408-AD0E7147314F}" type="pres">
      <dgm:prSet presAssocID="{FAEAA3F5-C1FB-464C-9F10-D6C83D246CD7}" presName="sibTrans" presStyleLbl="sibTrans2D1" presStyleIdx="1" presStyleCnt="6"/>
      <dgm:spPr/>
      <dgm:t>
        <a:bodyPr/>
        <a:lstStyle/>
        <a:p>
          <a:endParaRPr lang="zh-CN" altLang="en-US"/>
        </a:p>
      </dgm:t>
    </dgm:pt>
    <dgm:pt modelId="{49767349-CB39-4815-84CF-6F54FC595293}" type="pres">
      <dgm:prSet presAssocID="{012D53D1-7187-4C9A-9364-609B98FCF4D7}" presName="node" presStyleLbl="node1" presStyleIdx="2" presStyleCnt="6">
        <dgm:presLayoutVars>
          <dgm:bulletEnabled val="1"/>
        </dgm:presLayoutVars>
      </dgm:prSet>
      <dgm:spPr/>
      <dgm:t>
        <a:bodyPr/>
        <a:lstStyle/>
        <a:p>
          <a:endParaRPr lang="zh-CN" altLang="en-US"/>
        </a:p>
      </dgm:t>
    </dgm:pt>
    <dgm:pt modelId="{2DA4A6F2-35C5-42AE-9B41-780547E0907B}" type="pres">
      <dgm:prSet presAssocID="{012D53D1-7187-4C9A-9364-609B98FCF4D7}" presName="dummy" presStyleCnt="0"/>
      <dgm:spPr/>
    </dgm:pt>
    <dgm:pt modelId="{F84B63BB-1A13-4D62-B51B-3D5F33D4A821}" type="pres">
      <dgm:prSet presAssocID="{407DEDFA-1712-4B80-B07F-1154298E65CC}" presName="sibTrans" presStyleLbl="sibTrans2D1" presStyleIdx="2" presStyleCnt="6"/>
      <dgm:spPr/>
      <dgm:t>
        <a:bodyPr/>
        <a:lstStyle/>
        <a:p>
          <a:endParaRPr lang="zh-CN" altLang="en-US"/>
        </a:p>
      </dgm:t>
    </dgm:pt>
    <dgm:pt modelId="{271DB25D-B1FA-4604-A933-B0C106DC820F}" type="pres">
      <dgm:prSet presAssocID="{EB516F2E-2A95-429E-983D-EC855773E6CD}" presName="node" presStyleLbl="node1" presStyleIdx="3" presStyleCnt="6">
        <dgm:presLayoutVars>
          <dgm:bulletEnabled val="1"/>
        </dgm:presLayoutVars>
      </dgm:prSet>
      <dgm:spPr/>
      <dgm:t>
        <a:bodyPr/>
        <a:lstStyle/>
        <a:p>
          <a:endParaRPr lang="zh-CN" altLang="en-US"/>
        </a:p>
      </dgm:t>
    </dgm:pt>
    <dgm:pt modelId="{0BEBB8A4-3611-426E-B147-E819D4EA2210}" type="pres">
      <dgm:prSet presAssocID="{EB516F2E-2A95-429E-983D-EC855773E6CD}" presName="dummy" presStyleCnt="0"/>
      <dgm:spPr/>
    </dgm:pt>
    <dgm:pt modelId="{891945DC-859D-4A7C-AC1B-E168035B1F99}" type="pres">
      <dgm:prSet presAssocID="{BB9E47DF-8720-4C4E-A298-D5F98FFC35E8}" presName="sibTrans" presStyleLbl="sibTrans2D1" presStyleIdx="3" presStyleCnt="6"/>
      <dgm:spPr/>
      <dgm:t>
        <a:bodyPr/>
        <a:lstStyle/>
        <a:p>
          <a:endParaRPr lang="zh-CN" altLang="en-US"/>
        </a:p>
      </dgm:t>
    </dgm:pt>
    <dgm:pt modelId="{D7FD4DF1-EF35-4817-A417-7ADA61F4CC77}" type="pres">
      <dgm:prSet presAssocID="{ACE8A2DF-EAA2-4A94-BB65-81FEE1166B9E}" presName="node" presStyleLbl="node1" presStyleIdx="4" presStyleCnt="6">
        <dgm:presLayoutVars>
          <dgm:bulletEnabled val="1"/>
        </dgm:presLayoutVars>
      </dgm:prSet>
      <dgm:spPr/>
      <dgm:t>
        <a:bodyPr/>
        <a:lstStyle/>
        <a:p>
          <a:endParaRPr lang="zh-CN" altLang="en-US"/>
        </a:p>
      </dgm:t>
    </dgm:pt>
    <dgm:pt modelId="{DD032FE1-52B0-433C-BCE2-3DF7009A8259}" type="pres">
      <dgm:prSet presAssocID="{ACE8A2DF-EAA2-4A94-BB65-81FEE1166B9E}" presName="dummy" presStyleCnt="0"/>
      <dgm:spPr/>
    </dgm:pt>
    <dgm:pt modelId="{3FFD6B72-650A-4B81-A0F7-DDC1423EF576}" type="pres">
      <dgm:prSet presAssocID="{51B94B9D-62DA-4D9F-BB2E-DC8715E841ED}" presName="sibTrans" presStyleLbl="sibTrans2D1" presStyleIdx="4" presStyleCnt="6"/>
      <dgm:spPr/>
      <dgm:t>
        <a:bodyPr/>
        <a:lstStyle/>
        <a:p>
          <a:endParaRPr lang="zh-CN" altLang="en-US"/>
        </a:p>
      </dgm:t>
    </dgm:pt>
    <dgm:pt modelId="{B778793F-4FF3-4122-9FBF-909E7A5CDEAD}" type="pres">
      <dgm:prSet presAssocID="{C2ECEBDC-8F87-445A-8C6E-53CCEA3F02FF}" presName="node" presStyleLbl="node1" presStyleIdx="5" presStyleCnt="6">
        <dgm:presLayoutVars>
          <dgm:bulletEnabled val="1"/>
        </dgm:presLayoutVars>
      </dgm:prSet>
      <dgm:spPr/>
      <dgm:t>
        <a:bodyPr/>
        <a:lstStyle/>
        <a:p>
          <a:endParaRPr lang="zh-CN" altLang="en-US"/>
        </a:p>
      </dgm:t>
    </dgm:pt>
    <dgm:pt modelId="{D89F70D0-A15E-42BE-BA49-6B23716C7D71}" type="pres">
      <dgm:prSet presAssocID="{C2ECEBDC-8F87-445A-8C6E-53CCEA3F02FF}" presName="dummy" presStyleCnt="0"/>
      <dgm:spPr/>
    </dgm:pt>
    <dgm:pt modelId="{6B66A6F7-BCE2-44F0-9FB4-139271E40ED2}" type="pres">
      <dgm:prSet presAssocID="{427920B5-ED99-442C-B577-8F1659F674DB}" presName="sibTrans" presStyleLbl="sibTrans2D1" presStyleIdx="5" presStyleCnt="6"/>
      <dgm:spPr/>
      <dgm:t>
        <a:bodyPr/>
        <a:lstStyle/>
        <a:p>
          <a:endParaRPr lang="zh-CN" altLang="en-US"/>
        </a:p>
      </dgm:t>
    </dgm:pt>
  </dgm:ptLst>
  <dgm:cxnLst>
    <dgm:cxn modelId="{EB159A91-91F6-48CD-A0BC-F2392F19D473}" srcId="{91683AAE-6C23-4D71-AA45-8CD18F325953}" destId="{9D57DE1C-C299-4232-8A7E-22E69334B20E}" srcOrd="0" destOrd="0" parTransId="{DF8B4ED1-6685-424A-9FFB-8E928A875DF7}" sibTransId="{A6104C4D-B88F-40B0-A817-A49C1C045B5B}"/>
    <dgm:cxn modelId="{E2F7AECF-33A5-4D96-8907-CA568F55832B}" type="presOf" srcId="{EB516F2E-2A95-429E-983D-EC855773E6CD}" destId="{271DB25D-B1FA-4604-A933-B0C106DC820F}" srcOrd="0" destOrd="0" presId="urn:microsoft.com/office/officeart/2005/8/layout/radial6"/>
    <dgm:cxn modelId="{61E53172-04EB-4F2D-AD42-1BFA6CA37396}" type="presOf" srcId="{427920B5-ED99-442C-B577-8F1659F674DB}" destId="{6B66A6F7-BCE2-44F0-9FB4-139271E40ED2}" srcOrd="0" destOrd="0" presId="urn:microsoft.com/office/officeart/2005/8/layout/radial6"/>
    <dgm:cxn modelId="{C27DC305-0520-4551-88A4-75D0344A7646}" srcId="{154DE3A8-74E5-4449-B9ED-9E75586544B4}" destId="{91683AAE-6C23-4D71-AA45-8CD18F325953}" srcOrd="0" destOrd="0" parTransId="{F5A94ED8-BCE9-452E-B3E8-D17F363659B3}" sibTransId="{66872733-059C-4512-A29C-384F007F4AEC}"/>
    <dgm:cxn modelId="{9744559C-C78E-4350-8DA8-C3B5DB294C36}" type="presOf" srcId="{51B94B9D-62DA-4D9F-BB2E-DC8715E841ED}" destId="{3FFD6B72-650A-4B81-A0F7-DDC1423EF576}" srcOrd="0" destOrd="0" presId="urn:microsoft.com/office/officeart/2005/8/layout/radial6"/>
    <dgm:cxn modelId="{A44C650E-B671-4F1C-A6AA-E5FCD29E7881}" type="presOf" srcId="{FAEAA3F5-C1FB-464C-9F10-D6C83D246CD7}" destId="{14C74701-3969-4303-A408-AD0E7147314F}" srcOrd="0" destOrd="0" presId="urn:microsoft.com/office/officeart/2005/8/layout/radial6"/>
    <dgm:cxn modelId="{F27639AD-2F54-4EDC-802A-F734F4CC818D}" type="presOf" srcId="{BB9E47DF-8720-4C4E-A298-D5F98FFC35E8}" destId="{891945DC-859D-4A7C-AC1B-E168035B1F99}" srcOrd="0" destOrd="0" presId="urn:microsoft.com/office/officeart/2005/8/layout/radial6"/>
    <dgm:cxn modelId="{E845D598-1C06-4025-8CE1-592A216C3478}" srcId="{91683AAE-6C23-4D71-AA45-8CD18F325953}" destId="{56AEBEE1-A9D9-4430-9659-C98F39F3A025}" srcOrd="1" destOrd="0" parTransId="{2532A302-63E1-4426-8A5F-BFF67E5D25C6}" sibTransId="{FAEAA3F5-C1FB-464C-9F10-D6C83D246CD7}"/>
    <dgm:cxn modelId="{E8672A91-BD9C-4D70-8E54-10D4AE3E761F}" type="presOf" srcId="{A6104C4D-B88F-40B0-A817-A49C1C045B5B}" destId="{BD8BD8FD-09D1-4EF0-93A0-AC67A9AFAE73}" srcOrd="0" destOrd="0" presId="urn:microsoft.com/office/officeart/2005/8/layout/radial6"/>
    <dgm:cxn modelId="{D9090B0C-7EC8-47FF-98BA-31847C51ED1B}" srcId="{91683AAE-6C23-4D71-AA45-8CD18F325953}" destId="{EB516F2E-2A95-429E-983D-EC855773E6CD}" srcOrd="3" destOrd="0" parTransId="{C1A476BD-D77B-43B1-8292-47277FFD332C}" sibTransId="{BB9E47DF-8720-4C4E-A298-D5F98FFC35E8}"/>
    <dgm:cxn modelId="{E17AFD16-DEAD-4435-A377-69CDA8772160}" type="presOf" srcId="{154DE3A8-74E5-4449-B9ED-9E75586544B4}" destId="{7850BA53-3CBE-46D2-8172-D75DD7C62454}" srcOrd="0" destOrd="0" presId="urn:microsoft.com/office/officeart/2005/8/layout/radial6"/>
    <dgm:cxn modelId="{94819B8E-2B77-4BB8-A001-E5358A69CBE7}" type="presOf" srcId="{ACE8A2DF-EAA2-4A94-BB65-81FEE1166B9E}" destId="{D7FD4DF1-EF35-4817-A417-7ADA61F4CC77}" srcOrd="0" destOrd="0" presId="urn:microsoft.com/office/officeart/2005/8/layout/radial6"/>
    <dgm:cxn modelId="{CD6F7E0A-0DFA-46EA-AB18-A0BB778B415D}" type="presOf" srcId="{56AEBEE1-A9D9-4430-9659-C98F39F3A025}" destId="{B3899C47-BCF4-4D65-9709-8BA6D4D5210D}" srcOrd="0" destOrd="0" presId="urn:microsoft.com/office/officeart/2005/8/layout/radial6"/>
    <dgm:cxn modelId="{AB62A451-2CDE-4CF6-9106-0187CBA965C1}" srcId="{91683AAE-6C23-4D71-AA45-8CD18F325953}" destId="{C2ECEBDC-8F87-445A-8C6E-53CCEA3F02FF}" srcOrd="5" destOrd="0" parTransId="{24D36689-F35B-4C57-B569-422F0D877FB1}" sibTransId="{427920B5-ED99-442C-B577-8F1659F674DB}"/>
    <dgm:cxn modelId="{F88E8583-649F-4708-B7D8-729908211926}" srcId="{91683AAE-6C23-4D71-AA45-8CD18F325953}" destId="{012D53D1-7187-4C9A-9364-609B98FCF4D7}" srcOrd="2" destOrd="0" parTransId="{698E6B75-4E9C-409D-B77D-4544629A01D6}" sibTransId="{407DEDFA-1712-4B80-B07F-1154298E65CC}"/>
    <dgm:cxn modelId="{E22800CD-35C9-4629-9E0E-F8E35C471537}" type="presOf" srcId="{9D57DE1C-C299-4232-8A7E-22E69334B20E}" destId="{67B8F369-F1AF-4422-A7C8-AC74CC31C251}" srcOrd="0" destOrd="0" presId="urn:microsoft.com/office/officeart/2005/8/layout/radial6"/>
    <dgm:cxn modelId="{73A8B0B1-1E6E-4E77-AF0B-C5FAB5B111B0}" srcId="{91683AAE-6C23-4D71-AA45-8CD18F325953}" destId="{ACE8A2DF-EAA2-4A94-BB65-81FEE1166B9E}" srcOrd="4" destOrd="0" parTransId="{7C4A72BA-B08E-4586-84B1-404F009648D2}" sibTransId="{51B94B9D-62DA-4D9F-BB2E-DC8715E841ED}"/>
    <dgm:cxn modelId="{07818AF1-D615-4235-B512-BFF8FE29E457}" type="presOf" srcId="{C2ECEBDC-8F87-445A-8C6E-53CCEA3F02FF}" destId="{B778793F-4FF3-4122-9FBF-909E7A5CDEAD}" srcOrd="0" destOrd="0" presId="urn:microsoft.com/office/officeart/2005/8/layout/radial6"/>
    <dgm:cxn modelId="{43EEB5D3-DC08-4744-8C3E-C0EF9BA907F5}" type="presOf" srcId="{407DEDFA-1712-4B80-B07F-1154298E65CC}" destId="{F84B63BB-1A13-4D62-B51B-3D5F33D4A821}" srcOrd="0" destOrd="0" presId="urn:microsoft.com/office/officeart/2005/8/layout/radial6"/>
    <dgm:cxn modelId="{F299FE62-7C85-4DD7-BD0C-6DFDCA3597DB}" type="presOf" srcId="{012D53D1-7187-4C9A-9364-609B98FCF4D7}" destId="{49767349-CB39-4815-84CF-6F54FC595293}" srcOrd="0" destOrd="0" presId="urn:microsoft.com/office/officeart/2005/8/layout/radial6"/>
    <dgm:cxn modelId="{01BC5ED2-ADB7-4242-B74F-E34EB6DAD8E4}" type="presOf" srcId="{91683AAE-6C23-4D71-AA45-8CD18F325953}" destId="{6EDE48F8-93F5-413D-ABF7-F7B057DD7385}" srcOrd="0" destOrd="0" presId="urn:microsoft.com/office/officeart/2005/8/layout/radial6"/>
    <dgm:cxn modelId="{5313B9D7-D731-44FA-9A2A-354BEB97EB2E}" type="presParOf" srcId="{7850BA53-3CBE-46D2-8172-D75DD7C62454}" destId="{6EDE48F8-93F5-413D-ABF7-F7B057DD7385}" srcOrd="0" destOrd="0" presId="urn:microsoft.com/office/officeart/2005/8/layout/radial6"/>
    <dgm:cxn modelId="{A2147DAA-F097-4655-B241-F6808B4EC6B4}" type="presParOf" srcId="{7850BA53-3CBE-46D2-8172-D75DD7C62454}" destId="{67B8F369-F1AF-4422-A7C8-AC74CC31C251}" srcOrd="1" destOrd="0" presId="urn:microsoft.com/office/officeart/2005/8/layout/radial6"/>
    <dgm:cxn modelId="{6FE37C45-269B-469E-941E-45C8771EDEBE}" type="presParOf" srcId="{7850BA53-3CBE-46D2-8172-D75DD7C62454}" destId="{BB96E52B-E220-47F4-9441-752DE089A260}" srcOrd="2" destOrd="0" presId="urn:microsoft.com/office/officeart/2005/8/layout/radial6"/>
    <dgm:cxn modelId="{D8CE7F2A-04A6-44B3-907D-9DB44E2FA445}" type="presParOf" srcId="{7850BA53-3CBE-46D2-8172-D75DD7C62454}" destId="{BD8BD8FD-09D1-4EF0-93A0-AC67A9AFAE73}" srcOrd="3" destOrd="0" presId="urn:microsoft.com/office/officeart/2005/8/layout/radial6"/>
    <dgm:cxn modelId="{4CACD146-18AB-4C00-BC99-F76E1273ABAE}" type="presParOf" srcId="{7850BA53-3CBE-46D2-8172-D75DD7C62454}" destId="{B3899C47-BCF4-4D65-9709-8BA6D4D5210D}" srcOrd="4" destOrd="0" presId="urn:microsoft.com/office/officeart/2005/8/layout/radial6"/>
    <dgm:cxn modelId="{3C3CCF0D-B82A-4D97-89F4-2EDF748AF340}" type="presParOf" srcId="{7850BA53-3CBE-46D2-8172-D75DD7C62454}" destId="{9E097BE7-6208-49FA-A101-5EA3831E6391}" srcOrd="5" destOrd="0" presId="urn:microsoft.com/office/officeart/2005/8/layout/radial6"/>
    <dgm:cxn modelId="{2D4713B2-24C8-4705-AB8E-F4929393241E}" type="presParOf" srcId="{7850BA53-3CBE-46D2-8172-D75DD7C62454}" destId="{14C74701-3969-4303-A408-AD0E7147314F}" srcOrd="6" destOrd="0" presId="urn:microsoft.com/office/officeart/2005/8/layout/radial6"/>
    <dgm:cxn modelId="{6758824E-E3B5-4575-A1A6-98B1E94BB2B6}" type="presParOf" srcId="{7850BA53-3CBE-46D2-8172-D75DD7C62454}" destId="{49767349-CB39-4815-84CF-6F54FC595293}" srcOrd="7" destOrd="0" presId="urn:microsoft.com/office/officeart/2005/8/layout/radial6"/>
    <dgm:cxn modelId="{94C9E0FC-7578-49C5-B3C7-F4EBAF73A1FC}" type="presParOf" srcId="{7850BA53-3CBE-46D2-8172-D75DD7C62454}" destId="{2DA4A6F2-35C5-42AE-9B41-780547E0907B}" srcOrd="8" destOrd="0" presId="urn:microsoft.com/office/officeart/2005/8/layout/radial6"/>
    <dgm:cxn modelId="{3DE91A9F-3D77-4313-A688-3A3052FAA13C}" type="presParOf" srcId="{7850BA53-3CBE-46D2-8172-D75DD7C62454}" destId="{F84B63BB-1A13-4D62-B51B-3D5F33D4A821}" srcOrd="9" destOrd="0" presId="urn:microsoft.com/office/officeart/2005/8/layout/radial6"/>
    <dgm:cxn modelId="{54369333-79D4-476F-9E5A-04458EBBCD40}" type="presParOf" srcId="{7850BA53-3CBE-46D2-8172-D75DD7C62454}" destId="{271DB25D-B1FA-4604-A933-B0C106DC820F}" srcOrd="10" destOrd="0" presId="urn:microsoft.com/office/officeart/2005/8/layout/radial6"/>
    <dgm:cxn modelId="{D2B01FFA-1D1B-44CE-BFAD-B426047A26EC}" type="presParOf" srcId="{7850BA53-3CBE-46D2-8172-D75DD7C62454}" destId="{0BEBB8A4-3611-426E-B147-E819D4EA2210}" srcOrd="11" destOrd="0" presId="urn:microsoft.com/office/officeart/2005/8/layout/radial6"/>
    <dgm:cxn modelId="{BFFBCECA-D746-43EA-B1EF-B7228F7E0AC2}" type="presParOf" srcId="{7850BA53-3CBE-46D2-8172-D75DD7C62454}" destId="{891945DC-859D-4A7C-AC1B-E168035B1F99}" srcOrd="12" destOrd="0" presId="urn:microsoft.com/office/officeart/2005/8/layout/radial6"/>
    <dgm:cxn modelId="{274955EA-443E-4EB2-A51E-802F692494E4}" type="presParOf" srcId="{7850BA53-3CBE-46D2-8172-D75DD7C62454}" destId="{D7FD4DF1-EF35-4817-A417-7ADA61F4CC77}" srcOrd="13" destOrd="0" presId="urn:microsoft.com/office/officeart/2005/8/layout/radial6"/>
    <dgm:cxn modelId="{51AE7C84-5006-442E-8DE7-79FC9CC3313E}" type="presParOf" srcId="{7850BA53-3CBE-46D2-8172-D75DD7C62454}" destId="{DD032FE1-52B0-433C-BCE2-3DF7009A8259}" srcOrd="14" destOrd="0" presId="urn:microsoft.com/office/officeart/2005/8/layout/radial6"/>
    <dgm:cxn modelId="{8F06F25A-4F4F-47C1-94F0-489BF66A8E0B}" type="presParOf" srcId="{7850BA53-3CBE-46D2-8172-D75DD7C62454}" destId="{3FFD6B72-650A-4B81-A0F7-DDC1423EF576}" srcOrd="15" destOrd="0" presId="urn:microsoft.com/office/officeart/2005/8/layout/radial6"/>
    <dgm:cxn modelId="{74B526AC-5A3A-4AD4-8A38-3479164FB98D}" type="presParOf" srcId="{7850BA53-3CBE-46D2-8172-D75DD7C62454}" destId="{B778793F-4FF3-4122-9FBF-909E7A5CDEAD}" srcOrd="16" destOrd="0" presId="urn:microsoft.com/office/officeart/2005/8/layout/radial6"/>
    <dgm:cxn modelId="{AC550124-237E-409C-B6AD-672FE712BB3E}" type="presParOf" srcId="{7850BA53-3CBE-46D2-8172-D75DD7C62454}" destId="{D89F70D0-A15E-42BE-BA49-6B23716C7D71}" srcOrd="17" destOrd="0" presId="urn:microsoft.com/office/officeart/2005/8/layout/radial6"/>
    <dgm:cxn modelId="{B1E11B27-D1B0-4EFA-8825-E42D84C25FA7}" type="presParOf" srcId="{7850BA53-3CBE-46D2-8172-D75DD7C62454}" destId="{6B66A6F7-BCE2-44F0-9FB4-139271E40ED2}" srcOrd="18" destOrd="0" presId="urn:microsoft.com/office/officeart/2005/8/layout/radial6"/>
  </dgm:cxnLst>
  <dgm:bg/>
  <dgm:whole/>
</dgm:dataModel>
</file>

<file path=word/diagrams/data2.xml><?xml version="1.0" encoding="utf-8"?>
<dgm:dataModel xmlns:dgm="http://schemas.openxmlformats.org/drawingml/2006/diagram" xmlns:a="http://schemas.openxmlformats.org/drawingml/2006/main">
  <dgm:ptLst>
    <dgm:pt modelId="{244EA87D-0701-420E-9283-EFD47846269B}" type="doc">
      <dgm:prSet loTypeId="urn:microsoft.com/office/officeart/2005/8/layout/radial6" loCatId="cycle" qsTypeId="urn:microsoft.com/office/officeart/2005/8/quickstyle/simple4" qsCatId="simple" csTypeId="urn:microsoft.com/office/officeart/2005/8/colors/colorful3" csCatId="colorful" phldr="1"/>
      <dgm:spPr/>
      <dgm:t>
        <a:bodyPr/>
        <a:lstStyle/>
        <a:p>
          <a:endParaRPr lang="zh-CN" altLang="en-US"/>
        </a:p>
      </dgm:t>
    </dgm:pt>
    <dgm:pt modelId="{AB6DE84E-430E-4E09-8102-111668AEE31C}">
      <dgm:prSet phldrT="[文本]"/>
      <dgm:spPr/>
      <dgm:t>
        <a:bodyPr/>
        <a:lstStyle/>
        <a:p>
          <a:r>
            <a:rPr lang="en-US" altLang="zh-CN"/>
            <a:t>SmartLearning</a:t>
          </a:r>
        </a:p>
        <a:p>
          <a:r>
            <a:rPr lang="zh-CN" altLang="en-US"/>
            <a:t>安全审计</a:t>
          </a:r>
        </a:p>
      </dgm:t>
    </dgm:pt>
    <dgm:pt modelId="{D75BE562-2714-4EC2-B9FC-ABEBAA9D16BA}" type="parTrans" cxnId="{797077B5-2219-4D2C-A572-F3F91C2145CE}">
      <dgm:prSet/>
      <dgm:spPr/>
      <dgm:t>
        <a:bodyPr/>
        <a:lstStyle/>
        <a:p>
          <a:endParaRPr lang="zh-CN" altLang="en-US"/>
        </a:p>
      </dgm:t>
    </dgm:pt>
    <dgm:pt modelId="{272BA0C7-3DE7-40A3-872C-71CB135D6E05}" type="sibTrans" cxnId="{797077B5-2219-4D2C-A572-F3F91C2145CE}">
      <dgm:prSet/>
      <dgm:spPr/>
      <dgm:t>
        <a:bodyPr/>
        <a:lstStyle/>
        <a:p>
          <a:endParaRPr lang="zh-CN" altLang="en-US"/>
        </a:p>
      </dgm:t>
    </dgm:pt>
    <dgm:pt modelId="{4278D036-E228-4E84-BCE1-1913F1FCA412}">
      <dgm:prSet phldrT="[文本]"/>
      <dgm:spPr/>
      <dgm:t>
        <a:bodyPr/>
        <a:lstStyle/>
        <a:p>
          <a:r>
            <a:rPr lang="zh-CN" altLang="en-US"/>
            <a:t>应用操作日志</a:t>
          </a:r>
        </a:p>
      </dgm:t>
    </dgm:pt>
    <dgm:pt modelId="{828DA94B-6AED-4528-ACA8-48ACD340493E}" type="parTrans" cxnId="{8F91C131-3822-4FCC-B4E0-9E5EB26061AF}">
      <dgm:prSet/>
      <dgm:spPr/>
      <dgm:t>
        <a:bodyPr/>
        <a:lstStyle/>
        <a:p>
          <a:endParaRPr lang="zh-CN" altLang="en-US"/>
        </a:p>
      </dgm:t>
    </dgm:pt>
    <dgm:pt modelId="{8E244199-A099-47CA-8DFD-8E03866550DA}" type="sibTrans" cxnId="{8F91C131-3822-4FCC-B4E0-9E5EB26061AF}">
      <dgm:prSet/>
      <dgm:spPr/>
      <dgm:t>
        <a:bodyPr/>
        <a:lstStyle/>
        <a:p>
          <a:endParaRPr lang="zh-CN" altLang="en-US"/>
        </a:p>
      </dgm:t>
    </dgm:pt>
    <dgm:pt modelId="{5A828F05-B54D-431A-8640-307AABAFF69E}">
      <dgm:prSet phldrT="[文本]"/>
      <dgm:spPr/>
      <dgm:t>
        <a:bodyPr/>
        <a:lstStyle/>
        <a:p>
          <a:r>
            <a:rPr lang="zh-CN" altLang="en-US"/>
            <a:t>系统异常日志</a:t>
          </a:r>
        </a:p>
      </dgm:t>
    </dgm:pt>
    <dgm:pt modelId="{39E05F1C-4C13-4A32-B677-BACF38B60F8F}" type="parTrans" cxnId="{106B4DF6-25C4-4FA5-8A94-56721CCB2D21}">
      <dgm:prSet/>
      <dgm:spPr/>
      <dgm:t>
        <a:bodyPr/>
        <a:lstStyle/>
        <a:p>
          <a:endParaRPr lang="zh-CN" altLang="en-US"/>
        </a:p>
      </dgm:t>
    </dgm:pt>
    <dgm:pt modelId="{FC92B083-C4B1-4AA0-9EB3-E67F98CFE57B}" type="sibTrans" cxnId="{106B4DF6-25C4-4FA5-8A94-56721CCB2D21}">
      <dgm:prSet/>
      <dgm:spPr/>
      <dgm:t>
        <a:bodyPr/>
        <a:lstStyle/>
        <a:p>
          <a:endParaRPr lang="zh-CN" altLang="en-US"/>
        </a:p>
      </dgm:t>
    </dgm:pt>
    <dgm:pt modelId="{3BC90E64-EFAE-4ED9-AE00-E26DF982B480}">
      <dgm:prSet phldrT="[文本]"/>
      <dgm:spPr/>
      <dgm:t>
        <a:bodyPr/>
        <a:lstStyle/>
        <a:p>
          <a:r>
            <a:rPr lang="zh-CN" altLang="en-US"/>
            <a:t>操作系统日志</a:t>
          </a:r>
        </a:p>
      </dgm:t>
    </dgm:pt>
    <dgm:pt modelId="{99C38818-9CB5-4E98-A5CB-048D190A2FD7}" type="parTrans" cxnId="{2D1E1248-B4F3-4C61-996D-0CF070391A74}">
      <dgm:prSet/>
      <dgm:spPr/>
      <dgm:t>
        <a:bodyPr/>
        <a:lstStyle/>
        <a:p>
          <a:endParaRPr lang="zh-CN" altLang="en-US"/>
        </a:p>
      </dgm:t>
    </dgm:pt>
    <dgm:pt modelId="{9CEB6C2D-EDF9-4BA8-BC7C-7AE300682809}" type="sibTrans" cxnId="{2D1E1248-B4F3-4C61-996D-0CF070391A74}">
      <dgm:prSet/>
      <dgm:spPr/>
      <dgm:t>
        <a:bodyPr/>
        <a:lstStyle/>
        <a:p>
          <a:endParaRPr lang="zh-CN" altLang="en-US"/>
        </a:p>
      </dgm:t>
    </dgm:pt>
    <dgm:pt modelId="{DFCC584D-03D8-41C5-8203-5284FA5F0569}">
      <dgm:prSet phldrT="[文本]"/>
      <dgm:spPr/>
      <dgm:t>
        <a:bodyPr/>
        <a:lstStyle/>
        <a:p>
          <a:r>
            <a:rPr lang="zh-CN" altLang="en-US"/>
            <a:t>数据库日志</a:t>
          </a:r>
        </a:p>
      </dgm:t>
    </dgm:pt>
    <dgm:pt modelId="{4C765E75-44B4-4BC2-B4B7-4F014A054289}" type="parTrans" cxnId="{FC43B7BE-AE52-44CE-B8B9-853175AE0F95}">
      <dgm:prSet/>
      <dgm:spPr/>
      <dgm:t>
        <a:bodyPr/>
        <a:lstStyle/>
        <a:p>
          <a:endParaRPr lang="zh-CN" altLang="en-US"/>
        </a:p>
      </dgm:t>
    </dgm:pt>
    <dgm:pt modelId="{C164C093-84C9-46C6-BF6B-C2475785675C}" type="sibTrans" cxnId="{FC43B7BE-AE52-44CE-B8B9-853175AE0F95}">
      <dgm:prSet/>
      <dgm:spPr/>
      <dgm:t>
        <a:bodyPr/>
        <a:lstStyle/>
        <a:p>
          <a:endParaRPr lang="zh-CN" altLang="en-US"/>
        </a:p>
      </dgm:t>
    </dgm:pt>
    <dgm:pt modelId="{E403D6C9-79C8-41C1-9B61-C03BFDCB5962}" type="pres">
      <dgm:prSet presAssocID="{244EA87D-0701-420E-9283-EFD47846269B}" presName="Name0" presStyleCnt="0">
        <dgm:presLayoutVars>
          <dgm:chMax val="1"/>
          <dgm:dir/>
          <dgm:animLvl val="ctr"/>
          <dgm:resizeHandles val="exact"/>
        </dgm:presLayoutVars>
      </dgm:prSet>
      <dgm:spPr/>
      <dgm:t>
        <a:bodyPr/>
        <a:lstStyle/>
        <a:p>
          <a:endParaRPr lang="zh-CN" altLang="en-US"/>
        </a:p>
      </dgm:t>
    </dgm:pt>
    <dgm:pt modelId="{3474E73B-D57D-4810-8F31-E6381C168CB1}" type="pres">
      <dgm:prSet presAssocID="{AB6DE84E-430E-4E09-8102-111668AEE31C}" presName="centerShape" presStyleLbl="node0" presStyleIdx="0" presStyleCnt="1"/>
      <dgm:spPr/>
      <dgm:t>
        <a:bodyPr/>
        <a:lstStyle/>
        <a:p>
          <a:endParaRPr lang="zh-CN" altLang="en-US"/>
        </a:p>
      </dgm:t>
    </dgm:pt>
    <dgm:pt modelId="{B6089824-908B-4A29-8A9F-C4F4A30751DC}" type="pres">
      <dgm:prSet presAssocID="{4278D036-E228-4E84-BCE1-1913F1FCA412}" presName="node" presStyleLbl="node1" presStyleIdx="0" presStyleCnt="4">
        <dgm:presLayoutVars>
          <dgm:bulletEnabled val="1"/>
        </dgm:presLayoutVars>
      </dgm:prSet>
      <dgm:spPr/>
      <dgm:t>
        <a:bodyPr/>
        <a:lstStyle/>
        <a:p>
          <a:endParaRPr lang="zh-CN" altLang="en-US"/>
        </a:p>
      </dgm:t>
    </dgm:pt>
    <dgm:pt modelId="{D0EB6C4B-1286-4711-8825-7AC01821CC87}" type="pres">
      <dgm:prSet presAssocID="{4278D036-E228-4E84-BCE1-1913F1FCA412}" presName="dummy" presStyleCnt="0"/>
      <dgm:spPr/>
    </dgm:pt>
    <dgm:pt modelId="{B45B900F-5474-4D16-9B9D-171DC6FF80C7}" type="pres">
      <dgm:prSet presAssocID="{8E244199-A099-47CA-8DFD-8E03866550DA}" presName="sibTrans" presStyleLbl="sibTrans2D1" presStyleIdx="0" presStyleCnt="4"/>
      <dgm:spPr/>
      <dgm:t>
        <a:bodyPr/>
        <a:lstStyle/>
        <a:p>
          <a:endParaRPr lang="zh-CN" altLang="en-US"/>
        </a:p>
      </dgm:t>
    </dgm:pt>
    <dgm:pt modelId="{84C3A203-EDFA-479C-9917-78663C9B7877}" type="pres">
      <dgm:prSet presAssocID="{5A828F05-B54D-431A-8640-307AABAFF69E}" presName="node" presStyleLbl="node1" presStyleIdx="1" presStyleCnt="4">
        <dgm:presLayoutVars>
          <dgm:bulletEnabled val="1"/>
        </dgm:presLayoutVars>
      </dgm:prSet>
      <dgm:spPr/>
      <dgm:t>
        <a:bodyPr/>
        <a:lstStyle/>
        <a:p>
          <a:endParaRPr lang="zh-CN" altLang="en-US"/>
        </a:p>
      </dgm:t>
    </dgm:pt>
    <dgm:pt modelId="{D30D6EEF-C019-4981-969A-8EA6FC27CC02}" type="pres">
      <dgm:prSet presAssocID="{5A828F05-B54D-431A-8640-307AABAFF69E}" presName="dummy" presStyleCnt="0"/>
      <dgm:spPr/>
    </dgm:pt>
    <dgm:pt modelId="{A16178F8-852E-4A78-BF6C-1151D5498E9B}" type="pres">
      <dgm:prSet presAssocID="{FC92B083-C4B1-4AA0-9EB3-E67F98CFE57B}" presName="sibTrans" presStyleLbl="sibTrans2D1" presStyleIdx="1" presStyleCnt="4"/>
      <dgm:spPr/>
      <dgm:t>
        <a:bodyPr/>
        <a:lstStyle/>
        <a:p>
          <a:endParaRPr lang="zh-CN" altLang="en-US"/>
        </a:p>
      </dgm:t>
    </dgm:pt>
    <dgm:pt modelId="{FD55E976-3172-4EBD-A201-A178823B0FB5}" type="pres">
      <dgm:prSet presAssocID="{3BC90E64-EFAE-4ED9-AE00-E26DF982B480}" presName="node" presStyleLbl="node1" presStyleIdx="2" presStyleCnt="4">
        <dgm:presLayoutVars>
          <dgm:bulletEnabled val="1"/>
        </dgm:presLayoutVars>
      </dgm:prSet>
      <dgm:spPr/>
      <dgm:t>
        <a:bodyPr/>
        <a:lstStyle/>
        <a:p>
          <a:endParaRPr lang="zh-CN" altLang="en-US"/>
        </a:p>
      </dgm:t>
    </dgm:pt>
    <dgm:pt modelId="{72F3ACB6-146C-4A90-BC8E-AADEA15896FB}" type="pres">
      <dgm:prSet presAssocID="{3BC90E64-EFAE-4ED9-AE00-E26DF982B480}" presName="dummy" presStyleCnt="0"/>
      <dgm:spPr/>
    </dgm:pt>
    <dgm:pt modelId="{867E2552-D705-475B-BAEE-D665BBEED67B}" type="pres">
      <dgm:prSet presAssocID="{9CEB6C2D-EDF9-4BA8-BC7C-7AE300682809}" presName="sibTrans" presStyleLbl="sibTrans2D1" presStyleIdx="2" presStyleCnt="4"/>
      <dgm:spPr/>
      <dgm:t>
        <a:bodyPr/>
        <a:lstStyle/>
        <a:p>
          <a:endParaRPr lang="zh-CN" altLang="en-US"/>
        </a:p>
      </dgm:t>
    </dgm:pt>
    <dgm:pt modelId="{62ABC51F-9BF7-4B3C-8474-D13E00647753}" type="pres">
      <dgm:prSet presAssocID="{DFCC584D-03D8-41C5-8203-5284FA5F0569}" presName="node" presStyleLbl="node1" presStyleIdx="3" presStyleCnt="4">
        <dgm:presLayoutVars>
          <dgm:bulletEnabled val="1"/>
        </dgm:presLayoutVars>
      </dgm:prSet>
      <dgm:spPr/>
      <dgm:t>
        <a:bodyPr/>
        <a:lstStyle/>
        <a:p>
          <a:endParaRPr lang="zh-CN" altLang="en-US"/>
        </a:p>
      </dgm:t>
    </dgm:pt>
    <dgm:pt modelId="{61CD7363-C2AF-4021-BF54-227958D4E03E}" type="pres">
      <dgm:prSet presAssocID="{DFCC584D-03D8-41C5-8203-5284FA5F0569}" presName="dummy" presStyleCnt="0"/>
      <dgm:spPr/>
    </dgm:pt>
    <dgm:pt modelId="{22EEB967-4F5F-4068-89E9-5CB55B869E8A}" type="pres">
      <dgm:prSet presAssocID="{C164C093-84C9-46C6-BF6B-C2475785675C}" presName="sibTrans" presStyleLbl="sibTrans2D1" presStyleIdx="3" presStyleCnt="4"/>
      <dgm:spPr/>
      <dgm:t>
        <a:bodyPr/>
        <a:lstStyle/>
        <a:p>
          <a:endParaRPr lang="zh-CN" altLang="en-US"/>
        </a:p>
      </dgm:t>
    </dgm:pt>
  </dgm:ptLst>
  <dgm:cxnLst>
    <dgm:cxn modelId="{044DA53D-3843-459A-83A3-618C6D3A91A6}" type="presOf" srcId="{3BC90E64-EFAE-4ED9-AE00-E26DF982B480}" destId="{FD55E976-3172-4EBD-A201-A178823B0FB5}" srcOrd="0" destOrd="0" presId="urn:microsoft.com/office/officeart/2005/8/layout/radial6"/>
    <dgm:cxn modelId="{2D1E1248-B4F3-4C61-996D-0CF070391A74}" srcId="{AB6DE84E-430E-4E09-8102-111668AEE31C}" destId="{3BC90E64-EFAE-4ED9-AE00-E26DF982B480}" srcOrd="2" destOrd="0" parTransId="{99C38818-9CB5-4E98-A5CB-048D190A2FD7}" sibTransId="{9CEB6C2D-EDF9-4BA8-BC7C-7AE300682809}"/>
    <dgm:cxn modelId="{9F37CA6A-E91A-472D-BDD3-BF67E82E12B1}" type="presOf" srcId="{AB6DE84E-430E-4E09-8102-111668AEE31C}" destId="{3474E73B-D57D-4810-8F31-E6381C168CB1}" srcOrd="0" destOrd="0" presId="urn:microsoft.com/office/officeart/2005/8/layout/radial6"/>
    <dgm:cxn modelId="{FC43B7BE-AE52-44CE-B8B9-853175AE0F95}" srcId="{AB6DE84E-430E-4E09-8102-111668AEE31C}" destId="{DFCC584D-03D8-41C5-8203-5284FA5F0569}" srcOrd="3" destOrd="0" parTransId="{4C765E75-44B4-4BC2-B4B7-4F014A054289}" sibTransId="{C164C093-84C9-46C6-BF6B-C2475785675C}"/>
    <dgm:cxn modelId="{797077B5-2219-4D2C-A572-F3F91C2145CE}" srcId="{244EA87D-0701-420E-9283-EFD47846269B}" destId="{AB6DE84E-430E-4E09-8102-111668AEE31C}" srcOrd="0" destOrd="0" parTransId="{D75BE562-2714-4EC2-B9FC-ABEBAA9D16BA}" sibTransId="{272BA0C7-3DE7-40A3-872C-71CB135D6E05}"/>
    <dgm:cxn modelId="{106B4DF6-25C4-4FA5-8A94-56721CCB2D21}" srcId="{AB6DE84E-430E-4E09-8102-111668AEE31C}" destId="{5A828F05-B54D-431A-8640-307AABAFF69E}" srcOrd="1" destOrd="0" parTransId="{39E05F1C-4C13-4A32-B677-BACF38B60F8F}" sibTransId="{FC92B083-C4B1-4AA0-9EB3-E67F98CFE57B}"/>
    <dgm:cxn modelId="{AB05CAF0-AE50-42E3-B7C0-75F09054AA43}" type="presOf" srcId="{8E244199-A099-47CA-8DFD-8E03866550DA}" destId="{B45B900F-5474-4D16-9B9D-171DC6FF80C7}" srcOrd="0" destOrd="0" presId="urn:microsoft.com/office/officeart/2005/8/layout/radial6"/>
    <dgm:cxn modelId="{BD2CF01C-20AF-4398-99A4-625A94C26093}" type="presOf" srcId="{9CEB6C2D-EDF9-4BA8-BC7C-7AE300682809}" destId="{867E2552-D705-475B-BAEE-D665BBEED67B}" srcOrd="0" destOrd="0" presId="urn:microsoft.com/office/officeart/2005/8/layout/radial6"/>
    <dgm:cxn modelId="{EB84C7A5-5EFE-479B-8B0A-784A9C2262A1}" type="presOf" srcId="{4278D036-E228-4E84-BCE1-1913F1FCA412}" destId="{B6089824-908B-4A29-8A9F-C4F4A30751DC}" srcOrd="0" destOrd="0" presId="urn:microsoft.com/office/officeart/2005/8/layout/radial6"/>
    <dgm:cxn modelId="{A086B94D-50DE-4EA3-A824-B61D90EDEBC7}" type="presOf" srcId="{244EA87D-0701-420E-9283-EFD47846269B}" destId="{E403D6C9-79C8-41C1-9B61-C03BFDCB5962}" srcOrd="0" destOrd="0" presId="urn:microsoft.com/office/officeart/2005/8/layout/radial6"/>
    <dgm:cxn modelId="{6E49946D-0046-49A6-9ADE-0C70D0961FAD}" type="presOf" srcId="{C164C093-84C9-46C6-BF6B-C2475785675C}" destId="{22EEB967-4F5F-4068-89E9-5CB55B869E8A}" srcOrd="0" destOrd="0" presId="urn:microsoft.com/office/officeart/2005/8/layout/radial6"/>
    <dgm:cxn modelId="{E3FC7F05-25C3-413F-8552-049810D8CDA2}" type="presOf" srcId="{5A828F05-B54D-431A-8640-307AABAFF69E}" destId="{84C3A203-EDFA-479C-9917-78663C9B7877}" srcOrd="0" destOrd="0" presId="urn:microsoft.com/office/officeart/2005/8/layout/radial6"/>
    <dgm:cxn modelId="{8F91C131-3822-4FCC-B4E0-9E5EB26061AF}" srcId="{AB6DE84E-430E-4E09-8102-111668AEE31C}" destId="{4278D036-E228-4E84-BCE1-1913F1FCA412}" srcOrd="0" destOrd="0" parTransId="{828DA94B-6AED-4528-ACA8-48ACD340493E}" sibTransId="{8E244199-A099-47CA-8DFD-8E03866550DA}"/>
    <dgm:cxn modelId="{AF8ECBAB-9AF6-4357-B136-93B595334070}" type="presOf" srcId="{DFCC584D-03D8-41C5-8203-5284FA5F0569}" destId="{62ABC51F-9BF7-4B3C-8474-D13E00647753}" srcOrd="0" destOrd="0" presId="urn:microsoft.com/office/officeart/2005/8/layout/radial6"/>
    <dgm:cxn modelId="{920A79B4-B4FA-4218-B768-62FA0192FFA3}" type="presOf" srcId="{FC92B083-C4B1-4AA0-9EB3-E67F98CFE57B}" destId="{A16178F8-852E-4A78-BF6C-1151D5498E9B}" srcOrd="0" destOrd="0" presId="urn:microsoft.com/office/officeart/2005/8/layout/radial6"/>
    <dgm:cxn modelId="{A105B4EE-FA86-421B-B10F-E8FF585410B3}" type="presParOf" srcId="{E403D6C9-79C8-41C1-9B61-C03BFDCB5962}" destId="{3474E73B-D57D-4810-8F31-E6381C168CB1}" srcOrd="0" destOrd="0" presId="urn:microsoft.com/office/officeart/2005/8/layout/radial6"/>
    <dgm:cxn modelId="{4670CE20-B023-4B2A-850D-14884F25E60A}" type="presParOf" srcId="{E403D6C9-79C8-41C1-9B61-C03BFDCB5962}" destId="{B6089824-908B-4A29-8A9F-C4F4A30751DC}" srcOrd="1" destOrd="0" presId="urn:microsoft.com/office/officeart/2005/8/layout/radial6"/>
    <dgm:cxn modelId="{CF1BB946-353C-48A9-BDC4-A55DDD7C25AC}" type="presParOf" srcId="{E403D6C9-79C8-41C1-9B61-C03BFDCB5962}" destId="{D0EB6C4B-1286-4711-8825-7AC01821CC87}" srcOrd="2" destOrd="0" presId="urn:microsoft.com/office/officeart/2005/8/layout/radial6"/>
    <dgm:cxn modelId="{AD7C16C1-F6A2-4D0B-99A8-287AB5DC3C7A}" type="presParOf" srcId="{E403D6C9-79C8-41C1-9B61-C03BFDCB5962}" destId="{B45B900F-5474-4D16-9B9D-171DC6FF80C7}" srcOrd="3" destOrd="0" presId="urn:microsoft.com/office/officeart/2005/8/layout/radial6"/>
    <dgm:cxn modelId="{9A2A6484-FC3E-49C5-9FF4-6F1EB6D04BD8}" type="presParOf" srcId="{E403D6C9-79C8-41C1-9B61-C03BFDCB5962}" destId="{84C3A203-EDFA-479C-9917-78663C9B7877}" srcOrd="4" destOrd="0" presId="urn:microsoft.com/office/officeart/2005/8/layout/radial6"/>
    <dgm:cxn modelId="{00110A61-FC08-4784-8A8E-EDF865090856}" type="presParOf" srcId="{E403D6C9-79C8-41C1-9B61-C03BFDCB5962}" destId="{D30D6EEF-C019-4981-969A-8EA6FC27CC02}" srcOrd="5" destOrd="0" presId="urn:microsoft.com/office/officeart/2005/8/layout/radial6"/>
    <dgm:cxn modelId="{C9C34323-B153-421D-8DFC-B99A902AC1B2}" type="presParOf" srcId="{E403D6C9-79C8-41C1-9B61-C03BFDCB5962}" destId="{A16178F8-852E-4A78-BF6C-1151D5498E9B}" srcOrd="6" destOrd="0" presId="urn:microsoft.com/office/officeart/2005/8/layout/radial6"/>
    <dgm:cxn modelId="{845D4DCE-FBD3-4765-B691-5A2E2757AC96}" type="presParOf" srcId="{E403D6C9-79C8-41C1-9B61-C03BFDCB5962}" destId="{FD55E976-3172-4EBD-A201-A178823B0FB5}" srcOrd="7" destOrd="0" presId="urn:microsoft.com/office/officeart/2005/8/layout/radial6"/>
    <dgm:cxn modelId="{F4EBD7B2-CAC7-4BE3-8F49-540A15325038}" type="presParOf" srcId="{E403D6C9-79C8-41C1-9B61-C03BFDCB5962}" destId="{72F3ACB6-146C-4A90-BC8E-AADEA15896FB}" srcOrd="8" destOrd="0" presId="urn:microsoft.com/office/officeart/2005/8/layout/radial6"/>
    <dgm:cxn modelId="{AF99B2C5-2DA8-4FB7-9F89-D6263B02F6D3}" type="presParOf" srcId="{E403D6C9-79C8-41C1-9B61-C03BFDCB5962}" destId="{867E2552-D705-475B-BAEE-D665BBEED67B}" srcOrd="9" destOrd="0" presId="urn:microsoft.com/office/officeart/2005/8/layout/radial6"/>
    <dgm:cxn modelId="{3F081C6A-1799-4D98-95E3-BA118729DA21}" type="presParOf" srcId="{E403D6C9-79C8-41C1-9B61-C03BFDCB5962}" destId="{62ABC51F-9BF7-4B3C-8474-D13E00647753}" srcOrd="10" destOrd="0" presId="urn:microsoft.com/office/officeart/2005/8/layout/radial6"/>
    <dgm:cxn modelId="{B8A8E5B1-8C7D-4BF7-9C72-D052667CE013}" type="presParOf" srcId="{E403D6C9-79C8-41C1-9B61-C03BFDCB5962}" destId="{61CD7363-C2AF-4021-BF54-227958D4E03E}" srcOrd="11" destOrd="0" presId="urn:microsoft.com/office/officeart/2005/8/layout/radial6"/>
    <dgm:cxn modelId="{FB81A0AB-A996-4E07-9703-B6D73501FCC5}" type="presParOf" srcId="{E403D6C9-79C8-41C1-9B61-C03BFDCB5962}" destId="{22EEB967-4F5F-4068-89E9-5CB55B869E8A}" srcOrd="12" destOrd="0" presId="urn:microsoft.com/office/officeart/2005/8/layout/radial6"/>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ED5B3-7D96-4C78-8806-F5D06AD2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4636</Words>
  <Characters>26430</Characters>
  <Application>Microsoft Office Word</Application>
  <DocSecurity>0</DocSecurity>
  <Lines>220</Lines>
  <Paragraphs>62</Paragraphs>
  <ScaleCrop>false</ScaleCrop>
  <Company/>
  <LinksUpToDate>false</LinksUpToDate>
  <CharactersWithSpaces>31004</CharactersWithSpaces>
  <SharedDoc>false</SharedDoc>
  <HLinks>
    <vt:vector size="336" baseType="variant">
      <vt:variant>
        <vt:i4>2490426</vt:i4>
      </vt:variant>
      <vt:variant>
        <vt:i4>354</vt:i4>
      </vt:variant>
      <vt:variant>
        <vt:i4>0</vt:i4>
      </vt:variant>
      <vt:variant>
        <vt:i4>5</vt:i4>
      </vt:variant>
      <vt:variant>
        <vt:lpwstr>http://localhost/SmartLearning2008/framework/desktop/mainframe.aspx</vt:lpwstr>
      </vt:variant>
      <vt:variant>
        <vt:lpwstr/>
      </vt:variant>
      <vt:variant>
        <vt:i4>1638451</vt:i4>
      </vt:variant>
      <vt:variant>
        <vt:i4>326</vt:i4>
      </vt:variant>
      <vt:variant>
        <vt:i4>0</vt:i4>
      </vt:variant>
      <vt:variant>
        <vt:i4>5</vt:i4>
      </vt:variant>
      <vt:variant>
        <vt:lpwstr/>
      </vt:variant>
      <vt:variant>
        <vt:lpwstr>_Toc263868480</vt:lpwstr>
      </vt:variant>
      <vt:variant>
        <vt:i4>1441843</vt:i4>
      </vt:variant>
      <vt:variant>
        <vt:i4>320</vt:i4>
      </vt:variant>
      <vt:variant>
        <vt:i4>0</vt:i4>
      </vt:variant>
      <vt:variant>
        <vt:i4>5</vt:i4>
      </vt:variant>
      <vt:variant>
        <vt:lpwstr/>
      </vt:variant>
      <vt:variant>
        <vt:lpwstr>_Toc263868479</vt:lpwstr>
      </vt:variant>
      <vt:variant>
        <vt:i4>1441843</vt:i4>
      </vt:variant>
      <vt:variant>
        <vt:i4>314</vt:i4>
      </vt:variant>
      <vt:variant>
        <vt:i4>0</vt:i4>
      </vt:variant>
      <vt:variant>
        <vt:i4>5</vt:i4>
      </vt:variant>
      <vt:variant>
        <vt:lpwstr/>
      </vt:variant>
      <vt:variant>
        <vt:lpwstr>_Toc263868478</vt:lpwstr>
      </vt:variant>
      <vt:variant>
        <vt:i4>1441843</vt:i4>
      </vt:variant>
      <vt:variant>
        <vt:i4>308</vt:i4>
      </vt:variant>
      <vt:variant>
        <vt:i4>0</vt:i4>
      </vt:variant>
      <vt:variant>
        <vt:i4>5</vt:i4>
      </vt:variant>
      <vt:variant>
        <vt:lpwstr/>
      </vt:variant>
      <vt:variant>
        <vt:lpwstr>_Toc263868477</vt:lpwstr>
      </vt:variant>
      <vt:variant>
        <vt:i4>1441843</vt:i4>
      </vt:variant>
      <vt:variant>
        <vt:i4>302</vt:i4>
      </vt:variant>
      <vt:variant>
        <vt:i4>0</vt:i4>
      </vt:variant>
      <vt:variant>
        <vt:i4>5</vt:i4>
      </vt:variant>
      <vt:variant>
        <vt:lpwstr/>
      </vt:variant>
      <vt:variant>
        <vt:lpwstr>_Toc263868476</vt:lpwstr>
      </vt:variant>
      <vt:variant>
        <vt:i4>1441843</vt:i4>
      </vt:variant>
      <vt:variant>
        <vt:i4>296</vt:i4>
      </vt:variant>
      <vt:variant>
        <vt:i4>0</vt:i4>
      </vt:variant>
      <vt:variant>
        <vt:i4>5</vt:i4>
      </vt:variant>
      <vt:variant>
        <vt:lpwstr/>
      </vt:variant>
      <vt:variant>
        <vt:lpwstr>_Toc263868475</vt:lpwstr>
      </vt:variant>
      <vt:variant>
        <vt:i4>1441843</vt:i4>
      </vt:variant>
      <vt:variant>
        <vt:i4>290</vt:i4>
      </vt:variant>
      <vt:variant>
        <vt:i4>0</vt:i4>
      </vt:variant>
      <vt:variant>
        <vt:i4>5</vt:i4>
      </vt:variant>
      <vt:variant>
        <vt:lpwstr/>
      </vt:variant>
      <vt:variant>
        <vt:lpwstr>_Toc263868474</vt:lpwstr>
      </vt:variant>
      <vt:variant>
        <vt:i4>1441843</vt:i4>
      </vt:variant>
      <vt:variant>
        <vt:i4>284</vt:i4>
      </vt:variant>
      <vt:variant>
        <vt:i4>0</vt:i4>
      </vt:variant>
      <vt:variant>
        <vt:i4>5</vt:i4>
      </vt:variant>
      <vt:variant>
        <vt:lpwstr/>
      </vt:variant>
      <vt:variant>
        <vt:lpwstr>_Toc263868473</vt:lpwstr>
      </vt:variant>
      <vt:variant>
        <vt:i4>1441843</vt:i4>
      </vt:variant>
      <vt:variant>
        <vt:i4>278</vt:i4>
      </vt:variant>
      <vt:variant>
        <vt:i4>0</vt:i4>
      </vt:variant>
      <vt:variant>
        <vt:i4>5</vt:i4>
      </vt:variant>
      <vt:variant>
        <vt:lpwstr/>
      </vt:variant>
      <vt:variant>
        <vt:lpwstr>_Toc263868472</vt:lpwstr>
      </vt:variant>
      <vt:variant>
        <vt:i4>1441843</vt:i4>
      </vt:variant>
      <vt:variant>
        <vt:i4>272</vt:i4>
      </vt:variant>
      <vt:variant>
        <vt:i4>0</vt:i4>
      </vt:variant>
      <vt:variant>
        <vt:i4>5</vt:i4>
      </vt:variant>
      <vt:variant>
        <vt:lpwstr/>
      </vt:variant>
      <vt:variant>
        <vt:lpwstr>_Toc263868471</vt:lpwstr>
      </vt:variant>
      <vt:variant>
        <vt:i4>1441843</vt:i4>
      </vt:variant>
      <vt:variant>
        <vt:i4>266</vt:i4>
      </vt:variant>
      <vt:variant>
        <vt:i4>0</vt:i4>
      </vt:variant>
      <vt:variant>
        <vt:i4>5</vt:i4>
      </vt:variant>
      <vt:variant>
        <vt:lpwstr/>
      </vt:variant>
      <vt:variant>
        <vt:lpwstr>_Toc263868470</vt:lpwstr>
      </vt:variant>
      <vt:variant>
        <vt:i4>1507379</vt:i4>
      </vt:variant>
      <vt:variant>
        <vt:i4>260</vt:i4>
      </vt:variant>
      <vt:variant>
        <vt:i4>0</vt:i4>
      </vt:variant>
      <vt:variant>
        <vt:i4>5</vt:i4>
      </vt:variant>
      <vt:variant>
        <vt:lpwstr/>
      </vt:variant>
      <vt:variant>
        <vt:lpwstr>_Toc263868469</vt:lpwstr>
      </vt:variant>
      <vt:variant>
        <vt:i4>1507379</vt:i4>
      </vt:variant>
      <vt:variant>
        <vt:i4>254</vt:i4>
      </vt:variant>
      <vt:variant>
        <vt:i4>0</vt:i4>
      </vt:variant>
      <vt:variant>
        <vt:i4>5</vt:i4>
      </vt:variant>
      <vt:variant>
        <vt:lpwstr/>
      </vt:variant>
      <vt:variant>
        <vt:lpwstr>_Toc263868468</vt:lpwstr>
      </vt:variant>
      <vt:variant>
        <vt:i4>1507379</vt:i4>
      </vt:variant>
      <vt:variant>
        <vt:i4>248</vt:i4>
      </vt:variant>
      <vt:variant>
        <vt:i4>0</vt:i4>
      </vt:variant>
      <vt:variant>
        <vt:i4>5</vt:i4>
      </vt:variant>
      <vt:variant>
        <vt:lpwstr/>
      </vt:variant>
      <vt:variant>
        <vt:lpwstr>_Toc263868467</vt:lpwstr>
      </vt:variant>
      <vt:variant>
        <vt:i4>1507379</vt:i4>
      </vt:variant>
      <vt:variant>
        <vt:i4>242</vt:i4>
      </vt:variant>
      <vt:variant>
        <vt:i4>0</vt:i4>
      </vt:variant>
      <vt:variant>
        <vt:i4>5</vt:i4>
      </vt:variant>
      <vt:variant>
        <vt:lpwstr/>
      </vt:variant>
      <vt:variant>
        <vt:lpwstr>_Toc263868466</vt:lpwstr>
      </vt:variant>
      <vt:variant>
        <vt:i4>1507379</vt:i4>
      </vt:variant>
      <vt:variant>
        <vt:i4>236</vt:i4>
      </vt:variant>
      <vt:variant>
        <vt:i4>0</vt:i4>
      </vt:variant>
      <vt:variant>
        <vt:i4>5</vt:i4>
      </vt:variant>
      <vt:variant>
        <vt:lpwstr/>
      </vt:variant>
      <vt:variant>
        <vt:lpwstr>_Toc263868465</vt:lpwstr>
      </vt:variant>
      <vt:variant>
        <vt:i4>1507379</vt:i4>
      </vt:variant>
      <vt:variant>
        <vt:i4>230</vt:i4>
      </vt:variant>
      <vt:variant>
        <vt:i4>0</vt:i4>
      </vt:variant>
      <vt:variant>
        <vt:i4>5</vt:i4>
      </vt:variant>
      <vt:variant>
        <vt:lpwstr/>
      </vt:variant>
      <vt:variant>
        <vt:lpwstr>_Toc263868464</vt:lpwstr>
      </vt:variant>
      <vt:variant>
        <vt:i4>1507379</vt:i4>
      </vt:variant>
      <vt:variant>
        <vt:i4>224</vt:i4>
      </vt:variant>
      <vt:variant>
        <vt:i4>0</vt:i4>
      </vt:variant>
      <vt:variant>
        <vt:i4>5</vt:i4>
      </vt:variant>
      <vt:variant>
        <vt:lpwstr/>
      </vt:variant>
      <vt:variant>
        <vt:lpwstr>_Toc263868463</vt:lpwstr>
      </vt:variant>
      <vt:variant>
        <vt:i4>1507379</vt:i4>
      </vt:variant>
      <vt:variant>
        <vt:i4>218</vt:i4>
      </vt:variant>
      <vt:variant>
        <vt:i4>0</vt:i4>
      </vt:variant>
      <vt:variant>
        <vt:i4>5</vt:i4>
      </vt:variant>
      <vt:variant>
        <vt:lpwstr/>
      </vt:variant>
      <vt:variant>
        <vt:lpwstr>_Toc263868462</vt:lpwstr>
      </vt:variant>
      <vt:variant>
        <vt:i4>1507379</vt:i4>
      </vt:variant>
      <vt:variant>
        <vt:i4>212</vt:i4>
      </vt:variant>
      <vt:variant>
        <vt:i4>0</vt:i4>
      </vt:variant>
      <vt:variant>
        <vt:i4>5</vt:i4>
      </vt:variant>
      <vt:variant>
        <vt:lpwstr/>
      </vt:variant>
      <vt:variant>
        <vt:lpwstr>_Toc263868461</vt:lpwstr>
      </vt:variant>
      <vt:variant>
        <vt:i4>1507379</vt:i4>
      </vt:variant>
      <vt:variant>
        <vt:i4>206</vt:i4>
      </vt:variant>
      <vt:variant>
        <vt:i4>0</vt:i4>
      </vt:variant>
      <vt:variant>
        <vt:i4>5</vt:i4>
      </vt:variant>
      <vt:variant>
        <vt:lpwstr/>
      </vt:variant>
      <vt:variant>
        <vt:lpwstr>_Toc263868460</vt:lpwstr>
      </vt:variant>
      <vt:variant>
        <vt:i4>1310771</vt:i4>
      </vt:variant>
      <vt:variant>
        <vt:i4>200</vt:i4>
      </vt:variant>
      <vt:variant>
        <vt:i4>0</vt:i4>
      </vt:variant>
      <vt:variant>
        <vt:i4>5</vt:i4>
      </vt:variant>
      <vt:variant>
        <vt:lpwstr/>
      </vt:variant>
      <vt:variant>
        <vt:lpwstr>_Toc263868459</vt:lpwstr>
      </vt:variant>
      <vt:variant>
        <vt:i4>1310771</vt:i4>
      </vt:variant>
      <vt:variant>
        <vt:i4>194</vt:i4>
      </vt:variant>
      <vt:variant>
        <vt:i4>0</vt:i4>
      </vt:variant>
      <vt:variant>
        <vt:i4>5</vt:i4>
      </vt:variant>
      <vt:variant>
        <vt:lpwstr/>
      </vt:variant>
      <vt:variant>
        <vt:lpwstr>_Toc263868458</vt:lpwstr>
      </vt:variant>
      <vt:variant>
        <vt:i4>1310771</vt:i4>
      </vt:variant>
      <vt:variant>
        <vt:i4>188</vt:i4>
      </vt:variant>
      <vt:variant>
        <vt:i4>0</vt:i4>
      </vt:variant>
      <vt:variant>
        <vt:i4>5</vt:i4>
      </vt:variant>
      <vt:variant>
        <vt:lpwstr/>
      </vt:variant>
      <vt:variant>
        <vt:lpwstr>_Toc263868457</vt:lpwstr>
      </vt:variant>
      <vt:variant>
        <vt:i4>1310771</vt:i4>
      </vt:variant>
      <vt:variant>
        <vt:i4>182</vt:i4>
      </vt:variant>
      <vt:variant>
        <vt:i4>0</vt:i4>
      </vt:variant>
      <vt:variant>
        <vt:i4>5</vt:i4>
      </vt:variant>
      <vt:variant>
        <vt:lpwstr/>
      </vt:variant>
      <vt:variant>
        <vt:lpwstr>_Toc263868456</vt:lpwstr>
      </vt:variant>
      <vt:variant>
        <vt:i4>1310771</vt:i4>
      </vt:variant>
      <vt:variant>
        <vt:i4>176</vt:i4>
      </vt:variant>
      <vt:variant>
        <vt:i4>0</vt:i4>
      </vt:variant>
      <vt:variant>
        <vt:i4>5</vt:i4>
      </vt:variant>
      <vt:variant>
        <vt:lpwstr/>
      </vt:variant>
      <vt:variant>
        <vt:lpwstr>_Toc263868455</vt:lpwstr>
      </vt:variant>
      <vt:variant>
        <vt:i4>1310771</vt:i4>
      </vt:variant>
      <vt:variant>
        <vt:i4>170</vt:i4>
      </vt:variant>
      <vt:variant>
        <vt:i4>0</vt:i4>
      </vt:variant>
      <vt:variant>
        <vt:i4>5</vt:i4>
      </vt:variant>
      <vt:variant>
        <vt:lpwstr/>
      </vt:variant>
      <vt:variant>
        <vt:lpwstr>_Toc263868454</vt:lpwstr>
      </vt:variant>
      <vt:variant>
        <vt:i4>1310771</vt:i4>
      </vt:variant>
      <vt:variant>
        <vt:i4>164</vt:i4>
      </vt:variant>
      <vt:variant>
        <vt:i4>0</vt:i4>
      </vt:variant>
      <vt:variant>
        <vt:i4>5</vt:i4>
      </vt:variant>
      <vt:variant>
        <vt:lpwstr/>
      </vt:variant>
      <vt:variant>
        <vt:lpwstr>_Toc263868453</vt:lpwstr>
      </vt:variant>
      <vt:variant>
        <vt:i4>1310771</vt:i4>
      </vt:variant>
      <vt:variant>
        <vt:i4>158</vt:i4>
      </vt:variant>
      <vt:variant>
        <vt:i4>0</vt:i4>
      </vt:variant>
      <vt:variant>
        <vt:i4>5</vt:i4>
      </vt:variant>
      <vt:variant>
        <vt:lpwstr/>
      </vt:variant>
      <vt:variant>
        <vt:lpwstr>_Toc263868452</vt:lpwstr>
      </vt:variant>
      <vt:variant>
        <vt:i4>1310771</vt:i4>
      </vt:variant>
      <vt:variant>
        <vt:i4>152</vt:i4>
      </vt:variant>
      <vt:variant>
        <vt:i4>0</vt:i4>
      </vt:variant>
      <vt:variant>
        <vt:i4>5</vt:i4>
      </vt:variant>
      <vt:variant>
        <vt:lpwstr/>
      </vt:variant>
      <vt:variant>
        <vt:lpwstr>_Toc263868451</vt:lpwstr>
      </vt:variant>
      <vt:variant>
        <vt:i4>1310771</vt:i4>
      </vt:variant>
      <vt:variant>
        <vt:i4>146</vt:i4>
      </vt:variant>
      <vt:variant>
        <vt:i4>0</vt:i4>
      </vt:variant>
      <vt:variant>
        <vt:i4>5</vt:i4>
      </vt:variant>
      <vt:variant>
        <vt:lpwstr/>
      </vt:variant>
      <vt:variant>
        <vt:lpwstr>_Toc263868450</vt:lpwstr>
      </vt:variant>
      <vt:variant>
        <vt:i4>1376307</vt:i4>
      </vt:variant>
      <vt:variant>
        <vt:i4>140</vt:i4>
      </vt:variant>
      <vt:variant>
        <vt:i4>0</vt:i4>
      </vt:variant>
      <vt:variant>
        <vt:i4>5</vt:i4>
      </vt:variant>
      <vt:variant>
        <vt:lpwstr/>
      </vt:variant>
      <vt:variant>
        <vt:lpwstr>_Toc263868449</vt:lpwstr>
      </vt:variant>
      <vt:variant>
        <vt:i4>1376307</vt:i4>
      </vt:variant>
      <vt:variant>
        <vt:i4>134</vt:i4>
      </vt:variant>
      <vt:variant>
        <vt:i4>0</vt:i4>
      </vt:variant>
      <vt:variant>
        <vt:i4>5</vt:i4>
      </vt:variant>
      <vt:variant>
        <vt:lpwstr/>
      </vt:variant>
      <vt:variant>
        <vt:lpwstr>_Toc263868448</vt:lpwstr>
      </vt:variant>
      <vt:variant>
        <vt:i4>1376307</vt:i4>
      </vt:variant>
      <vt:variant>
        <vt:i4>128</vt:i4>
      </vt:variant>
      <vt:variant>
        <vt:i4>0</vt:i4>
      </vt:variant>
      <vt:variant>
        <vt:i4>5</vt:i4>
      </vt:variant>
      <vt:variant>
        <vt:lpwstr/>
      </vt:variant>
      <vt:variant>
        <vt:lpwstr>_Toc263868447</vt:lpwstr>
      </vt:variant>
      <vt:variant>
        <vt:i4>1376307</vt:i4>
      </vt:variant>
      <vt:variant>
        <vt:i4>122</vt:i4>
      </vt:variant>
      <vt:variant>
        <vt:i4>0</vt:i4>
      </vt:variant>
      <vt:variant>
        <vt:i4>5</vt:i4>
      </vt:variant>
      <vt:variant>
        <vt:lpwstr/>
      </vt:variant>
      <vt:variant>
        <vt:lpwstr>_Toc263868446</vt:lpwstr>
      </vt:variant>
      <vt:variant>
        <vt:i4>1376307</vt:i4>
      </vt:variant>
      <vt:variant>
        <vt:i4>116</vt:i4>
      </vt:variant>
      <vt:variant>
        <vt:i4>0</vt:i4>
      </vt:variant>
      <vt:variant>
        <vt:i4>5</vt:i4>
      </vt:variant>
      <vt:variant>
        <vt:lpwstr/>
      </vt:variant>
      <vt:variant>
        <vt:lpwstr>_Toc263868445</vt:lpwstr>
      </vt:variant>
      <vt:variant>
        <vt:i4>1376307</vt:i4>
      </vt:variant>
      <vt:variant>
        <vt:i4>110</vt:i4>
      </vt:variant>
      <vt:variant>
        <vt:i4>0</vt:i4>
      </vt:variant>
      <vt:variant>
        <vt:i4>5</vt:i4>
      </vt:variant>
      <vt:variant>
        <vt:lpwstr/>
      </vt:variant>
      <vt:variant>
        <vt:lpwstr>_Toc263868444</vt:lpwstr>
      </vt:variant>
      <vt:variant>
        <vt:i4>1376307</vt:i4>
      </vt:variant>
      <vt:variant>
        <vt:i4>104</vt:i4>
      </vt:variant>
      <vt:variant>
        <vt:i4>0</vt:i4>
      </vt:variant>
      <vt:variant>
        <vt:i4>5</vt:i4>
      </vt:variant>
      <vt:variant>
        <vt:lpwstr/>
      </vt:variant>
      <vt:variant>
        <vt:lpwstr>_Toc263868443</vt:lpwstr>
      </vt:variant>
      <vt:variant>
        <vt:i4>1376307</vt:i4>
      </vt:variant>
      <vt:variant>
        <vt:i4>98</vt:i4>
      </vt:variant>
      <vt:variant>
        <vt:i4>0</vt:i4>
      </vt:variant>
      <vt:variant>
        <vt:i4>5</vt:i4>
      </vt:variant>
      <vt:variant>
        <vt:lpwstr/>
      </vt:variant>
      <vt:variant>
        <vt:lpwstr>_Toc263868442</vt:lpwstr>
      </vt:variant>
      <vt:variant>
        <vt:i4>1376307</vt:i4>
      </vt:variant>
      <vt:variant>
        <vt:i4>92</vt:i4>
      </vt:variant>
      <vt:variant>
        <vt:i4>0</vt:i4>
      </vt:variant>
      <vt:variant>
        <vt:i4>5</vt:i4>
      </vt:variant>
      <vt:variant>
        <vt:lpwstr/>
      </vt:variant>
      <vt:variant>
        <vt:lpwstr>_Toc263868441</vt:lpwstr>
      </vt:variant>
      <vt:variant>
        <vt:i4>1376307</vt:i4>
      </vt:variant>
      <vt:variant>
        <vt:i4>86</vt:i4>
      </vt:variant>
      <vt:variant>
        <vt:i4>0</vt:i4>
      </vt:variant>
      <vt:variant>
        <vt:i4>5</vt:i4>
      </vt:variant>
      <vt:variant>
        <vt:lpwstr/>
      </vt:variant>
      <vt:variant>
        <vt:lpwstr>_Toc263868440</vt:lpwstr>
      </vt:variant>
      <vt:variant>
        <vt:i4>1179699</vt:i4>
      </vt:variant>
      <vt:variant>
        <vt:i4>80</vt:i4>
      </vt:variant>
      <vt:variant>
        <vt:i4>0</vt:i4>
      </vt:variant>
      <vt:variant>
        <vt:i4>5</vt:i4>
      </vt:variant>
      <vt:variant>
        <vt:lpwstr/>
      </vt:variant>
      <vt:variant>
        <vt:lpwstr>_Toc263868439</vt:lpwstr>
      </vt:variant>
      <vt:variant>
        <vt:i4>1179699</vt:i4>
      </vt:variant>
      <vt:variant>
        <vt:i4>74</vt:i4>
      </vt:variant>
      <vt:variant>
        <vt:i4>0</vt:i4>
      </vt:variant>
      <vt:variant>
        <vt:i4>5</vt:i4>
      </vt:variant>
      <vt:variant>
        <vt:lpwstr/>
      </vt:variant>
      <vt:variant>
        <vt:lpwstr>_Toc263868438</vt:lpwstr>
      </vt:variant>
      <vt:variant>
        <vt:i4>1179699</vt:i4>
      </vt:variant>
      <vt:variant>
        <vt:i4>68</vt:i4>
      </vt:variant>
      <vt:variant>
        <vt:i4>0</vt:i4>
      </vt:variant>
      <vt:variant>
        <vt:i4>5</vt:i4>
      </vt:variant>
      <vt:variant>
        <vt:lpwstr/>
      </vt:variant>
      <vt:variant>
        <vt:lpwstr>_Toc263868437</vt:lpwstr>
      </vt:variant>
      <vt:variant>
        <vt:i4>1179699</vt:i4>
      </vt:variant>
      <vt:variant>
        <vt:i4>62</vt:i4>
      </vt:variant>
      <vt:variant>
        <vt:i4>0</vt:i4>
      </vt:variant>
      <vt:variant>
        <vt:i4>5</vt:i4>
      </vt:variant>
      <vt:variant>
        <vt:lpwstr/>
      </vt:variant>
      <vt:variant>
        <vt:lpwstr>_Toc263868436</vt:lpwstr>
      </vt:variant>
      <vt:variant>
        <vt:i4>1179699</vt:i4>
      </vt:variant>
      <vt:variant>
        <vt:i4>56</vt:i4>
      </vt:variant>
      <vt:variant>
        <vt:i4>0</vt:i4>
      </vt:variant>
      <vt:variant>
        <vt:i4>5</vt:i4>
      </vt:variant>
      <vt:variant>
        <vt:lpwstr/>
      </vt:variant>
      <vt:variant>
        <vt:lpwstr>_Toc263868435</vt:lpwstr>
      </vt:variant>
      <vt:variant>
        <vt:i4>1179699</vt:i4>
      </vt:variant>
      <vt:variant>
        <vt:i4>50</vt:i4>
      </vt:variant>
      <vt:variant>
        <vt:i4>0</vt:i4>
      </vt:variant>
      <vt:variant>
        <vt:i4>5</vt:i4>
      </vt:variant>
      <vt:variant>
        <vt:lpwstr/>
      </vt:variant>
      <vt:variant>
        <vt:lpwstr>_Toc263868434</vt:lpwstr>
      </vt:variant>
      <vt:variant>
        <vt:i4>1179699</vt:i4>
      </vt:variant>
      <vt:variant>
        <vt:i4>44</vt:i4>
      </vt:variant>
      <vt:variant>
        <vt:i4>0</vt:i4>
      </vt:variant>
      <vt:variant>
        <vt:i4>5</vt:i4>
      </vt:variant>
      <vt:variant>
        <vt:lpwstr/>
      </vt:variant>
      <vt:variant>
        <vt:lpwstr>_Toc263868433</vt:lpwstr>
      </vt:variant>
      <vt:variant>
        <vt:i4>1179699</vt:i4>
      </vt:variant>
      <vt:variant>
        <vt:i4>38</vt:i4>
      </vt:variant>
      <vt:variant>
        <vt:i4>0</vt:i4>
      </vt:variant>
      <vt:variant>
        <vt:i4>5</vt:i4>
      </vt:variant>
      <vt:variant>
        <vt:lpwstr/>
      </vt:variant>
      <vt:variant>
        <vt:lpwstr>_Toc263868432</vt:lpwstr>
      </vt:variant>
      <vt:variant>
        <vt:i4>1179699</vt:i4>
      </vt:variant>
      <vt:variant>
        <vt:i4>32</vt:i4>
      </vt:variant>
      <vt:variant>
        <vt:i4>0</vt:i4>
      </vt:variant>
      <vt:variant>
        <vt:i4>5</vt:i4>
      </vt:variant>
      <vt:variant>
        <vt:lpwstr/>
      </vt:variant>
      <vt:variant>
        <vt:lpwstr>_Toc263868431</vt:lpwstr>
      </vt:variant>
      <vt:variant>
        <vt:i4>1179699</vt:i4>
      </vt:variant>
      <vt:variant>
        <vt:i4>26</vt:i4>
      </vt:variant>
      <vt:variant>
        <vt:i4>0</vt:i4>
      </vt:variant>
      <vt:variant>
        <vt:i4>5</vt:i4>
      </vt:variant>
      <vt:variant>
        <vt:lpwstr/>
      </vt:variant>
      <vt:variant>
        <vt:lpwstr>_Toc263868430</vt:lpwstr>
      </vt:variant>
      <vt:variant>
        <vt:i4>1245235</vt:i4>
      </vt:variant>
      <vt:variant>
        <vt:i4>20</vt:i4>
      </vt:variant>
      <vt:variant>
        <vt:i4>0</vt:i4>
      </vt:variant>
      <vt:variant>
        <vt:i4>5</vt:i4>
      </vt:variant>
      <vt:variant>
        <vt:lpwstr/>
      </vt:variant>
      <vt:variant>
        <vt:lpwstr>_Toc263868429</vt:lpwstr>
      </vt:variant>
      <vt:variant>
        <vt:i4>1245235</vt:i4>
      </vt:variant>
      <vt:variant>
        <vt:i4>14</vt:i4>
      </vt:variant>
      <vt:variant>
        <vt:i4>0</vt:i4>
      </vt:variant>
      <vt:variant>
        <vt:i4>5</vt:i4>
      </vt:variant>
      <vt:variant>
        <vt:lpwstr/>
      </vt:variant>
      <vt:variant>
        <vt:lpwstr>_Toc263868428</vt:lpwstr>
      </vt:variant>
      <vt:variant>
        <vt:i4>1245235</vt:i4>
      </vt:variant>
      <vt:variant>
        <vt:i4>8</vt:i4>
      </vt:variant>
      <vt:variant>
        <vt:i4>0</vt:i4>
      </vt:variant>
      <vt:variant>
        <vt:i4>5</vt:i4>
      </vt:variant>
      <vt:variant>
        <vt:lpwstr/>
      </vt:variant>
      <vt:variant>
        <vt:lpwstr>_Toc263868427</vt:lpwstr>
      </vt:variant>
      <vt:variant>
        <vt:i4>1245235</vt:i4>
      </vt:variant>
      <vt:variant>
        <vt:i4>2</vt:i4>
      </vt:variant>
      <vt:variant>
        <vt:i4>0</vt:i4>
      </vt:variant>
      <vt:variant>
        <vt:i4>5</vt:i4>
      </vt:variant>
      <vt:variant>
        <vt:lpwstr/>
      </vt:variant>
      <vt:variant>
        <vt:lpwstr>_Toc263868426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dc:creator>
  <cp:keywords/>
  <cp:lastModifiedBy>Administrator</cp:lastModifiedBy>
  <cp:revision>5</cp:revision>
  <dcterms:created xsi:type="dcterms:W3CDTF">2010-06-09T09:40:00Z</dcterms:created>
  <dcterms:modified xsi:type="dcterms:W3CDTF">2010-06-10T01:44:00Z</dcterms:modified>
</cp:coreProperties>
</file>