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AA4" w:rsidRDefault="006F1AA4" w:rsidP="006F1AA4">
      <w:pPr>
        <w:jc w:val="center"/>
        <w:rPr>
          <w:rFonts w:ascii="黑体" w:eastAsia="黑体" w:hAnsi="黑体"/>
          <w:b/>
          <w:sz w:val="36"/>
        </w:rPr>
      </w:pPr>
      <w:r>
        <w:rPr>
          <w:rFonts w:ascii="黑体" w:eastAsia="黑体" w:hAnsi="黑体" w:hint="eastAsia"/>
          <w:b/>
          <w:sz w:val="36"/>
        </w:rPr>
        <w:t>《生活与科技》饮食的科学</w:t>
      </w:r>
      <w:r w:rsidRPr="009F61BA">
        <w:rPr>
          <w:rFonts w:ascii="黑体" w:eastAsia="黑体" w:hAnsi="黑体" w:hint="eastAsia"/>
          <w:b/>
          <w:sz w:val="36"/>
        </w:rPr>
        <w:t>单元设计方案</w:t>
      </w:r>
    </w:p>
    <w:p w:rsidR="006F1AA4" w:rsidRPr="00023F78" w:rsidRDefault="006F1AA4" w:rsidP="006F1AA4">
      <w:pPr>
        <w:jc w:val="right"/>
        <w:rPr>
          <w:rFonts w:ascii="黑体" w:eastAsia="黑体" w:hAnsi="黑体"/>
          <w:sz w:val="24"/>
          <w:szCs w:val="24"/>
        </w:rPr>
      </w:pPr>
      <w:r w:rsidRPr="00023F78">
        <w:rPr>
          <w:rFonts w:ascii="黑体" w:eastAsia="黑体" w:hAnsi="黑体" w:hint="eastAsia"/>
          <w:sz w:val="24"/>
          <w:szCs w:val="24"/>
        </w:rPr>
        <w:t>设计者：</w:t>
      </w:r>
      <w:r>
        <w:rPr>
          <w:rFonts w:ascii="黑体" w:eastAsia="黑体" w:hAnsi="黑体" w:hint="eastAsia"/>
          <w:sz w:val="24"/>
          <w:szCs w:val="24"/>
        </w:rPr>
        <w:t>刘格</w:t>
      </w:r>
    </w:p>
    <w:p w:rsidR="006F1AA4" w:rsidRDefault="006F1AA4" w:rsidP="006F1AA4">
      <w:pPr>
        <w:pStyle w:val="1"/>
        <w:rPr>
          <w:rFonts w:ascii="黑体" w:eastAsia="黑体" w:hAnsi="黑体"/>
        </w:rPr>
      </w:pPr>
      <w:r w:rsidRPr="009F61BA">
        <w:rPr>
          <w:rFonts w:ascii="黑体" w:eastAsia="黑体" w:hAnsi="黑体" w:hint="eastAsia"/>
        </w:rPr>
        <w:t>【教学</w:t>
      </w:r>
      <w:r>
        <w:rPr>
          <w:rFonts w:ascii="黑体" w:eastAsia="黑体" w:hAnsi="黑体" w:hint="eastAsia"/>
        </w:rPr>
        <w:t>分析</w:t>
      </w:r>
      <w:r w:rsidRPr="009F61BA">
        <w:rPr>
          <w:rFonts w:ascii="黑体" w:eastAsia="黑体" w:hAnsi="黑体" w:hint="eastAsia"/>
        </w:rPr>
        <w:t>】</w:t>
      </w:r>
    </w:p>
    <w:p w:rsidR="00501B8F" w:rsidRDefault="006F1AA4" w:rsidP="006F1AA4">
      <w:pPr>
        <w:pStyle w:val="a6"/>
        <w:shd w:val="clear" w:color="auto" w:fill="FFFFFF"/>
        <w:spacing w:before="0" w:beforeAutospacing="0" w:after="0" w:afterAutospacing="0"/>
        <w:ind w:firstLineChars="200" w:firstLine="420"/>
        <w:rPr>
          <w:szCs w:val="21"/>
        </w:rPr>
      </w:pPr>
      <w:r w:rsidRPr="0094196D">
        <w:rPr>
          <w:rFonts w:asciiTheme="minorEastAsia" w:eastAsiaTheme="minorEastAsia" w:hAnsiTheme="minorEastAsia"/>
          <w:sz w:val="21"/>
          <w:szCs w:val="18"/>
        </w:rPr>
        <w:t>本次单元教学设计内容来自人民教育出版社小学</w:t>
      </w:r>
      <w:r>
        <w:rPr>
          <w:rFonts w:asciiTheme="minorEastAsia" w:eastAsiaTheme="minorEastAsia" w:hAnsiTheme="minorEastAsia" w:hint="eastAsia"/>
          <w:sz w:val="21"/>
          <w:szCs w:val="18"/>
        </w:rPr>
        <w:t>科学电子</w:t>
      </w:r>
      <w:r w:rsidRPr="0094196D">
        <w:rPr>
          <w:rFonts w:asciiTheme="minorEastAsia" w:eastAsiaTheme="minorEastAsia" w:hAnsiTheme="minorEastAsia"/>
          <w:sz w:val="21"/>
          <w:szCs w:val="18"/>
        </w:rPr>
        <w:t>教材</w:t>
      </w:r>
      <w:r>
        <w:rPr>
          <w:rFonts w:asciiTheme="minorEastAsia" w:eastAsiaTheme="minorEastAsia" w:hAnsiTheme="minorEastAsia" w:hint="eastAsia"/>
          <w:sz w:val="21"/>
          <w:szCs w:val="18"/>
        </w:rPr>
        <w:t>《生活与科技》第二册</w:t>
      </w:r>
      <w:r w:rsidRPr="0094196D">
        <w:rPr>
          <w:rFonts w:asciiTheme="minorEastAsia" w:eastAsiaTheme="minorEastAsia" w:hAnsiTheme="minorEastAsia"/>
          <w:sz w:val="21"/>
          <w:szCs w:val="18"/>
        </w:rPr>
        <w:t>。</w:t>
      </w:r>
      <w:r w:rsidRPr="00685F35">
        <w:rPr>
          <w:rFonts w:asciiTheme="minorEastAsia" w:eastAsiaTheme="minorEastAsia" w:hAnsiTheme="minorEastAsia" w:hint="eastAsia"/>
          <w:sz w:val="21"/>
          <w:szCs w:val="18"/>
        </w:rPr>
        <w:t>本组教材是以</w:t>
      </w:r>
      <w:r w:rsidRPr="00685F35">
        <w:rPr>
          <w:rFonts w:asciiTheme="minorEastAsia" w:eastAsiaTheme="minorEastAsia" w:hAnsiTheme="minorEastAsia"/>
          <w:sz w:val="21"/>
          <w:szCs w:val="18"/>
        </w:rPr>
        <w:t>“</w:t>
      </w:r>
      <w:r>
        <w:rPr>
          <w:rFonts w:asciiTheme="minorEastAsia" w:eastAsiaTheme="minorEastAsia" w:hAnsiTheme="minorEastAsia" w:hint="eastAsia"/>
          <w:sz w:val="21"/>
          <w:szCs w:val="18"/>
        </w:rPr>
        <w:t>饮食的科学</w:t>
      </w:r>
      <w:r w:rsidRPr="00685F35">
        <w:rPr>
          <w:rFonts w:asciiTheme="minorEastAsia" w:eastAsiaTheme="minorEastAsia" w:hAnsiTheme="minorEastAsia"/>
          <w:sz w:val="21"/>
          <w:szCs w:val="18"/>
        </w:rPr>
        <w:t>”</w:t>
      </w:r>
      <w:r w:rsidRPr="00685F35">
        <w:rPr>
          <w:rFonts w:asciiTheme="minorEastAsia" w:eastAsiaTheme="minorEastAsia" w:hAnsiTheme="minorEastAsia" w:hint="eastAsia"/>
          <w:sz w:val="21"/>
          <w:szCs w:val="18"/>
        </w:rPr>
        <w:t>为专题进行编排的。本组选编的内容</w:t>
      </w:r>
      <w:r w:rsidR="00501B8F">
        <w:rPr>
          <w:rFonts w:asciiTheme="minorEastAsia" w:eastAsiaTheme="minorEastAsia" w:hAnsiTheme="minorEastAsia" w:hint="eastAsia"/>
          <w:sz w:val="21"/>
          <w:szCs w:val="18"/>
        </w:rPr>
        <w:t>包括</w:t>
      </w:r>
      <w:r w:rsidR="00501B8F">
        <w:rPr>
          <w:rFonts w:hint="eastAsia"/>
        </w:rPr>
        <w:t>各种各样的食物、我家的厨房、神奇的蛋、饮食风俗四个大模块。</w:t>
      </w:r>
      <w:r w:rsidR="00501B8F" w:rsidRPr="00670A25">
        <w:rPr>
          <w:rFonts w:hint="eastAsia"/>
          <w:szCs w:val="21"/>
        </w:rPr>
        <w:t>本单元的主题</w:t>
      </w:r>
      <w:r w:rsidR="00501B8F">
        <w:rPr>
          <w:rFonts w:hint="eastAsia"/>
          <w:szCs w:val="21"/>
        </w:rPr>
        <w:t>饮食的科学</w:t>
      </w:r>
      <w:r w:rsidR="00501B8F" w:rsidRPr="00670A25">
        <w:rPr>
          <w:rFonts w:hint="eastAsia"/>
          <w:szCs w:val="21"/>
        </w:rPr>
        <w:t>，但整个单元并没有完整的情节设置，所以在本单元的教学中为了突出</w:t>
      </w:r>
      <w:r w:rsidR="00501B8F">
        <w:rPr>
          <w:rFonts w:hint="eastAsia"/>
          <w:szCs w:val="21"/>
        </w:rPr>
        <w:t>健康饮食合理搭配</w:t>
      </w:r>
      <w:r w:rsidR="00501B8F" w:rsidRPr="00670A25">
        <w:rPr>
          <w:rFonts w:hint="eastAsia"/>
          <w:szCs w:val="21"/>
        </w:rPr>
        <w:t>的特点，在备课时将内容进行了整合和改编</w:t>
      </w:r>
      <w:r w:rsidR="00501B8F">
        <w:rPr>
          <w:rFonts w:hint="eastAsia"/>
          <w:szCs w:val="21"/>
        </w:rPr>
        <w:t>。</w:t>
      </w:r>
    </w:p>
    <w:p w:rsidR="006F1AA4" w:rsidRDefault="006F1AA4" w:rsidP="006F1AA4">
      <w:pPr>
        <w:pStyle w:val="1"/>
        <w:rPr>
          <w:rFonts w:ascii="黑体" w:eastAsia="黑体" w:hAnsi="黑体"/>
        </w:rPr>
      </w:pPr>
      <w:r w:rsidRPr="009F61BA">
        <w:rPr>
          <w:rFonts w:ascii="黑体" w:eastAsia="黑体" w:hAnsi="黑体" w:hint="eastAsia"/>
        </w:rPr>
        <w:t>【</w:t>
      </w:r>
      <w:r>
        <w:rPr>
          <w:rFonts w:ascii="黑体" w:eastAsia="黑体" w:hAnsi="黑体" w:hint="eastAsia"/>
        </w:rPr>
        <w:t>教学目标</w:t>
      </w:r>
      <w:r w:rsidRPr="009F61BA">
        <w:rPr>
          <w:rFonts w:ascii="黑体" w:eastAsia="黑体" w:hAnsi="黑体" w:hint="eastAsia"/>
        </w:rPr>
        <w:t>】</w:t>
      </w:r>
    </w:p>
    <w:p w:rsidR="00501B8F" w:rsidRPr="000E6888" w:rsidRDefault="00501B8F" w:rsidP="00501B8F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0E6888">
        <w:rPr>
          <w:rFonts w:ascii="宋体" w:hAnsi="宋体" w:cs="宋体" w:hint="eastAsia"/>
          <w:b/>
          <w:color w:val="000000"/>
          <w:kern w:val="0"/>
          <w:szCs w:val="21"/>
        </w:rPr>
        <w:t>科学</w:t>
      </w:r>
      <w:r w:rsidR="008F14B5" w:rsidRPr="008F14B5">
        <w:rPr>
          <w:rFonts w:ascii="宋体" w:hAnsi="宋体" w:cs="宋体" w:hint="eastAsia"/>
          <w:b/>
          <w:color w:val="000000"/>
          <w:kern w:val="0"/>
          <w:szCs w:val="21"/>
        </w:rPr>
        <w:t>知识</w:t>
      </w:r>
      <w:r w:rsidRPr="000E6888">
        <w:rPr>
          <w:rFonts w:ascii="宋体" w:hAnsi="宋体" w:cs="宋体" w:hint="eastAsia"/>
          <w:color w:val="000000"/>
          <w:kern w:val="0"/>
          <w:szCs w:val="21"/>
        </w:rPr>
        <w:t>：</w:t>
      </w:r>
      <w:r w:rsidRPr="000E6888">
        <w:rPr>
          <w:rFonts w:ascii="Simsun" w:hAnsi="Simsun" w:cs="宋体"/>
          <w:color w:val="000000"/>
          <w:kern w:val="0"/>
          <w:szCs w:val="21"/>
        </w:rPr>
        <w:t> </w:t>
      </w:r>
    </w:p>
    <w:p w:rsidR="00501B8F" w:rsidRPr="000E6888" w:rsidRDefault="00501B8F" w:rsidP="00501B8F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0E6888">
        <w:rPr>
          <w:rFonts w:ascii="宋体" w:hAnsi="宋体" w:cs="宋体" w:hint="eastAsia"/>
          <w:color w:val="000000"/>
          <w:kern w:val="0"/>
          <w:szCs w:val="21"/>
        </w:rPr>
        <w:t>我们一天要吃很多不同的食物来保持身体的健康；</w:t>
      </w:r>
      <w:r w:rsidRPr="000E6888">
        <w:rPr>
          <w:rFonts w:ascii="Simsun" w:hAnsi="Simsun" w:cs="宋体"/>
          <w:color w:val="000000"/>
          <w:kern w:val="0"/>
          <w:szCs w:val="21"/>
        </w:rPr>
        <w:t> </w:t>
      </w:r>
    </w:p>
    <w:p w:rsidR="008F14B5" w:rsidRDefault="00501B8F" w:rsidP="00501B8F">
      <w:pPr>
        <w:widowControl/>
        <w:spacing w:line="324" w:lineRule="atLeas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0E6888">
        <w:rPr>
          <w:rFonts w:ascii="宋体" w:hAnsi="宋体" w:cs="宋体" w:hint="eastAsia"/>
          <w:color w:val="000000"/>
          <w:kern w:val="0"/>
          <w:szCs w:val="21"/>
        </w:rPr>
        <w:t>食物可以分成不同的类别。</w:t>
      </w:r>
    </w:p>
    <w:p w:rsidR="008F14B5" w:rsidRDefault="008F14B5" w:rsidP="00501B8F">
      <w:pPr>
        <w:widowControl/>
        <w:spacing w:line="324" w:lineRule="atLeas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知道合理搭配食物的基本要求。</w:t>
      </w:r>
    </w:p>
    <w:p w:rsidR="008F14B5" w:rsidRDefault="008F14B5" w:rsidP="008F14B5">
      <w:pPr>
        <w:pStyle w:val="a8"/>
        <w:ind w:left="360" w:firstLineChars="0" w:firstLine="0"/>
      </w:pPr>
      <w:r>
        <w:rPr>
          <w:rFonts w:hint="eastAsia"/>
        </w:rPr>
        <w:t>知道我国传统节日的食品和地方的特色食品。</w:t>
      </w:r>
    </w:p>
    <w:p w:rsidR="00501B8F" w:rsidRPr="000E6888" w:rsidRDefault="00501B8F" w:rsidP="00501B8F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0E6888">
        <w:rPr>
          <w:rFonts w:ascii="Simsun" w:hAnsi="Simsun" w:cs="宋体"/>
          <w:color w:val="000000"/>
          <w:kern w:val="0"/>
          <w:szCs w:val="21"/>
        </w:rPr>
        <w:t> </w:t>
      </w:r>
      <w:r w:rsidRPr="000E6888">
        <w:rPr>
          <w:rFonts w:ascii="宋体" w:hAnsi="宋体" w:cs="宋体" w:hint="eastAsia"/>
          <w:b/>
          <w:bCs/>
          <w:color w:val="000000"/>
          <w:kern w:val="0"/>
        </w:rPr>
        <w:t>过程与方法：</w:t>
      </w:r>
      <w:r w:rsidRPr="000E6888">
        <w:rPr>
          <w:rFonts w:ascii="Simsun" w:hAnsi="Simsun" w:cs="宋体"/>
          <w:color w:val="000000"/>
          <w:kern w:val="0"/>
          <w:szCs w:val="21"/>
        </w:rPr>
        <w:t> </w:t>
      </w:r>
    </w:p>
    <w:p w:rsidR="00501B8F" w:rsidRPr="000E6888" w:rsidRDefault="00501B8F" w:rsidP="00501B8F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0E6888">
        <w:rPr>
          <w:rFonts w:ascii="宋体" w:hAnsi="宋体" w:cs="宋体" w:hint="eastAsia"/>
          <w:color w:val="000000"/>
          <w:kern w:val="0"/>
          <w:szCs w:val="21"/>
        </w:rPr>
        <w:t>使用多种方法对食物进行分类，并通过记录的方式将分类的结果进行整理和描述；</w:t>
      </w:r>
      <w:r w:rsidRPr="000E6888">
        <w:rPr>
          <w:rFonts w:ascii="Simsun" w:hAnsi="Simsun" w:cs="宋体"/>
          <w:color w:val="000000"/>
          <w:kern w:val="0"/>
          <w:szCs w:val="21"/>
        </w:rPr>
        <w:t> </w:t>
      </w:r>
    </w:p>
    <w:p w:rsidR="008F14B5" w:rsidRDefault="00501B8F" w:rsidP="008F14B5">
      <w:pPr>
        <w:widowControl/>
        <w:spacing w:line="324" w:lineRule="atLeas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0E6888">
        <w:rPr>
          <w:rFonts w:ascii="宋体" w:hAnsi="宋体" w:cs="宋体" w:hint="eastAsia"/>
          <w:color w:val="000000"/>
          <w:kern w:val="0"/>
          <w:szCs w:val="21"/>
        </w:rPr>
        <w:t>通过简单的统计分析，发现一天中所吃的食物是非常丰富的。</w:t>
      </w:r>
    </w:p>
    <w:p w:rsidR="008F14B5" w:rsidRDefault="008F14B5" w:rsidP="008F14B5">
      <w:pPr>
        <w:widowControl/>
        <w:spacing w:line="324" w:lineRule="atLeas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能设计一份科学合理的食谱</w:t>
      </w:r>
    </w:p>
    <w:p w:rsidR="008F14B5" w:rsidRPr="007C7142" w:rsidRDefault="008F14B5" w:rsidP="008F14B5">
      <w:pPr>
        <w:widowControl/>
        <w:spacing w:line="324" w:lineRule="atLeast"/>
        <w:ind w:firstLineChars="200"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能根据食物金字塔评价自己的饮食结构。</w:t>
      </w:r>
    </w:p>
    <w:p w:rsidR="008F14B5" w:rsidRDefault="008F14B5" w:rsidP="008F14B5">
      <w:pPr>
        <w:pStyle w:val="a8"/>
        <w:ind w:left="360" w:firstLineChars="50" w:firstLine="105"/>
      </w:pPr>
      <w:r>
        <w:rPr>
          <w:rFonts w:hint="eastAsia"/>
        </w:rPr>
        <w:t>能认识厨房里的各种用具。</w:t>
      </w:r>
    </w:p>
    <w:p w:rsidR="00E93978" w:rsidRDefault="00E93978" w:rsidP="008F14B5">
      <w:pPr>
        <w:pStyle w:val="a8"/>
        <w:ind w:left="360" w:firstLineChars="50" w:firstLine="105"/>
      </w:pPr>
      <w:r>
        <w:rPr>
          <w:rFonts w:hint="eastAsia"/>
        </w:rPr>
        <w:t>区分生鸡蛋和熟鸡蛋</w:t>
      </w:r>
    </w:p>
    <w:p w:rsidR="008F14B5" w:rsidRPr="007C7142" w:rsidRDefault="008F14B5" w:rsidP="008F14B5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从适当的情境中，发现问题和提出问题。</w:t>
      </w:r>
    </w:p>
    <w:p w:rsidR="008F14B5" w:rsidRPr="007C7142" w:rsidRDefault="008F14B5" w:rsidP="008F14B5">
      <w:pPr>
        <w:widowControl/>
        <w:spacing w:line="324" w:lineRule="atLeast"/>
        <w:ind w:firstLineChars="200"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能够运用语言、文字等多种方式表达探究结果，并进行交流。</w:t>
      </w:r>
    </w:p>
    <w:p w:rsidR="00501B8F" w:rsidRPr="000E6888" w:rsidRDefault="00501B8F" w:rsidP="00501B8F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0E6888">
        <w:rPr>
          <w:rFonts w:ascii="Simsun" w:hAnsi="Simsun" w:cs="宋体"/>
          <w:color w:val="000000"/>
          <w:kern w:val="0"/>
          <w:szCs w:val="21"/>
        </w:rPr>
        <w:t> </w:t>
      </w:r>
      <w:r w:rsidRPr="000E6888">
        <w:rPr>
          <w:rFonts w:ascii="宋体" w:hAnsi="宋体" w:cs="宋体" w:hint="eastAsia"/>
          <w:b/>
          <w:bCs/>
          <w:color w:val="000000"/>
          <w:kern w:val="0"/>
        </w:rPr>
        <w:t>情感、态度、价值观：</w:t>
      </w:r>
      <w:r w:rsidRPr="000E6888">
        <w:rPr>
          <w:rFonts w:ascii="Simsun" w:hAnsi="Simsun" w:cs="宋体"/>
          <w:color w:val="000000"/>
          <w:kern w:val="0"/>
          <w:szCs w:val="21"/>
        </w:rPr>
        <w:t> </w:t>
      </w:r>
    </w:p>
    <w:p w:rsidR="00501B8F" w:rsidRDefault="00501B8F" w:rsidP="00501B8F">
      <w:pPr>
        <w:widowControl/>
        <w:spacing w:line="324" w:lineRule="atLeas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0E6888">
        <w:rPr>
          <w:rFonts w:ascii="宋体" w:hAnsi="宋体" w:cs="宋体" w:hint="eastAsia"/>
          <w:color w:val="000000"/>
          <w:kern w:val="0"/>
          <w:szCs w:val="21"/>
        </w:rPr>
        <w:t>在对食物的分类活动中细致地进行思考、筛分，将区分难度大的“混合类”食物拆分为多个食物种类；</w:t>
      </w:r>
    </w:p>
    <w:p w:rsidR="008F14B5" w:rsidRDefault="008F14B5" w:rsidP="008F14B5">
      <w:pPr>
        <w:widowControl/>
        <w:spacing w:line="324" w:lineRule="atLeas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乐于用科学搭配食物的方法改善自己的饮食结构。</w:t>
      </w:r>
    </w:p>
    <w:p w:rsidR="003B460B" w:rsidRPr="007C7142" w:rsidRDefault="003B460B" w:rsidP="008F14B5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>
        <w:rPr>
          <w:rFonts w:ascii="宋体" w:hAnsi="宋体" w:cs="宋体" w:hint="eastAsia"/>
          <w:color w:val="000000"/>
          <w:kern w:val="0"/>
          <w:szCs w:val="21"/>
        </w:rPr>
        <w:t>培养文明用餐的生活习惯</w:t>
      </w:r>
    </w:p>
    <w:p w:rsidR="008F14B5" w:rsidRPr="000E6888" w:rsidRDefault="008F14B5" w:rsidP="00E93978">
      <w:pPr>
        <w:widowControl/>
        <w:spacing w:line="324" w:lineRule="atLeas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0E6888">
        <w:rPr>
          <w:rFonts w:ascii="Simsun" w:hAnsi="Simsun" w:cs="宋体"/>
          <w:color w:val="000000"/>
          <w:kern w:val="0"/>
          <w:szCs w:val="21"/>
        </w:rPr>
        <w:t> </w:t>
      </w:r>
      <w:r w:rsidRPr="000E6888">
        <w:rPr>
          <w:rFonts w:ascii="宋体" w:hAnsi="宋体" w:cs="宋体" w:hint="eastAsia"/>
          <w:color w:val="000000"/>
          <w:kern w:val="0"/>
          <w:szCs w:val="21"/>
        </w:rPr>
        <w:t>在独立思考的基础上，积极参与集体的研究讨论活动，并表述自己的想法。</w:t>
      </w:r>
    </w:p>
    <w:p w:rsidR="006F1AA4" w:rsidRDefault="006F1AA4" w:rsidP="00501B8F">
      <w:pPr>
        <w:pStyle w:val="1"/>
        <w:rPr>
          <w:rFonts w:ascii="黑体" w:eastAsia="黑体" w:hAnsi="黑体"/>
        </w:rPr>
      </w:pPr>
      <w:r w:rsidRPr="009F61BA">
        <w:rPr>
          <w:rFonts w:ascii="黑体" w:eastAsia="黑体" w:hAnsi="黑体" w:hint="eastAsia"/>
        </w:rPr>
        <w:t>【学情分析】</w:t>
      </w:r>
    </w:p>
    <w:p w:rsidR="00CA50F9" w:rsidRPr="007C7142" w:rsidRDefault="00CA50F9" w:rsidP="00CA50F9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科学源自生活应用于生活。本课的教学内容与学生日常生活息息相关，对于饮食，</w:t>
      </w:r>
      <w:r>
        <w:rPr>
          <w:rFonts w:ascii="宋体" w:hAnsi="宋体" w:cs="宋体" w:hint="eastAsia"/>
          <w:color w:val="000000"/>
          <w:kern w:val="0"/>
          <w:szCs w:val="21"/>
        </w:rPr>
        <w:t>认知能力相对较弱的一年级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学生并不陌生，天天与食物打交道，故在教学设计上应从生活入手，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lastRenderedPageBreak/>
        <w:t>着眼生活问题，最后解决实际的生活问题。本课的探究性学习是建立在学生已有的生活经验和知识基础上的。</w:t>
      </w:r>
    </w:p>
    <w:p w:rsidR="006F1AA4" w:rsidRPr="00A9701D" w:rsidRDefault="00CA50F9" w:rsidP="00A9701D">
      <w:pPr>
        <w:widowControl/>
        <w:spacing w:line="324" w:lineRule="atLeas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老师不能生硬地把知识灌输给学生，</w:t>
      </w:r>
      <w:r w:rsidR="00A9701D">
        <w:rPr>
          <w:rFonts w:ascii="宋体" w:hAnsi="宋体" w:cs="宋体" w:hint="eastAsia"/>
          <w:color w:val="000000"/>
          <w:kern w:val="0"/>
          <w:szCs w:val="21"/>
        </w:rPr>
        <w:t>对于理解能力较弱的一年级学生，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学习科学应该是学生主动参与体验的过程，应创设各种情景，巧妙设计有趣的教学</w:t>
      </w:r>
      <w:r>
        <w:rPr>
          <w:rFonts w:ascii="宋体" w:hAnsi="宋体" w:cs="宋体" w:hint="eastAsia"/>
          <w:color w:val="000000"/>
          <w:kern w:val="0"/>
          <w:szCs w:val="21"/>
        </w:rPr>
        <w:t>实践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活动，以学生的体验来贯穿整个教学过程</w:t>
      </w:r>
      <w:r w:rsidR="00A9701D">
        <w:rPr>
          <w:rFonts w:ascii="宋体" w:hAnsi="宋体" w:cs="宋体" w:hint="eastAsia"/>
          <w:color w:val="000000"/>
          <w:kern w:val="0"/>
          <w:szCs w:val="21"/>
        </w:rPr>
        <w:t>，并在巩固科学知识的过程中，可向课外做适当延伸。</w:t>
      </w:r>
    </w:p>
    <w:p w:rsidR="006F1AA4" w:rsidRDefault="006F1AA4" w:rsidP="006F1AA4">
      <w:pPr>
        <w:pStyle w:val="1"/>
        <w:rPr>
          <w:rFonts w:ascii="黑体" w:eastAsia="黑体" w:hAnsi="黑体" w:hint="eastAsia"/>
        </w:rPr>
      </w:pPr>
      <w:r w:rsidRPr="009F61BA">
        <w:rPr>
          <w:rFonts w:ascii="黑体" w:eastAsia="黑体" w:hAnsi="黑体" w:hint="eastAsia"/>
        </w:rPr>
        <w:t>【模块安排】</w:t>
      </w:r>
    </w:p>
    <w:p w:rsidR="00757835" w:rsidRPr="00757835" w:rsidRDefault="00757835" w:rsidP="00757835">
      <w:r w:rsidRPr="00757835">
        <w:drawing>
          <wp:inline distT="0" distB="0" distL="0" distR="0">
            <wp:extent cx="4838700" cy="2981325"/>
            <wp:effectExtent l="38100" t="0" r="57150" b="0"/>
            <wp:docPr id="1" name="图示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6F1AA4" w:rsidRPr="008C622B" w:rsidRDefault="006F1AA4" w:rsidP="006F1AA4">
      <w:pPr>
        <w:jc w:val="center"/>
      </w:pPr>
    </w:p>
    <w:tbl>
      <w:tblPr>
        <w:tblStyle w:val="a7"/>
        <w:tblW w:w="0" w:type="auto"/>
        <w:tblLook w:val="04A0"/>
      </w:tblPr>
      <w:tblGrid>
        <w:gridCol w:w="1421"/>
        <w:gridCol w:w="1241"/>
        <w:gridCol w:w="1144"/>
        <w:gridCol w:w="4716"/>
      </w:tblGrid>
      <w:tr w:rsidR="009A5F3D" w:rsidTr="00501A0F">
        <w:trPr>
          <w:trHeight w:val="435"/>
        </w:trPr>
        <w:tc>
          <w:tcPr>
            <w:tcW w:w="1421" w:type="dxa"/>
            <w:vAlign w:val="center"/>
          </w:tcPr>
          <w:p w:rsidR="006F1AA4" w:rsidRDefault="006F1AA4" w:rsidP="00830699">
            <w:r>
              <w:rPr>
                <w:rFonts w:hint="eastAsia"/>
              </w:rPr>
              <w:t>学习阶段</w:t>
            </w:r>
          </w:p>
        </w:tc>
        <w:tc>
          <w:tcPr>
            <w:tcW w:w="1241" w:type="dxa"/>
            <w:vAlign w:val="center"/>
          </w:tcPr>
          <w:p w:rsidR="006F1AA4" w:rsidRDefault="00FC22A8" w:rsidP="00830699">
            <w:r>
              <w:rPr>
                <w:rFonts w:hint="eastAsia"/>
              </w:rPr>
              <w:t>教学内容</w:t>
            </w:r>
          </w:p>
        </w:tc>
        <w:tc>
          <w:tcPr>
            <w:tcW w:w="1144" w:type="dxa"/>
            <w:vAlign w:val="center"/>
          </w:tcPr>
          <w:p w:rsidR="006F1AA4" w:rsidRDefault="006F1AA4" w:rsidP="00830699">
            <w:r>
              <w:rPr>
                <w:rFonts w:hint="eastAsia"/>
              </w:rPr>
              <w:t>课时</w:t>
            </w:r>
          </w:p>
        </w:tc>
        <w:tc>
          <w:tcPr>
            <w:tcW w:w="4716" w:type="dxa"/>
            <w:vAlign w:val="center"/>
          </w:tcPr>
          <w:p w:rsidR="006F1AA4" w:rsidRDefault="006F1AA4" w:rsidP="00830699">
            <w:r>
              <w:rPr>
                <w:rFonts w:hint="eastAsia"/>
              </w:rPr>
              <w:t>教学过程</w:t>
            </w:r>
          </w:p>
        </w:tc>
      </w:tr>
      <w:tr w:rsidR="009A5F3D" w:rsidTr="009A5F3D">
        <w:tc>
          <w:tcPr>
            <w:tcW w:w="1421" w:type="dxa"/>
            <w:vAlign w:val="center"/>
          </w:tcPr>
          <w:p w:rsidR="006F1AA4" w:rsidRDefault="006F1AA4" w:rsidP="00830699"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主题导入，单元指引</w:t>
            </w:r>
          </w:p>
        </w:tc>
        <w:tc>
          <w:tcPr>
            <w:tcW w:w="1241" w:type="dxa"/>
            <w:vAlign w:val="center"/>
          </w:tcPr>
          <w:p w:rsidR="006F1AA4" w:rsidRDefault="00563F7F" w:rsidP="00830699">
            <w:r>
              <w:rPr>
                <w:rFonts w:hint="eastAsia"/>
              </w:rPr>
              <w:t>课外实践活动</w:t>
            </w:r>
          </w:p>
        </w:tc>
        <w:tc>
          <w:tcPr>
            <w:tcW w:w="1144" w:type="dxa"/>
            <w:vAlign w:val="center"/>
          </w:tcPr>
          <w:p w:rsidR="006F1AA4" w:rsidRDefault="00563F7F" w:rsidP="00830699">
            <w:r>
              <w:rPr>
                <w:rFonts w:hint="eastAsia"/>
              </w:rPr>
              <w:t>由上一节课布置</w:t>
            </w:r>
          </w:p>
        </w:tc>
        <w:tc>
          <w:tcPr>
            <w:tcW w:w="4716" w:type="dxa"/>
            <w:vAlign w:val="center"/>
          </w:tcPr>
          <w:p w:rsidR="00D56FB0" w:rsidRDefault="00563F7F" w:rsidP="00D56FB0"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、</w:t>
            </w:r>
            <w:r w:rsidR="00501A0F">
              <w:rPr>
                <w:rFonts w:hint="eastAsia"/>
              </w:rPr>
              <w:t>我是小小调查员</w:t>
            </w:r>
            <w:r>
              <w:rPr>
                <w:rFonts w:hint="eastAsia"/>
              </w:rPr>
              <w:t>：到商店里去调查：那里有什么食物？食物是怎样摆放的？里面用了哪些食物保鲜的方法</w:t>
            </w:r>
            <w:r>
              <w:rPr>
                <w:rFonts w:hint="eastAsia"/>
              </w:rPr>
              <w:t>?</w:t>
            </w:r>
            <w:r w:rsidR="00D56FB0">
              <w:rPr>
                <w:rFonts w:hint="eastAsia"/>
              </w:rPr>
              <w:t xml:space="preserve"> </w:t>
            </w:r>
            <w:r w:rsidR="00D56FB0">
              <w:rPr>
                <w:rFonts w:hint="eastAsia"/>
              </w:rPr>
              <w:t>食品包装上的说明有些什么内容？它们是用什么原料做成的？</w:t>
            </w:r>
          </w:p>
          <w:p w:rsidR="006F1AA4" w:rsidRPr="00D87BE6" w:rsidRDefault="00757835" w:rsidP="00830699">
            <w:pPr>
              <w:pStyle w:val="a8"/>
              <w:numPr>
                <w:ilvl w:val="0"/>
                <w:numId w:val="7"/>
              </w:numPr>
              <w:ind w:firstLineChars="0"/>
            </w:pPr>
            <w:r>
              <w:rPr>
                <w:rFonts w:hint="eastAsia"/>
              </w:rPr>
              <w:t>认识家中厨房里的各种用具</w:t>
            </w:r>
            <w:r w:rsidR="004833B4">
              <w:rPr>
                <w:rFonts w:hint="eastAsia"/>
              </w:rPr>
              <w:t>。</w:t>
            </w:r>
          </w:p>
        </w:tc>
      </w:tr>
      <w:tr w:rsidR="009A5F3D" w:rsidTr="009A5F3D">
        <w:tc>
          <w:tcPr>
            <w:tcW w:w="1421" w:type="dxa"/>
            <w:vMerge w:val="restart"/>
            <w:vAlign w:val="center"/>
          </w:tcPr>
          <w:p w:rsidR="006F1AA4" w:rsidRDefault="004833B4" w:rsidP="004833B4">
            <w:pPr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Arial" w:hAnsi="Arial" w:cs="Arial" w:hint="eastAsia"/>
                <w:color w:val="000000"/>
                <w:sz w:val="23"/>
                <w:szCs w:val="23"/>
                <w:shd w:val="clear" w:color="auto" w:fill="FFFFFF"/>
              </w:rPr>
              <w:t>课堂学习</w:t>
            </w:r>
            <w:r w:rsidR="006F1AA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，</w:t>
            </w:r>
            <w:r>
              <w:rPr>
                <w:rFonts w:ascii="Arial" w:hAnsi="Arial" w:cs="Arial" w:hint="eastAsia"/>
                <w:color w:val="000000"/>
                <w:sz w:val="23"/>
                <w:szCs w:val="23"/>
                <w:shd w:val="clear" w:color="auto" w:fill="FFFFFF"/>
              </w:rPr>
              <w:t>知识</w:t>
            </w:r>
            <w:r w:rsidR="006F1AA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提升</w:t>
            </w:r>
          </w:p>
        </w:tc>
        <w:tc>
          <w:tcPr>
            <w:tcW w:w="1241" w:type="dxa"/>
            <w:vAlign w:val="center"/>
          </w:tcPr>
          <w:p w:rsidR="006F1AA4" w:rsidRDefault="006F1AA4" w:rsidP="004833B4">
            <w:r>
              <w:rPr>
                <w:rFonts w:hint="eastAsia"/>
              </w:rPr>
              <w:t>《</w:t>
            </w:r>
            <w:r w:rsidR="004833B4">
              <w:rPr>
                <w:rFonts w:hint="eastAsia"/>
              </w:rPr>
              <w:t>各种各样的食物和用具</w:t>
            </w:r>
            <w:r>
              <w:rPr>
                <w:rFonts w:hint="eastAsia"/>
              </w:rPr>
              <w:t>》</w:t>
            </w:r>
          </w:p>
        </w:tc>
        <w:tc>
          <w:tcPr>
            <w:tcW w:w="1144" w:type="dxa"/>
            <w:vAlign w:val="center"/>
          </w:tcPr>
          <w:p w:rsidR="006F1AA4" w:rsidRDefault="006F1AA4" w:rsidP="004833B4">
            <w:r>
              <w:rPr>
                <w:rFonts w:hint="eastAsia"/>
              </w:rPr>
              <w:t>第</w:t>
            </w:r>
            <w:r w:rsidR="004833B4">
              <w:rPr>
                <w:rFonts w:hint="eastAsia"/>
              </w:rPr>
              <w:t>1</w:t>
            </w:r>
            <w:r>
              <w:rPr>
                <w:rFonts w:hint="eastAsia"/>
              </w:rPr>
              <w:t>课时</w:t>
            </w:r>
          </w:p>
        </w:tc>
        <w:tc>
          <w:tcPr>
            <w:tcW w:w="4716" w:type="dxa"/>
            <w:vAlign w:val="center"/>
          </w:tcPr>
          <w:p w:rsidR="004833B4" w:rsidRDefault="004833B4" w:rsidP="00830699">
            <w:r>
              <w:rPr>
                <w:rFonts w:hint="eastAsia"/>
              </w:rPr>
              <w:t>该课程的开展建立在我是小小调查员、认识家中厨房里的各种用具的课外实践活动上。</w:t>
            </w:r>
          </w:p>
          <w:p w:rsidR="006F1AA4" w:rsidRPr="00E32986" w:rsidRDefault="00953486" w:rsidP="00830699">
            <w:pPr>
              <w:rPr>
                <w:b/>
              </w:rPr>
            </w:pPr>
            <w:r>
              <w:rPr>
                <w:rFonts w:hint="eastAsia"/>
              </w:rPr>
              <w:t>教学过程</w:t>
            </w:r>
            <w:r w:rsidR="006F1AA4">
              <w:rPr>
                <w:rFonts w:hint="eastAsia"/>
              </w:rPr>
              <w:t>：</w:t>
            </w:r>
            <w:r w:rsidR="00874B32" w:rsidRPr="00953486">
              <w:rPr>
                <w:rFonts w:hint="eastAsia"/>
                <w:b/>
              </w:rPr>
              <w:t>游戏：课堂小超市</w:t>
            </w:r>
            <w:r w:rsidR="00874B32" w:rsidRPr="006C39B6">
              <w:rPr>
                <w:rFonts w:hint="eastAsia"/>
                <w:b/>
                <w:color w:val="000000"/>
                <w:szCs w:val="21"/>
              </w:rPr>
              <w:t>→</w:t>
            </w:r>
            <w:r w:rsidR="00874B32">
              <w:rPr>
                <w:rFonts w:hint="eastAsia"/>
                <w:b/>
                <w:color w:val="000000"/>
                <w:szCs w:val="21"/>
              </w:rPr>
              <w:t>分组讨论（</w:t>
            </w:r>
            <w:r w:rsidR="00874B32">
              <w:rPr>
                <w:rFonts w:hint="eastAsia"/>
                <w:b/>
                <w:color w:val="000000"/>
                <w:szCs w:val="21"/>
              </w:rPr>
              <w:t>4</w:t>
            </w:r>
            <w:r w:rsidR="00874B32">
              <w:rPr>
                <w:rFonts w:hint="eastAsia"/>
                <w:b/>
                <w:color w:val="000000"/>
                <w:szCs w:val="21"/>
              </w:rPr>
              <w:t>人一组）</w:t>
            </w:r>
            <w:r w:rsidR="00874B32" w:rsidRPr="006C39B6">
              <w:rPr>
                <w:rFonts w:hint="eastAsia"/>
                <w:b/>
                <w:color w:val="000000"/>
                <w:szCs w:val="21"/>
              </w:rPr>
              <w:t>→</w:t>
            </w:r>
            <w:r w:rsidR="00874B32">
              <w:rPr>
                <w:rFonts w:hint="eastAsia"/>
                <w:b/>
                <w:color w:val="000000"/>
                <w:szCs w:val="21"/>
              </w:rPr>
              <w:t>小组同学代表汇报</w:t>
            </w:r>
            <w:r w:rsidR="006F1AA4" w:rsidRPr="006C39B6">
              <w:rPr>
                <w:rFonts w:hint="eastAsia"/>
                <w:b/>
                <w:color w:val="000000"/>
                <w:szCs w:val="21"/>
              </w:rPr>
              <w:t>→</w:t>
            </w:r>
            <w:r w:rsidR="00874B32">
              <w:rPr>
                <w:rFonts w:hint="eastAsia"/>
                <w:b/>
                <w:color w:val="000000"/>
                <w:szCs w:val="21"/>
              </w:rPr>
              <w:t>教师给出准确的知识要点</w:t>
            </w:r>
            <w:r w:rsidR="006F1AA4" w:rsidRPr="006C39B6">
              <w:rPr>
                <w:rFonts w:hint="eastAsia"/>
                <w:b/>
                <w:color w:val="000000"/>
                <w:szCs w:val="21"/>
              </w:rPr>
              <w:t>→</w:t>
            </w:r>
            <w:r w:rsidR="00874B32">
              <w:rPr>
                <w:rFonts w:hint="eastAsia"/>
                <w:b/>
                <w:color w:val="000000"/>
                <w:szCs w:val="21"/>
              </w:rPr>
              <w:t>布置家庭作业</w:t>
            </w:r>
          </w:p>
          <w:p w:rsidR="00874B32" w:rsidRDefault="00874B32" w:rsidP="00874B32">
            <w:r>
              <w:rPr>
                <w:rFonts w:hint="eastAsia"/>
              </w:rPr>
              <w:t>家庭作业</w:t>
            </w:r>
            <w:proofErr w:type="gramStart"/>
            <w:r>
              <w:rPr>
                <w:rFonts w:hint="eastAsia"/>
              </w:rPr>
              <w:t>基于今天</w:t>
            </w:r>
            <w:proofErr w:type="gramEnd"/>
            <w:r>
              <w:rPr>
                <w:rFonts w:hint="eastAsia"/>
              </w:rPr>
              <w:t>上课内容</w:t>
            </w:r>
            <w:r>
              <w:rPr>
                <w:rFonts w:hint="eastAsia"/>
              </w:rPr>
              <w:t>:</w:t>
            </w:r>
          </w:p>
          <w:p w:rsidR="00874B32" w:rsidRDefault="00874B32" w:rsidP="00874B32">
            <w:pPr>
              <w:pStyle w:val="a8"/>
              <w:numPr>
                <w:ilvl w:val="0"/>
                <w:numId w:val="8"/>
              </w:numPr>
              <w:ind w:firstLineChars="0"/>
            </w:pPr>
            <w:r>
              <w:rPr>
                <w:rFonts w:hint="eastAsia"/>
              </w:rPr>
              <w:t>根据今天所学内容给家里冰箱食物进行分类。</w:t>
            </w:r>
          </w:p>
          <w:p w:rsidR="00874B32" w:rsidRDefault="00874B32" w:rsidP="00874B32">
            <w:pPr>
              <w:pStyle w:val="a8"/>
              <w:numPr>
                <w:ilvl w:val="0"/>
                <w:numId w:val="8"/>
              </w:numPr>
              <w:ind w:firstLineChars="0"/>
            </w:pPr>
            <w:r w:rsidRPr="00874B32">
              <w:rPr>
                <w:rFonts w:hint="eastAsia"/>
              </w:rPr>
              <w:t>利用废弃的包装盒做一些饰品</w:t>
            </w:r>
            <w:r>
              <w:rPr>
                <w:rFonts w:hint="eastAsia"/>
              </w:rPr>
              <w:t>。</w:t>
            </w:r>
          </w:p>
          <w:p w:rsidR="00953486" w:rsidRDefault="00953486" w:rsidP="00953486">
            <w:r>
              <w:rPr>
                <w:noProof/>
              </w:rPr>
              <w:lastRenderedPageBreak/>
              <w:drawing>
                <wp:inline distT="0" distB="0" distL="0" distR="0">
                  <wp:extent cx="2654443" cy="3609975"/>
                  <wp:effectExtent l="19050" t="0" r="0" b="0"/>
                  <wp:docPr id="2" name="图片 1" descr="QQ截图201402122213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截图20140212221335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1422" cy="361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F3D" w:rsidTr="009A5F3D">
        <w:tc>
          <w:tcPr>
            <w:tcW w:w="1421" w:type="dxa"/>
            <w:vMerge/>
            <w:vAlign w:val="center"/>
          </w:tcPr>
          <w:p w:rsidR="006F1AA4" w:rsidRDefault="006F1AA4" w:rsidP="00830699"/>
        </w:tc>
        <w:tc>
          <w:tcPr>
            <w:tcW w:w="1241" w:type="dxa"/>
            <w:vAlign w:val="center"/>
          </w:tcPr>
          <w:p w:rsidR="006F1AA4" w:rsidRDefault="004833B4" w:rsidP="00830699">
            <w:r>
              <w:rPr>
                <w:rFonts w:hint="eastAsia"/>
              </w:rPr>
              <w:t>《合理搭配、健康饮食》</w:t>
            </w:r>
          </w:p>
        </w:tc>
        <w:tc>
          <w:tcPr>
            <w:tcW w:w="1144" w:type="dxa"/>
            <w:vAlign w:val="center"/>
          </w:tcPr>
          <w:p w:rsidR="006F1AA4" w:rsidRPr="00DF1163" w:rsidRDefault="00501A0F" w:rsidP="004833B4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课时</w:t>
            </w:r>
          </w:p>
        </w:tc>
        <w:tc>
          <w:tcPr>
            <w:tcW w:w="4716" w:type="dxa"/>
            <w:vAlign w:val="center"/>
          </w:tcPr>
          <w:p w:rsidR="00953486" w:rsidRDefault="00953486" w:rsidP="00953486">
            <w:pPr>
              <w:rPr>
                <w:rFonts w:ascii="宋体" w:hAnsi="宋体" w:cs="宋体"/>
                <w:color w:val="000000"/>
                <w:kern w:val="0"/>
                <w:szCs w:val="21"/>
              </w:rPr>
            </w:pPr>
            <w:proofErr w:type="gramStart"/>
            <w:r w:rsidRPr="007C7142">
              <w:rPr>
                <w:rFonts w:ascii="宋体" w:hAnsi="宋体" w:cs="宋体" w:hint="eastAsia"/>
                <w:color w:val="000000"/>
                <w:kern w:val="0"/>
                <w:szCs w:val="21"/>
              </w:rPr>
              <w:t>科学学习</w:t>
            </w:r>
            <w:proofErr w:type="gramEnd"/>
            <w:r w:rsidRPr="007C7142">
              <w:rPr>
                <w:rFonts w:ascii="宋体" w:hAnsi="宋体" w:cs="宋体" w:hint="eastAsia"/>
                <w:color w:val="000000"/>
                <w:kern w:val="0"/>
                <w:szCs w:val="21"/>
              </w:rPr>
              <w:t>以探究学习为主。本课教学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设计</w:t>
            </w:r>
            <w:r w:rsidRPr="007C7142">
              <w:rPr>
                <w:rFonts w:ascii="宋体" w:hAnsi="宋体" w:cs="宋体" w:hint="eastAsia"/>
                <w:color w:val="000000"/>
                <w:kern w:val="0"/>
                <w:szCs w:val="21"/>
              </w:rPr>
              <w:t>遵循学生认知规律，以“科学探究为中心”，按照“生活导入—引出问题—讨论解决—得出结论—实践模拟—交流讨论”的原则，以学生的体验来贯穿整个教学过程。</w:t>
            </w:r>
          </w:p>
          <w:p w:rsidR="006F1AA4" w:rsidRPr="00953486" w:rsidRDefault="00953486" w:rsidP="00953486">
            <w:pPr>
              <w:rPr>
                <w:b/>
              </w:rPr>
            </w:pPr>
            <w:r w:rsidRPr="00953486">
              <w:rPr>
                <w:rFonts w:ascii="宋体" w:hAnsi="宋体" w:cs="宋体" w:hint="eastAsia"/>
                <w:color w:val="000000"/>
                <w:kern w:val="0"/>
                <w:szCs w:val="21"/>
              </w:rPr>
              <w:t>教学过程：</w:t>
            </w:r>
            <w:proofErr w:type="gramStart"/>
            <w:r w:rsidRPr="007C7142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激趣导入</w:t>
            </w:r>
            <w:proofErr w:type="gramEnd"/>
            <w:r w:rsidRPr="00953486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、</w:t>
            </w:r>
            <w:r w:rsidRPr="007C7142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引出问题</w:t>
            </w:r>
            <w:r w:rsidRPr="00953486">
              <w:rPr>
                <w:rFonts w:hint="eastAsia"/>
                <w:b/>
                <w:color w:val="000000"/>
                <w:szCs w:val="21"/>
              </w:rPr>
              <w:t>→</w:t>
            </w:r>
            <w:r w:rsidRPr="007C7142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合理搭配</w:t>
            </w:r>
            <w:r w:rsidRPr="00953486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、</w:t>
            </w:r>
            <w:r w:rsidRPr="007C7142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解决问题</w:t>
            </w:r>
            <w:r w:rsidRPr="00953486">
              <w:rPr>
                <w:rFonts w:hint="eastAsia"/>
                <w:b/>
                <w:color w:val="000000"/>
                <w:szCs w:val="21"/>
              </w:rPr>
              <w:t>→</w:t>
            </w:r>
            <w:r w:rsidRPr="007C7142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运用原则 设计食谱</w:t>
            </w:r>
            <w:r w:rsidRPr="00953486">
              <w:rPr>
                <w:rFonts w:hint="eastAsia"/>
                <w:b/>
                <w:color w:val="000000"/>
                <w:szCs w:val="21"/>
              </w:rPr>
              <w:t>→</w:t>
            </w:r>
            <w:r w:rsidRPr="007C7142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趣味活动 课外延伸</w:t>
            </w:r>
          </w:p>
        </w:tc>
      </w:tr>
      <w:tr w:rsidR="009A5F3D" w:rsidTr="009A5F3D">
        <w:tc>
          <w:tcPr>
            <w:tcW w:w="1421" w:type="dxa"/>
            <w:vAlign w:val="center"/>
          </w:tcPr>
          <w:p w:rsidR="006F1AA4" w:rsidRDefault="00953486" w:rsidP="00953486">
            <w:r>
              <w:rPr>
                <w:rFonts w:ascii="Arial" w:hAnsi="Arial" w:cs="Arial" w:hint="eastAsia"/>
                <w:color w:val="000000"/>
                <w:sz w:val="23"/>
                <w:szCs w:val="23"/>
                <w:shd w:val="clear" w:color="auto" w:fill="FFFFFF"/>
              </w:rPr>
              <w:t>自主学习</w:t>
            </w:r>
            <w:r w:rsidR="006F1AA4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，</w:t>
            </w:r>
            <w:r>
              <w:rPr>
                <w:rFonts w:ascii="Arial" w:hAnsi="Arial" w:cs="Arial" w:hint="eastAsia"/>
                <w:color w:val="000000"/>
                <w:sz w:val="23"/>
                <w:szCs w:val="23"/>
                <w:shd w:val="clear" w:color="auto" w:fill="FFFFFF"/>
              </w:rPr>
              <w:t>能力提升</w:t>
            </w:r>
          </w:p>
        </w:tc>
        <w:tc>
          <w:tcPr>
            <w:tcW w:w="1241" w:type="dxa"/>
            <w:vAlign w:val="center"/>
          </w:tcPr>
          <w:p w:rsidR="006F1AA4" w:rsidRDefault="003B460B" w:rsidP="00830699">
            <w:r>
              <w:rPr>
                <w:rFonts w:hint="eastAsia"/>
              </w:rPr>
              <w:t>《文明用餐》</w:t>
            </w:r>
          </w:p>
        </w:tc>
        <w:tc>
          <w:tcPr>
            <w:tcW w:w="1144" w:type="dxa"/>
            <w:vAlign w:val="center"/>
          </w:tcPr>
          <w:p w:rsidR="006F1AA4" w:rsidRDefault="003B460B" w:rsidP="003B460B">
            <w:r>
              <w:rPr>
                <w:rFonts w:hint="eastAsia"/>
              </w:rPr>
              <w:t>第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课时</w:t>
            </w:r>
          </w:p>
        </w:tc>
        <w:tc>
          <w:tcPr>
            <w:tcW w:w="4716" w:type="dxa"/>
            <w:vAlign w:val="center"/>
          </w:tcPr>
          <w:p w:rsidR="003B460B" w:rsidRDefault="003B460B" w:rsidP="003B460B">
            <w:r>
              <w:rPr>
                <w:rFonts w:hint="eastAsia"/>
              </w:rPr>
              <w:t>通过自己搜查资料，问父母、长辈等方式调查我国传统节日的食品并了解我国地方的特色食品。</w:t>
            </w:r>
          </w:p>
          <w:p w:rsidR="003B460B" w:rsidRDefault="003B460B" w:rsidP="003B460B">
            <w:r>
              <w:rPr>
                <w:rFonts w:hint="eastAsia"/>
                <w:noProof/>
              </w:rPr>
              <w:drawing>
                <wp:inline distT="0" distB="0" distL="0" distR="0">
                  <wp:extent cx="2526499" cy="1695450"/>
                  <wp:effectExtent l="19050" t="0" r="7151" b="0"/>
                  <wp:docPr id="3" name="图片 2" descr="QQ截图201402122231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截图20140212223137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834" cy="1701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60B" w:rsidRDefault="003B460B" w:rsidP="003B460B"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834261" cy="1600200"/>
                  <wp:effectExtent l="19050" t="0" r="4189" b="0"/>
                  <wp:docPr id="4" name="图片 3" descr="QQ截图201402122231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截图20140212223152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261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60B" w:rsidRDefault="003B460B" w:rsidP="003B460B">
            <w:pPr>
              <w:rPr>
                <w:b/>
              </w:rPr>
            </w:pPr>
            <w:r w:rsidRPr="003B460B">
              <w:rPr>
                <w:rFonts w:ascii="宋体" w:hAnsi="宋体" w:cs="宋体" w:hint="eastAsia"/>
                <w:color w:val="000000"/>
                <w:kern w:val="0"/>
                <w:szCs w:val="21"/>
              </w:rPr>
              <w:t>教学过程：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知识小竞赛</w:t>
            </w:r>
            <w:r w:rsidRPr="003B460B">
              <w:rPr>
                <w:rFonts w:hint="eastAsia"/>
                <w:b/>
                <w:color w:val="000000"/>
                <w:szCs w:val="21"/>
              </w:rPr>
              <w:t>→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角色扮演正确和错误的用餐习惯</w:t>
            </w:r>
            <w:r w:rsidRPr="003B460B">
              <w:rPr>
                <w:rFonts w:hint="eastAsia"/>
                <w:b/>
                <w:color w:val="000000"/>
                <w:szCs w:val="21"/>
              </w:rPr>
              <w:t>→</w:t>
            </w:r>
            <w:r w:rsidRPr="003B460B">
              <w:rPr>
                <w:rFonts w:ascii="宋体" w:hAnsi="宋体" w:cs="宋体" w:hint="eastAsia"/>
                <w:b/>
                <w:color w:val="000000"/>
                <w:kern w:val="0"/>
                <w:szCs w:val="21"/>
              </w:rPr>
              <w:t>播放</w:t>
            </w:r>
            <w:r w:rsidRPr="003B460B">
              <w:rPr>
                <w:rFonts w:hint="eastAsia"/>
                <w:b/>
              </w:rPr>
              <w:t>文明用餐</w:t>
            </w:r>
            <w:r w:rsidRPr="003B460B">
              <w:rPr>
                <w:rFonts w:hint="eastAsia"/>
                <w:b/>
              </w:rPr>
              <w:t>FLASH</w:t>
            </w:r>
          </w:p>
          <w:p w:rsidR="006F1AA4" w:rsidRDefault="009A5F3D" w:rsidP="00830699">
            <w:r>
              <w:rPr>
                <w:rFonts w:hint="eastAsia"/>
                <w:noProof/>
              </w:rPr>
              <w:drawing>
                <wp:inline distT="0" distB="0" distL="0" distR="0">
                  <wp:extent cx="2834640" cy="2723890"/>
                  <wp:effectExtent l="19050" t="0" r="3810" b="0"/>
                  <wp:docPr id="5" name="图片 4" descr="QQ截图201402122235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截图2014021222355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556" cy="2723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12133" w:rsidRDefault="00F12133" w:rsidP="009A5F3D">
      <w:pPr>
        <w:widowControl/>
        <w:jc w:val="center"/>
        <w:rPr>
          <w:rFonts w:ascii="Simsun" w:hAnsi="Simsun" w:cs="宋体" w:hint="eastAsia"/>
          <w:b/>
          <w:bCs/>
          <w:color w:val="000000"/>
          <w:kern w:val="0"/>
          <w:sz w:val="24"/>
          <w:szCs w:val="24"/>
        </w:rPr>
      </w:pPr>
    </w:p>
    <w:p w:rsidR="00F12133" w:rsidRDefault="00F12133" w:rsidP="009A5F3D">
      <w:pPr>
        <w:widowControl/>
        <w:jc w:val="center"/>
        <w:rPr>
          <w:rFonts w:ascii="Simsun" w:hAnsi="Simsun" w:cs="宋体" w:hint="eastAsia"/>
          <w:b/>
          <w:bCs/>
          <w:color w:val="000000"/>
          <w:kern w:val="0"/>
          <w:sz w:val="24"/>
          <w:szCs w:val="24"/>
        </w:rPr>
      </w:pPr>
    </w:p>
    <w:p w:rsidR="00F12133" w:rsidRDefault="00F12133" w:rsidP="009A5F3D">
      <w:pPr>
        <w:widowControl/>
        <w:jc w:val="center"/>
        <w:rPr>
          <w:rFonts w:ascii="Simsun" w:hAnsi="Simsun" w:cs="宋体" w:hint="eastAsia"/>
          <w:b/>
          <w:bCs/>
          <w:color w:val="000000"/>
          <w:kern w:val="0"/>
          <w:sz w:val="24"/>
          <w:szCs w:val="24"/>
        </w:rPr>
      </w:pPr>
    </w:p>
    <w:p w:rsidR="009A5F3D" w:rsidRPr="007C7142" w:rsidRDefault="009A5F3D" w:rsidP="009A5F3D">
      <w:pPr>
        <w:widowControl/>
        <w:jc w:val="center"/>
        <w:rPr>
          <w:rFonts w:ascii="Simsun" w:hAnsi="Simsun" w:cs="宋体" w:hint="eastAsia"/>
          <w:b/>
          <w:bCs/>
          <w:color w:val="000000"/>
          <w:kern w:val="0"/>
          <w:sz w:val="24"/>
          <w:szCs w:val="24"/>
        </w:rPr>
      </w:pPr>
      <w:r w:rsidRPr="007C7142">
        <w:rPr>
          <w:rFonts w:ascii="Simsun" w:hAnsi="Simsun" w:cs="宋体"/>
          <w:b/>
          <w:bCs/>
          <w:color w:val="000000"/>
          <w:kern w:val="0"/>
          <w:sz w:val="24"/>
          <w:szCs w:val="24"/>
        </w:rPr>
        <w:t>《</w:t>
      </w:r>
      <w:r w:rsidR="0021638F" w:rsidRPr="0021638F">
        <w:rPr>
          <w:rFonts w:ascii="Simsun" w:hAnsi="Simsun" w:cs="宋体" w:hint="eastAsia"/>
          <w:b/>
          <w:bCs/>
          <w:color w:val="000000"/>
          <w:kern w:val="0"/>
          <w:sz w:val="24"/>
          <w:szCs w:val="24"/>
        </w:rPr>
        <w:t>合理搭配、健康饮食</w:t>
      </w:r>
      <w:r w:rsidRPr="007C7142">
        <w:rPr>
          <w:rFonts w:ascii="Simsun" w:hAnsi="Simsun" w:cs="宋体"/>
          <w:b/>
          <w:bCs/>
          <w:color w:val="000000"/>
          <w:kern w:val="0"/>
          <w:sz w:val="24"/>
          <w:szCs w:val="24"/>
        </w:rPr>
        <w:t>》教学设计</w:t>
      </w:r>
    </w:p>
    <w:p w:rsidR="009A5F3D" w:rsidRPr="007C7142" w:rsidRDefault="009A5F3D" w:rsidP="009A5F3D">
      <w:pPr>
        <w:widowControl/>
        <w:spacing w:line="324" w:lineRule="atLeast"/>
        <w:ind w:firstLine="422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b/>
          <w:bCs/>
          <w:color w:val="000000"/>
          <w:kern w:val="0"/>
          <w:szCs w:val="21"/>
        </w:rPr>
        <w:t>一、设计理念：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本课的探究性学习是建立在学生已有的生活经验和知识基础上的。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1、学生是</w:t>
      </w:r>
      <w:proofErr w:type="gramStart"/>
      <w:r w:rsidRPr="007C7142">
        <w:rPr>
          <w:rFonts w:ascii="宋体" w:hAnsi="宋体" w:cs="宋体" w:hint="eastAsia"/>
          <w:color w:val="000000"/>
          <w:kern w:val="0"/>
          <w:szCs w:val="21"/>
        </w:rPr>
        <w:t>科学学习</w:t>
      </w:r>
      <w:proofErr w:type="gramEnd"/>
      <w:r w:rsidRPr="007C7142">
        <w:rPr>
          <w:rFonts w:ascii="宋体" w:hAnsi="宋体" w:cs="宋体" w:hint="eastAsia"/>
          <w:color w:val="000000"/>
          <w:kern w:val="0"/>
          <w:szCs w:val="21"/>
        </w:rPr>
        <w:t>的主体。学习科学应该是学生主动参与体验的过程，对于食物搭配，老师不能生硬地把知识灌输给学生，而应创设各种情景，巧妙设计有趣的教学活动，让学生亲自搭配食物中体验到合理搭配的重要。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2、</w:t>
      </w:r>
      <w:proofErr w:type="gramStart"/>
      <w:r w:rsidRPr="007C7142">
        <w:rPr>
          <w:rFonts w:ascii="宋体" w:hAnsi="宋体" w:cs="宋体" w:hint="eastAsia"/>
          <w:color w:val="000000"/>
          <w:kern w:val="0"/>
          <w:szCs w:val="21"/>
        </w:rPr>
        <w:t>科学学习</w:t>
      </w:r>
      <w:proofErr w:type="gramEnd"/>
      <w:r w:rsidRPr="007C7142">
        <w:rPr>
          <w:rFonts w:ascii="宋体" w:hAnsi="宋体" w:cs="宋体" w:hint="eastAsia"/>
          <w:color w:val="000000"/>
          <w:kern w:val="0"/>
          <w:szCs w:val="21"/>
        </w:rPr>
        <w:t>以探究学习为主。本课教学遵循学生认知规律，以“科学探究为中心”，按照“生活导入—引出问题—讨论解决—得出结论—实践模拟—交流讨论”的原则，以学生的体验来贯穿整个教学过程。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3、科学源自生活应用于生活。本课的教学内容与学生日常生活息息相关，对于饮食，学生并不陌生，天天与食物打交道，故在教学设计上应从生活入手，着眼生活问题，最后解决实际的生活问题。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4、课外延伸，巩固科学知识。根据学生的年龄和心理特征，在把握好</w:t>
      </w:r>
      <w:r w:rsidR="0021638F">
        <w:rPr>
          <w:rFonts w:ascii="宋体" w:hAnsi="宋体" w:cs="宋体" w:hint="eastAsia"/>
          <w:color w:val="000000"/>
          <w:kern w:val="0"/>
          <w:szCs w:val="21"/>
        </w:rPr>
        <w:t>教材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和本</w:t>
      </w:r>
      <w:r w:rsidR="0021638F">
        <w:rPr>
          <w:rFonts w:ascii="宋体" w:hAnsi="宋体" w:cs="宋体" w:hint="eastAsia"/>
          <w:color w:val="000000"/>
          <w:kern w:val="0"/>
          <w:szCs w:val="21"/>
        </w:rPr>
        <w:t>单元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教学目标的基础上，倡导个性化设计，对教材进行了一些合理化的调整与处理。将课中的学习活动延续到课外，让学生</w:t>
      </w:r>
      <w:r w:rsidR="0021638F">
        <w:rPr>
          <w:rFonts w:ascii="宋体" w:hAnsi="宋体" w:cs="宋体" w:hint="eastAsia"/>
          <w:color w:val="000000"/>
          <w:kern w:val="0"/>
          <w:szCs w:val="21"/>
        </w:rPr>
        <w:t>与家长共同努力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下设计一顿晚餐，注意膳食的营养搭配，自己尝试着买菜、做饭，完成一份非常有意义的课外作业。</w:t>
      </w:r>
    </w:p>
    <w:p w:rsidR="009A5F3D" w:rsidRPr="007C7142" w:rsidRDefault="009A5F3D" w:rsidP="009A5F3D">
      <w:pPr>
        <w:widowControl/>
        <w:spacing w:line="324" w:lineRule="atLeast"/>
        <w:ind w:firstLine="422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b/>
          <w:bCs/>
          <w:color w:val="000000"/>
          <w:kern w:val="0"/>
          <w:szCs w:val="21"/>
        </w:rPr>
        <w:lastRenderedPageBreak/>
        <w:t>二、教学目标</w:t>
      </w:r>
    </w:p>
    <w:p w:rsidR="0021638F" w:rsidRPr="007C7142" w:rsidRDefault="009A5F3D" w:rsidP="0021638F">
      <w:pPr>
        <w:widowControl/>
        <w:spacing w:line="324" w:lineRule="atLeast"/>
        <w:ind w:firstLine="420"/>
        <w:jc w:val="left"/>
        <w:rPr>
          <w:rFonts w:ascii="Simsun" w:hAnsi="Simsun" w:cs="宋体" w:hint="eastAsia"/>
          <w:b/>
          <w:color w:val="000000"/>
          <w:kern w:val="0"/>
          <w:szCs w:val="21"/>
        </w:rPr>
      </w:pPr>
      <w:r w:rsidRPr="007C7142">
        <w:rPr>
          <w:rFonts w:ascii="Simsun" w:hAnsi="Simsun" w:cs="宋体"/>
          <w:b/>
          <w:bCs/>
          <w:color w:val="000000"/>
          <w:kern w:val="0"/>
          <w:szCs w:val="21"/>
        </w:rPr>
        <w:t> </w:t>
      </w:r>
      <w:r w:rsidR="0021638F" w:rsidRPr="007C7142">
        <w:rPr>
          <w:rFonts w:ascii="Simsun" w:hAnsi="Simsun" w:cs="宋体"/>
          <w:b/>
          <w:color w:val="000000"/>
          <w:kern w:val="0"/>
          <w:szCs w:val="21"/>
        </w:rPr>
        <w:t> </w:t>
      </w:r>
      <w:r w:rsidR="00F12133">
        <w:rPr>
          <w:rFonts w:ascii="宋体" w:hAnsi="宋体" w:cs="宋体" w:hint="eastAsia"/>
          <w:b/>
          <w:color w:val="000000"/>
          <w:kern w:val="0"/>
          <w:szCs w:val="21"/>
        </w:rPr>
        <w:t>科学知识</w:t>
      </w:r>
      <w:r w:rsidR="0021638F" w:rsidRPr="007C7142">
        <w:rPr>
          <w:rFonts w:ascii="宋体" w:hAnsi="宋体" w:cs="宋体" w:hint="eastAsia"/>
          <w:b/>
          <w:color w:val="000000"/>
          <w:kern w:val="0"/>
          <w:szCs w:val="21"/>
        </w:rPr>
        <w:t>：</w:t>
      </w:r>
    </w:p>
    <w:p w:rsidR="0021638F" w:rsidRPr="007C7142" w:rsidRDefault="0021638F" w:rsidP="0021638F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知道合理搭配食物的基本要求。</w:t>
      </w:r>
    </w:p>
    <w:p w:rsidR="009A5F3D" w:rsidRPr="007C7142" w:rsidRDefault="009A5F3D" w:rsidP="009A5F3D">
      <w:pPr>
        <w:widowControl/>
        <w:spacing w:line="324" w:lineRule="atLeast"/>
        <w:ind w:firstLine="422"/>
        <w:jc w:val="left"/>
        <w:rPr>
          <w:rFonts w:ascii="Simsun" w:hAnsi="Simsun" w:cs="宋体" w:hint="eastAsia"/>
          <w:b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b/>
          <w:color w:val="000000"/>
          <w:kern w:val="0"/>
          <w:szCs w:val="21"/>
        </w:rPr>
        <w:t>过程与方法：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1、能根据食物金字塔评价自己的饮食结构。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2、从适当的情境中，发现问题和提出问题。</w:t>
      </w:r>
    </w:p>
    <w:p w:rsidR="009A5F3D" w:rsidRPr="007C7142" w:rsidRDefault="009A5F3D" w:rsidP="009A5F3D">
      <w:pPr>
        <w:widowControl/>
        <w:spacing w:line="324" w:lineRule="atLeast"/>
        <w:ind w:firstLineChars="200"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3、能够运用语言、文字等多种方式表达探究结果，并进行交流。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4、能设计一份科学合理的食谱。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b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b/>
          <w:color w:val="000000"/>
          <w:kern w:val="0"/>
          <w:szCs w:val="21"/>
        </w:rPr>
        <w:t>情感态度与价值观：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乐于用科学搭配食物的方法改善自己的饮食结构。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b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b/>
          <w:color w:val="000000"/>
          <w:kern w:val="0"/>
          <w:szCs w:val="21"/>
        </w:rPr>
        <w:t>教学重点：</w:t>
      </w:r>
      <w:r w:rsidRPr="007C7142">
        <w:rPr>
          <w:rFonts w:ascii="Simsun" w:hAnsi="Simsun" w:cs="宋体"/>
          <w:b/>
          <w:color w:val="000000"/>
          <w:kern w:val="0"/>
          <w:szCs w:val="21"/>
        </w:rPr>
        <w:t> </w:t>
      </w:r>
    </w:p>
    <w:p w:rsidR="009A5F3D" w:rsidRDefault="009A5F3D" w:rsidP="009A5F3D">
      <w:pPr>
        <w:widowControl/>
        <w:spacing w:line="324" w:lineRule="atLeas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认识食物金字塔，学习科学合理搭配食物的方法。</w:t>
      </w:r>
    </w:p>
    <w:p w:rsidR="0021638F" w:rsidRPr="007C7142" w:rsidRDefault="0021638F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>
        <w:rPr>
          <w:rFonts w:ascii="Simsun" w:hAnsi="Simsun" w:cs="宋体"/>
          <w:noProof/>
          <w:color w:val="000000"/>
          <w:kern w:val="0"/>
          <w:szCs w:val="21"/>
        </w:rPr>
        <w:drawing>
          <wp:inline distT="0" distB="0" distL="0" distR="0">
            <wp:extent cx="3609975" cy="2401724"/>
            <wp:effectExtent l="19050" t="0" r="9525" b="0"/>
            <wp:docPr id="6" name="图片 5" descr="QQ截图20140212211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21221180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40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b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b/>
          <w:color w:val="000000"/>
          <w:kern w:val="0"/>
          <w:szCs w:val="21"/>
        </w:rPr>
        <w:t>教学难点：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依照金字塔结构设计自己一天的食谱。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b/>
          <w:bCs/>
          <w:color w:val="000000"/>
          <w:kern w:val="0"/>
          <w:szCs w:val="21"/>
        </w:rPr>
        <w:t>三、教学准备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1、教师准备：各种食物的图片、“食物结构金字塔”课件 、小组合作活动记录表。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2.、学生准备：纸餐盘、卡纸、直尺、彩笔等。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b/>
          <w:bCs/>
          <w:color w:val="000000"/>
          <w:kern w:val="0"/>
          <w:szCs w:val="21"/>
        </w:rPr>
        <w:t>四、课时安排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：</w:t>
      </w:r>
      <w:r w:rsidRPr="007C7142">
        <w:rPr>
          <w:rFonts w:ascii="宋体" w:hAnsi="宋体" w:cs="宋体" w:hint="eastAsia"/>
          <w:color w:val="000000"/>
          <w:kern w:val="0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1课时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b/>
          <w:bCs/>
          <w:color w:val="000000"/>
          <w:kern w:val="0"/>
          <w:szCs w:val="21"/>
        </w:rPr>
        <w:t>五、教学过程：</w:t>
      </w:r>
    </w:p>
    <w:p w:rsidR="009A5F3D" w:rsidRPr="007C7142" w:rsidRDefault="009A5F3D" w:rsidP="009A5F3D">
      <w:pPr>
        <w:widowControl/>
        <w:spacing w:line="324" w:lineRule="atLeast"/>
        <w:ind w:firstLine="422"/>
        <w:jc w:val="left"/>
        <w:rPr>
          <w:rFonts w:ascii="Simsun" w:hAnsi="Simsun" w:cs="宋体" w:hint="eastAsia"/>
          <w:b/>
          <w:color w:val="000000"/>
          <w:kern w:val="0"/>
          <w:szCs w:val="21"/>
        </w:rPr>
      </w:pPr>
      <w:r w:rsidRPr="007C7142">
        <w:rPr>
          <w:rFonts w:ascii="Simsun" w:hAnsi="Simsun" w:cs="宋体"/>
          <w:b/>
          <w:bCs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b/>
          <w:color w:val="000000"/>
          <w:kern w:val="0"/>
          <w:szCs w:val="21"/>
        </w:rPr>
        <w:t>（一）</w:t>
      </w:r>
      <w:proofErr w:type="gramStart"/>
      <w:r w:rsidRPr="007C7142">
        <w:rPr>
          <w:rFonts w:ascii="宋体" w:hAnsi="宋体" w:cs="宋体" w:hint="eastAsia"/>
          <w:b/>
          <w:color w:val="000000"/>
          <w:kern w:val="0"/>
          <w:szCs w:val="21"/>
        </w:rPr>
        <w:t>激趣导入</w:t>
      </w:r>
      <w:proofErr w:type="gramEnd"/>
      <w:r w:rsidR="0021638F" w:rsidRPr="0021638F">
        <w:rPr>
          <w:rFonts w:ascii="宋体" w:hAnsi="宋体" w:cs="宋体" w:hint="eastAsia"/>
          <w:b/>
          <w:color w:val="000000"/>
          <w:kern w:val="0"/>
          <w:szCs w:val="21"/>
        </w:rPr>
        <w:t>、</w:t>
      </w:r>
      <w:r w:rsidRPr="007C7142">
        <w:rPr>
          <w:rFonts w:ascii="宋体" w:hAnsi="宋体" w:cs="宋体" w:hint="eastAsia"/>
          <w:b/>
          <w:color w:val="000000"/>
          <w:kern w:val="0"/>
          <w:szCs w:val="21"/>
        </w:rPr>
        <w:t>引出问题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1、谈话：同学们，</w:t>
      </w:r>
      <w:r w:rsidR="0021638F">
        <w:rPr>
          <w:rFonts w:ascii="宋体" w:hAnsi="宋体" w:cs="宋体" w:hint="eastAsia"/>
          <w:color w:val="000000"/>
          <w:kern w:val="0"/>
          <w:szCs w:val="21"/>
        </w:rPr>
        <w:t>我们都很羡慕一些体育运动员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，你了解他的一日三餐吗？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（课件展示</w:t>
      </w:r>
      <w:r w:rsidR="0021638F">
        <w:rPr>
          <w:rFonts w:ascii="宋体" w:hAnsi="宋体" w:cs="宋体" w:hint="eastAsia"/>
          <w:color w:val="000000"/>
          <w:kern w:val="0"/>
          <w:szCs w:val="21"/>
        </w:rPr>
        <w:t>运动员的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一日三餐）但在我们学校就有一些这样的同学（课件出示“豆牙菜”和小胖墩型同学）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2、提问：看了以上三个资料你觉得什么样的人是健康的？</w:t>
      </w:r>
      <w:r w:rsidR="0021638F" w:rsidRPr="007C7142">
        <w:rPr>
          <w:rFonts w:ascii="Simsun" w:hAnsi="Simsun" w:cs="宋体"/>
          <w:color w:val="000000"/>
          <w:kern w:val="0"/>
          <w:szCs w:val="21"/>
        </w:rPr>
        <w:t xml:space="preserve"> 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学生各抒己见。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3、谈话：过胖或者过瘦、</w:t>
      </w:r>
      <w:proofErr w:type="gramStart"/>
      <w:r w:rsidRPr="007C7142">
        <w:rPr>
          <w:rFonts w:ascii="宋体" w:hAnsi="宋体" w:cs="宋体" w:hint="eastAsia"/>
          <w:color w:val="000000"/>
          <w:kern w:val="0"/>
          <w:szCs w:val="21"/>
        </w:rPr>
        <w:t>过矮都</w:t>
      </w:r>
      <w:proofErr w:type="gramEnd"/>
      <w:r w:rsidRPr="007C7142">
        <w:rPr>
          <w:rFonts w:ascii="宋体" w:hAnsi="宋体" w:cs="宋体" w:hint="eastAsia"/>
          <w:color w:val="000000"/>
          <w:kern w:val="0"/>
          <w:szCs w:val="21"/>
        </w:rPr>
        <w:t>不能称为健康的人。看来如何科学搭配食物、合理饮食，也存在很多学问，我们今天就具体了解怎样搭配食物。（</w:t>
      </w:r>
      <w:r w:rsidR="0021638F">
        <w:rPr>
          <w:rFonts w:ascii="宋体" w:hAnsi="宋体" w:cs="宋体" w:hint="eastAsia"/>
          <w:color w:val="000000"/>
          <w:kern w:val="0"/>
          <w:szCs w:val="21"/>
        </w:rPr>
        <w:t>课件展示本节课主题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）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b/>
          <w:color w:val="000000"/>
          <w:kern w:val="0"/>
          <w:szCs w:val="21"/>
        </w:rPr>
      </w:pPr>
      <w:r w:rsidRPr="007C7142">
        <w:rPr>
          <w:rFonts w:ascii="Simsun" w:hAnsi="Simsun" w:cs="宋体"/>
          <w:b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b/>
          <w:color w:val="000000"/>
          <w:kern w:val="0"/>
          <w:szCs w:val="21"/>
        </w:rPr>
        <w:t>（二）合理搭配 解决问题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1、了解班级特殊学生的食谱</w:t>
      </w:r>
      <w:r w:rsidRPr="007C7142">
        <w:rPr>
          <w:rFonts w:ascii="Simsun" w:hAnsi="Simsun" w:cs="宋体"/>
          <w:color w:val="000000"/>
          <w:kern w:val="0"/>
          <w:szCs w:val="21"/>
        </w:rPr>
        <w:t> </w:t>
      </w:r>
    </w:p>
    <w:p w:rsidR="0021638F" w:rsidRDefault="009A5F3D" w:rsidP="0021638F">
      <w:pPr>
        <w:widowControl/>
        <w:spacing w:line="324" w:lineRule="atLeas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（1）</w:t>
      </w:r>
      <w:r w:rsidR="0021638F">
        <w:rPr>
          <w:rFonts w:ascii="宋体" w:hAnsi="宋体" w:cs="宋体" w:hint="eastAsia"/>
          <w:color w:val="000000"/>
          <w:kern w:val="0"/>
          <w:szCs w:val="21"/>
        </w:rPr>
        <w:t>问问同学们今天一天都吃了什么？</w:t>
      </w:r>
    </w:p>
    <w:p w:rsidR="009A5F3D" w:rsidRPr="007C7142" w:rsidRDefault="0021638F" w:rsidP="0021638F">
      <w:pPr>
        <w:widowControl/>
        <w:spacing w:line="324" w:lineRule="atLeast"/>
        <w:ind w:firstLine="420"/>
        <w:jc w:val="left"/>
        <w:rPr>
          <w:rFonts w:ascii="宋体" w:hAnsi="宋体" w:cs="宋体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lastRenderedPageBreak/>
        <w:t>（2）</w:t>
      </w:r>
      <w:r w:rsidR="009A5F3D" w:rsidRPr="007C7142">
        <w:rPr>
          <w:rFonts w:ascii="宋体" w:hAnsi="宋体" w:cs="宋体" w:hint="eastAsia"/>
          <w:color w:val="000000"/>
          <w:kern w:val="0"/>
          <w:szCs w:val="21"/>
        </w:rPr>
        <w:t>实物投影学生一天食谱</w:t>
      </w:r>
      <w:r>
        <w:rPr>
          <w:rFonts w:ascii="宋体" w:hAnsi="宋体" w:cs="宋体" w:hint="eastAsia"/>
          <w:color w:val="000000"/>
          <w:kern w:val="0"/>
          <w:szCs w:val="21"/>
        </w:rPr>
        <w:t>的几种搭配。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（</w:t>
      </w:r>
      <w:r w:rsidR="0021638F">
        <w:rPr>
          <w:rFonts w:ascii="宋体" w:hAnsi="宋体" w:cs="宋体" w:hint="eastAsia"/>
          <w:color w:val="000000"/>
          <w:kern w:val="0"/>
          <w:szCs w:val="21"/>
        </w:rPr>
        <w:t>3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）学生讨论：你认为这几份食物的搭配合理吗？请说出你的理由？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2、出示课件食物金字塔：“这是一个有趣的食物金字塔，</w:t>
      </w:r>
      <w:r w:rsidR="0021638F">
        <w:rPr>
          <w:rFonts w:ascii="宋体" w:hAnsi="宋体" w:cs="宋体" w:hint="eastAsia"/>
          <w:color w:val="000000"/>
          <w:kern w:val="0"/>
          <w:szCs w:val="21"/>
        </w:rPr>
        <w:t>结合上一课你们学到的食物的种类，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你们能说说这食物金字塔有什么特点吗？</w:t>
      </w:r>
      <w:r w:rsidR="0021638F" w:rsidRPr="007C7142">
        <w:rPr>
          <w:rFonts w:ascii="Simsun" w:hAnsi="Simsun" w:cs="宋体"/>
          <w:color w:val="000000"/>
          <w:kern w:val="0"/>
          <w:szCs w:val="21"/>
        </w:rPr>
        <w:t xml:space="preserve"> </w:t>
      </w:r>
    </w:p>
    <w:p w:rsidR="006D4BFE" w:rsidRDefault="009A5F3D" w:rsidP="006D4BFE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3、学生观察后小组讨论交流。</w:t>
      </w:r>
      <w:r w:rsidRPr="007C7142">
        <w:rPr>
          <w:rFonts w:ascii="Simsun" w:hAnsi="Simsun" w:cs="宋体"/>
          <w:color w:val="000000"/>
          <w:kern w:val="0"/>
          <w:szCs w:val="21"/>
        </w:rPr>
        <w:t> </w:t>
      </w:r>
    </w:p>
    <w:p w:rsidR="009A5F3D" w:rsidRPr="007C7142" w:rsidRDefault="009A5F3D" w:rsidP="006D4BFE">
      <w:pPr>
        <w:widowControl/>
        <w:spacing w:line="324" w:lineRule="atLeast"/>
        <w:ind w:firstLineChars="250" w:firstLine="525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a</w:t>
      </w:r>
      <w:r w:rsidRPr="007C7142">
        <w:rPr>
          <w:rFonts w:ascii="宋体" w:hAnsi="宋体" w:cs="宋体" w:hint="eastAsia"/>
          <w:color w:val="000000"/>
          <w:kern w:val="0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小组交流</w:t>
      </w:r>
      <w:r w:rsidR="006D4BFE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9A5F3D" w:rsidRPr="007C7142" w:rsidRDefault="009A5F3D" w:rsidP="006D4BFE">
      <w:pPr>
        <w:widowControl/>
        <w:spacing w:line="324" w:lineRule="atLeast"/>
        <w:ind w:firstLineChars="250" w:firstLine="525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b</w:t>
      </w:r>
      <w:r w:rsidRPr="007C7142">
        <w:rPr>
          <w:rFonts w:ascii="宋体" w:hAnsi="宋体" w:cs="宋体" w:hint="eastAsia"/>
          <w:color w:val="000000"/>
          <w:kern w:val="0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引导学生把自己平时经常吃的食物按营养分类填在表格中。</w:t>
      </w:r>
    </w:p>
    <w:p w:rsidR="009A5F3D" w:rsidRPr="007C7142" w:rsidRDefault="009A5F3D" w:rsidP="006D4BFE">
      <w:pPr>
        <w:widowControl/>
        <w:spacing w:line="324" w:lineRule="atLeast"/>
        <w:ind w:firstLineChars="250" w:firstLine="525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c</w:t>
      </w:r>
      <w:r w:rsidRPr="007C7142">
        <w:rPr>
          <w:rFonts w:ascii="宋体" w:hAnsi="宋体" w:cs="宋体" w:hint="eastAsia"/>
          <w:color w:val="000000"/>
          <w:kern w:val="0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讨论：这么多食物，你认为哪些应多吃？哪些应少吃？</w:t>
      </w:r>
    </w:p>
    <w:p w:rsidR="009A5F3D" w:rsidRPr="007C7142" w:rsidRDefault="009A5F3D" w:rsidP="006D4BFE">
      <w:pPr>
        <w:widowControl/>
        <w:spacing w:line="324" w:lineRule="atLeast"/>
        <w:ind w:firstLineChars="250" w:firstLine="525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d、引导学生认识“食物金字塔”。（课件出示）分组讨论</w:t>
      </w:r>
      <w:r w:rsidR="006D4BFE">
        <w:rPr>
          <w:rFonts w:ascii="宋体" w:hAnsi="宋体" w:cs="宋体" w:hint="eastAsia"/>
          <w:color w:val="000000"/>
          <w:kern w:val="0"/>
          <w:szCs w:val="21"/>
        </w:rPr>
        <w:t>，认识过程中教师要引导，因为一年级小朋友自主学习能力有限。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（1）金字塔分几层？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（2）每层有哪些食物？</w:t>
      </w:r>
      <w:r w:rsidR="006D4BFE" w:rsidRPr="007C7142">
        <w:rPr>
          <w:rFonts w:ascii="Simsun" w:hAnsi="Simsun" w:cs="宋体"/>
          <w:color w:val="000000"/>
          <w:kern w:val="0"/>
          <w:szCs w:val="21"/>
        </w:rPr>
        <w:t xml:space="preserve"> 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（</w:t>
      </w:r>
      <w:r w:rsidR="006D4BFE">
        <w:rPr>
          <w:rFonts w:ascii="宋体" w:hAnsi="宋体" w:cs="宋体" w:hint="eastAsia"/>
          <w:color w:val="000000"/>
          <w:kern w:val="0"/>
          <w:szCs w:val="21"/>
        </w:rPr>
        <w:t>3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）金字塔的结构有什么特点？我们在搭配食物时应注意什么？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e、学生汇报，教师小结：我们每日的食物应包括这几大类食物，各类食物要</w:t>
      </w:r>
      <w:proofErr w:type="gramStart"/>
      <w:r w:rsidRPr="007C7142">
        <w:rPr>
          <w:rFonts w:ascii="宋体" w:hAnsi="宋体" w:cs="宋体" w:hint="eastAsia"/>
          <w:color w:val="000000"/>
          <w:kern w:val="0"/>
          <w:szCs w:val="21"/>
        </w:rPr>
        <w:t>搭配着</w:t>
      </w:r>
      <w:proofErr w:type="gramEnd"/>
      <w:r w:rsidRPr="007C7142">
        <w:rPr>
          <w:rFonts w:ascii="宋体" w:hAnsi="宋体" w:cs="宋体" w:hint="eastAsia"/>
          <w:color w:val="000000"/>
          <w:kern w:val="0"/>
          <w:szCs w:val="21"/>
        </w:rPr>
        <w:t>吃，而且下面的食物（如粮食类）要多吃，上面的食物（如油脂类）要少吃。</w:t>
      </w:r>
    </w:p>
    <w:p w:rsidR="009A5F3D" w:rsidRPr="005D66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b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5D6642">
        <w:rPr>
          <w:rFonts w:ascii="宋体" w:hAnsi="宋体" w:cs="宋体" w:hint="eastAsia"/>
          <w:b/>
          <w:color w:val="000000"/>
          <w:kern w:val="0"/>
          <w:szCs w:val="21"/>
        </w:rPr>
        <w:t>（三）运用原则 设计食谱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1、同学们已经是一个合格的小营养师了。下面请你们露一手，用食物卡片配出一日三餐，把结果填在表格上，然后小组进行汇报，看看哪个小组的食物搭配合理、好吃、省钱。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b/>
          <w:bCs/>
          <w:color w:val="000000"/>
          <w:kern w:val="0"/>
          <w:szCs w:val="21"/>
        </w:rPr>
        <w:t>我们的营养食谱</w:t>
      </w:r>
    </w:p>
    <w:tbl>
      <w:tblPr>
        <w:tblStyle w:val="-1"/>
        <w:tblW w:w="7425" w:type="dxa"/>
        <w:jc w:val="center"/>
        <w:tblLook w:val="04A0"/>
      </w:tblPr>
      <w:tblGrid>
        <w:gridCol w:w="1992"/>
        <w:gridCol w:w="1811"/>
        <w:gridCol w:w="1811"/>
        <w:gridCol w:w="1811"/>
      </w:tblGrid>
      <w:tr w:rsidR="009A5F3D" w:rsidRPr="007C7142" w:rsidTr="00A87CFD">
        <w:trPr>
          <w:cnfStyle w:val="100000000000"/>
          <w:trHeight w:val="43"/>
          <w:jc w:val="center"/>
        </w:trPr>
        <w:tc>
          <w:tcPr>
            <w:cnfStyle w:val="001000000000"/>
            <w:tcW w:w="1992" w:type="dxa"/>
            <w:hideMark/>
          </w:tcPr>
          <w:p w:rsidR="007C7142" w:rsidRPr="007C7142" w:rsidRDefault="009A5F3D" w:rsidP="00830699">
            <w:pPr>
              <w:widowControl/>
              <w:spacing w:line="43" w:lineRule="atLeast"/>
              <w:ind w:firstLine="420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C7142">
              <w:rPr>
                <w:rFonts w:ascii="宋体" w:hAnsi="宋体" w:cs="宋体"/>
                <w:kern w:val="0"/>
                <w:sz w:val="18"/>
                <w:szCs w:val="18"/>
              </w:rPr>
              <w:t> </w:t>
            </w:r>
          </w:p>
        </w:tc>
        <w:tc>
          <w:tcPr>
            <w:tcW w:w="1811" w:type="dxa"/>
            <w:hideMark/>
          </w:tcPr>
          <w:p w:rsidR="007C7142" w:rsidRPr="007C7142" w:rsidRDefault="009A5F3D" w:rsidP="00830699">
            <w:pPr>
              <w:widowControl/>
              <w:spacing w:line="43" w:lineRule="atLeast"/>
              <w:ind w:firstLine="420"/>
              <w:jc w:val="left"/>
              <w:cnfStyle w:val="10000000000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C7142">
              <w:rPr>
                <w:rFonts w:ascii="宋体" w:hAnsi="宋体" w:cs="宋体"/>
                <w:kern w:val="0"/>
                <w:sz w:val="18"/>
                <w:szCs w:val="18"/>
              </w:rPr>
              <w:t> </w:t>
            </w:r>
            <w:r w:rsidRPr="007C714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早餐</w:t>
            </w:r>
          </w:p>
        </w:tc>
        <w:tc>
          <w:tcPr>
            <w:tcW w:w="1811" w:type="dxa"/>
            <w:hideMark/>
          </w:tcPr>
          <w:p w:rsidR="007C7142" w:rsidRPr="007C7142" w:rsidRDefault="009A5F3D" w:rsidP="00830699">
            <w:pPr>
              <w:widowControl/>
              <w:spacing w:line="43" w:lineRule="atLeast"/>
              <w:ind w:firstLine="420"/>
              <w:jc w:val="left"/>
              <w:cnfStyle w:val="10000000000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C7142">
              <w:rPr>
                <w:rFonts w:ascii="宋体" w:hAnsi="宋体" w:cs="宋体"/>
                <w:kern w:val="0"/>
                <w:sz w:val="18"/>
                <w:szCs w:val="18"/>
              </w:rPr>
              <w:t> </w:t>
            </w:r>
            <w:r w:rsidRPr="007C714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午餐</w:t>
            </w:r>
          </w:p>
        </w:tc>
        <w:tc>
          <w:tcPr>
            <w:tcW w:w="1811" w:type="dxa"/>
            <w:hideMark/>
          </w:tcPr>
          <w:p w:rsidR="007C7142" w:rsidRPr="007C7142" w:rsidRDefault="009A5F3D" w:rsidP="00830699">
            <w:pPr>
              <w:widowControl/>
              <w:spacing w:line="43" w:lineRule="atLeast"/>
              <w:ind w:firstLine="420"/>
              <w:jc w:val="left"/>
              <w:cnfStyle w:val="10000000000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C714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晚餐</w:t>
            </w:r>
          </w:p>
        </w:tc>
      </w:tr>
      <w:tr w:rsidR="009A5F3D" w:rsidRPr="007C7142" w:rsidTr="00A87CFD">
        <w:trPr>
          <w:cnfStyle w:val="000000100000"/>
          <w:trHeight w:val="1092"/>
          <w:jc w:val="center"/>
        </w:trPr>
        <w:tc>
          <w:tcPr>
            <w:cnfStyle w:val="001000000000"/>
            <w:tcW w:w="1992" w:type="dxa"/>
            <w:hideMark/>
          </w:tcPr>
          <w:p w:rsidR="007C7142" w:rsidRPr="007C7142" w:rsidRDefault="009A5F3D" w:rsidP="00830699">
            <w:pPr>
              <w:widowControl/>
              <w:spacing w:after="240" w:line="324" w:lineRule="atLeast"/>
              <w:ind w:firstLine="420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C714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我搭配的食物 </w:t>
            </w:r>
            <w:r w:rsidR="006D4BFE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1811" w:type="dxa"/>
            <w:hideMark/>
          </w:tcPr>
          <w:p w:rsidR="009A5F3D" w:rsidRPr="007C7142" w:rsidRDefault="009A5F3D" w:rsidP="00830699">
            <w:pPr>
              <w:widowControl/>
              <w:spacing w:line="324" w:lineRule="atLeast"/>
              <w:ind w:firstLine="420"/>
              <w:cnfStyle w:val="00000010000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C7142">
              <w:rPr>
                <w:rFonts w:ascii="宋体" w:hAnsi="宋体" w:cs="宋体" w:hint="eastAsia"/>
                <w:kern w:val="0"/>
                <w:sz w:val="18"/>
                <w:szCs w:val="18"/>
              </w:rPr>
              <w:t>牛奶250 g</w:t>
            </w:r>
          </w:p>
          <w:p w:rsidR="007C7142" w:rsidRPr="007C7142" w:rsidRDefault="009A5F3D" w:rsidP="00830699">
            <w:pPr>
              <w:widowControl/>
              <w:spacing w:line="324" w:lineRule="atLeast"/>
              <w:ind w:firstLine="420"/>
              <w:cnfStyle w:val="00000010000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C7142">
              <w:rPr>
                <w:rFonts w:ascii="宋体" w:hAnsi="宋体" w:cs="宋体" w:hint="eastAsia"/>
                <w:kern w:val="0"/>
                <w:sz w:val="18"/>
                <w:szCs w:val="18"/>
              </w:rPr>
              <w:t>馒头100 g</w:t>
            </w:r>
          </w:p>
        </w:tc>
        <w:tc>
          <w:tcPr>
            <w:tcW w:w="1811" w:type="dxa"/>
            <w:hideMark/>
          </w:tcPr>
          <w:p w:rsidR="009A5F3D" w:rsidRPr="007C7142" w:rsidRDefault="00A87CFD" w:rsidP="00830699">
            <w:pPr>
              <w:widowControl/>
              <w:spacing w:line="324" w:lineRule="atLeast"/>
              <w:ind w:firstLine="420"/>
              <w:jc w:val="left"/>
              <w:cnfStyle w:val="00000010000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萝卜烧</w:t>
            </w:r>
            <w:r w:rsidR="009A5F3D" w:rsidRPr="007C7142">
              <w:rPr>
                <w:rFonts w:ascii="宋体" w:hAnsi="宋体" w:cs="宋体" w:hint="eastAsia"/>
                <w:kern w:val="0"/>
                <w:sz w:val="18"/>
                <w:szCs w:val="18"/>
              </w:rPr>
              <w:t>200 g</w:t>
            </w:r>
          </w:p>
          <w:p w:rsidR="009A5F3D" w:rsidRPr="007C7142" w:rsidRDefault="009A5F3D" w:rsidP="00830699">
            <w:pPr>
              <w:widowControl/>
              <w:spacing w:line="324" w:lineRule="atLeast"/>
              <w:ind w:firstLine="420"/>
              <w:jc w:val="left"/>
              <w:cnfStyle w:val="00000010000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C7142">
              <w:rPr>
                <w:rFonts w:ascii="宋体" w:hAnsi="宋体" w:cs="宋体" w:hint="eastAsia"/>
                <w:kern w:val="0"/>
                <w:sz w:val="18"/>
                <w:szCs w:val="18"/>
              </w:rPr>
              <w:t>米饭100 g</w:t>
            </w:r>
          </w:p>
          <w:p w:rsidR="009A5F3D" w:rsidRPr="007C7142" w:rsidRDefault="009A5F3D" w:rsidP="00830699">
            <w:pPr>
              <w:widowControl/>
              <w:spacing w:line="324" w:lineRule="atLeast"/>
              <w:ind w:firstLine="420"/>
              <w:jc w:val="left"/>
              <w:cnfStyle w:val="00000010000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C7142">
              <w:rPr>
                <w:rFonts w:ascii="宋体" w:hAnsi="宋体" w:cs="宋体" w:hint="eastAsia"/>
                <w:kern w:val="0"/>
                <w:sz w:val="18"/>
                <w:szCs w:val="18"/>
              </w:rPr>
              <w:t>蔬菜150 g</w:t>
            </w:r>
          </w:p>
          <w:p w:rsidR="007C7142" w:rsidRPr="007C7142" w:rsidRDefault="009A5F3D" w:rsidP="00830699">
            <w:pPr>
              <w:widowControl/>
              <w:spacing w:line="324" w:lineRule="atLeast"/>
              <w:ind w:firstLine="420"/>
              <w:jc w:val="left"/>
              <w:cnfStyle w:val="00000010000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C7142">
              <w:rPr>
                <w:rFonts w:ascii="宋体" w:hAnsi="宋体" w:cs="宋体" w:hint="eastAsia"/>
                <w:kern w:val="0"/>
                <w:sz w:val="18"/>
                <w:szCs w:val="18"/>
              </w:rPr>
              <w:t>水果150 g</w:t>
            </w:r>
          </w:p>
        </w:tc>
        <w:tc>
          <w:tcPr>
            <w:tcW w:w="1811" w:type="dxa"/>
            <w:hideMark/>
          </w:tcPr>
          <w:p w:rsidR="009A5F3D" w:rsidRPr="007C7142" w:rsidRDefault="009A5F3D" w:rsidP="00830699">
            <w:pPr>
              <w:widowControl/>
              <w:spacing w:line="324" w:lineRule="atLeast"/>
              <w:ind w:firstLine="420"/>
              <w:jc w:val="left"/>
              <w:cnfStyle w:val="00000010000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C7142">
              <w:rPr>
                <w:rFonts w:ascii="宋体" w:hAnsi="宋体" w:cs="宋体" w:hint="eastAsia"/>
                <w:kern w:val="0"/>
                <w:sz w:val="18"/>
                <w:szCs w:val="18"/>
              </w:rPr>
              <w:t>猪肉100 g</w:t>
            </w:r>
          </w:p>
          <w:p w:rsidR="009A5F3D" w:rsidRPr="007C7142" w:rsidRDefault="009A5F3D" w:rsidP="00830699">
            <w:pPr>
              <w:widowControl/>
              <w:spacing w:line="324" w:lineRule="atLeast"/>
              <w:ind w:firstLine="420"/>
              <w:jc w:val="left"/>
              <w:cnfStyle w:val="00000010000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C7142">
              <w:rPr>
                <w:rFonts w:ascii="宋体" w:hAnsi="宋体" w:cs="宋体" w:hint="eastAsia"/>
                <w:kern w:val="0"/>
                <w:sz w:val="18"/>
                <w:szCs w:val="18"/>
              </w:rPr>
              <w:t>蔬菜250 g</w:t>
            </w:r>
          </w:p>
          <w:p w:rsidR="007C7142" w:rsidRPr="007C7142" w:rsidRDefault="009A5F3D" w:rsidP="00830699">
            <w:pPr>
              <w:widowControl/>
              <w:spacing w:line="324" w:lineRule="atLeast"/>
              <w:ind w:firstLine="420"/>
              <w:jc w:val="left"/>
              <w:cnfStyle w:val="00000010000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C7142">
              <w:rPr>
                <w:rFonts w:ascii="宋体" w:hAnsi="宋体" w:cs="宋体" w:hint="eastAsia"/>
                <w:kern w:val="0"/>
                <w:sz w:val="18"/>
                <w:szCs w:val="18"/>
              </w:rPr>
              <w:t>面条100 g</w:t>
            </w:r>
          </w:p>
        </w:tc>
      </w:tr>
      <w:tr w:rsidR="009A5F3D" w:rsidRPr="007C7142" w:rsidTr="00A87CFD">
        <w:trPr>
          <w:cnfStyle w:val="000000010000"/>
          <w:trHeight w:val="980"/>
          <w:jc w:val="center"/>
        </w:trPr>
        <w:tc>
          <w:tcPr>
            <w:cnfStyle w:val="001000000000"/>
            <w:tcW w:w="1992" w:type="dxa"/>
            <w:hideMark/>
          </w:tcPr>
          <w:p w:rsidR="007C7142" w:rsidRPr="007C7142" w:rsidRDefault="009A5F3D" w:rsidP="00830699">
            <w:pPr>
              <w:widowControl/>
              <w:spacing w:line="324" w:lineRule="atLeast"/>
              <w:ind w:firstLine="420"/>
              <w:jc w:val="left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C714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这样搭配的理由</w:t>
            </w:r>
          </w:p>
        </w:tc>
        <w:tc>
          <w:tcPr>
            <w:tcW w:w="5433" w:type="dxa"/>
            <w:gridSpan w:val="3"/>
            <w:hideMark/>
          </w:tcPr>
          <w:p w:rsidR="007C7142" w:rsidRPr="007C7142" w:rsidRDefault="009A5F3D" w:rsidP="00830699">
            <w:pPr>
              <w:widowControl/>
              <w:spacing w:line="324" w:lineRule="atLeast"/>
              <w:ind w:firstLine="420"/>
              <w:jc w:val="left"/>
              <w:cnfStyle w:val="00000001000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7C7142">
              <w:rPr>
                <w:rFonts w:ascii="宋体" w:hAnsi="宋体" w:cs="宋体"/>
                <w:kern w:val="0"/>
                <w:sz w:val="18"/>
                <w:szCs w:val="18"/>
              </w:rPr>
              <w:t> </w:t>
            </w:r>
          </w:p>
        </w:tc>
      </w:tr>
    </w:tbl>
    <w:p w:rsidR="006D4BFE" w:rsidRDefault="009A5F3D" w:rsidP="006D4BFE">
      <w:pPr>
        <w:widowControl/>
        <w:spacing w:line="324" w:lineRule="atLeast"/>
        <w:ind w:firstLineChars="250" w:firstLine="525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2、汇报交流：各小组派代表汇报自己的食物配餐，并说一说这样搭配的理由。</w:t>
      </w:r>
    </w:p>
    <w:p w:rsidR="006D4BFE" w:rsidRDefault="009A5F3D" w:rsidP="006D4BFE">
      <w:pPr>
        <w:widowControl/>
        <w:spacing w:line="324" w:lineRule="atLeast"/>
        <w:ind w:firstLineChars="250" w:firstLine="525"/>
        <w:jc w:val="left"/>
        <w:rPr>
          <w:rFonts w:ascii="宋体" w:hAnsi="宋体" w:cs="宋体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3、老师小结：同学们很会思考，找出了好多问题。我们每天的饮食应该有荤有素，各层食物都要吃，下层吃多点，越往上吃得越少，平时注意营养全面，做到不偏食、</w:t>
      </w:r>
      <w:proofErr w:type="gramStart"/>
      <w:r w:rsidRPr="007C7142">
        <w:rPr>
          <w:rFonts w:ascii="宋体" w:hAnsi="宋体" w:cs="宋体" w:hint="eastAsia"/>
          <w:color w:val="000000"/>
          <w:kern w:val="0"/>
          <w:szCs w:val="21"/>
        </w:rPr>
        <w:t>不</w:t>
      </w:r>
      <w:proofErr w:type="gramEnd"/>
      <w:r w:rsidRPr="007C7142">
        <w:rPr>
          <w:rFonts w:ascii="宋体" w:hAnsi="宋体" w:cs="宋体" w:hint="eastAsia"/>
          <w:color w:val="000000"/>
          <w:kern w:val="0"/>
          <w:szCs w:val="21"/>
        </w:rPr>
        <w:t>挑食，养成良好的饮食习惯</w:t>
      </w:r>
      <w:r w:rsidR="006D4BFE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9A5F3D" w:rsidRPr="007C7142" w:rsidRDefault="009A5F3D" w:rsidP="006D4BFE">
      <w:pPr>
        <w:widowControl/>
        <w:spacing w:line="324" w:lineRule="atLeast"/>
        <w:ind w:firstLineChars="250" w:firstLine="525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4、学生对照“食物金字塔”分组研究自己的饮食结构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（1）分析自己一天的食谱，看是否科学合理，并修改。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（2）小队互相看，挑选一份食谱，再修改。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（</w:t>
      </w:r>
      <w:r>
        <w:rPr>
          <w:rFonts w:ascii="宋体" w:hAnsi="宋体" w:cs="宋体" w:hint="eastAsia"/>
          <w:color w:val="000000"/>
          <w:kern w:val="0"/>
          <w:szCs w:val="21"/>
        </w:rPr>
        <w:t>3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）每组汇报一个同学的食谱，及分析意见。</w:t>
      </w:r>
    </w:p>
    <w:p w:rsidR="009A5F3D" w:rsidRPr="007C7142" w:rsidRDefault="009A5F3D" w:rsidP="006D4BFE">
      <w:pPr>
        <w:widowControl/>
        <w:spacing w:line="324" w:lineRule="atLeast"/>
        <w:ind w:firstLineChars="250" w:firstLine="525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5、实践活动：小队设计自己的营养食谱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（1）教师</w:t>
      </w:r>
      <w:proofErr w:type="gramStart"/>
      <w:r w:rsidRPr="007C7142">
        <w:rPr>
          <w:rFonts w:ascii="宋体" w:hAnsi="宋体" w:cs="宋体" w:hint="eastAsia"/>
          <w:color w:val="000000"/>
          <w:kern w:val="0"/>
          <w:szCs w:val="21"/>
        </w:rPr>
        <w:t>提比赛</w:t>
      </w:r>
      <w:proofErr w:type="gramEnd"/>
      <w:r w:rsidRPr="007C7142">
        <w:rPr>
          <w:rFonts w:ascii="宋体" w:hAnsi="宋体" w:cs="宋体" w:hint="eastAsia"/>
          <w:color w:val="000000"/>
          <w:kern w:val="0"/>
          <w:szCs w:val="21"/>
        </w:rPr>
        <w:t>要求：科学、合理、好吃、省钱。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（2）分组先设计食谱，然后利用水彩笔将食谱誊写在大卡纸上，教师巡视指导。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（3）展示，交流，小队互评。</w:t>
      </w:r>
    </w:p>
    <w:p w:rsidR="009A5F3D" w:rsidRPr="005D66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b/>
          <w:color w:val="000000"/>
          <w:kern w:val="0"/>
          <w:szCs w:val="21"/>
        </w:rPr>
      </w:pPr>
      <w:r w:rsidRPr="005D6642">
        <w:rPr>
          <w:rFonts w:ascii="Simsun" w:hAnsi="Simsun" w:cs="宋体"/>
          <w:b/>
          <w:color w:val="000000"/>
          <w:kern w:val="0"/>
          <w:szCs w:val="21"/>
        </w:rPr>
        <w:t> </w:t>
      </w:r>
      <w:r w:rsidRPr="005D6642">
        <w:rPr>
          <w:rFonts w:ascii="宋体" w:hAnsi="宋体" w:cs="宋体" w:hint="eastAsia"/>
          <w:b/>
          <w:color w:val="000000"/>
          <w:kern w:val="0"/>
          <w:szCs w:val="21"/>
        </w:rPr>
        <w:t>（四）</w:t>
      </w:r>
      <w:r w:rsidR="005D6642" w:rsidRPr="005D6642">
        <w:rPr>
          <w:rFonts w:ascii="宋体" w:hAnsi="宋体" w:cs="宋体" w:hint="eastAsia"/>
          <w:b/>
          <w:color w:val="000000"/>
          <w:kern w:val="0"/>
          <w:szCs w:val="21"/>
        </w:rPr>
        <w:t>趣味活动 课外延伸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1、这节课，同学们有什么收获呢？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lastRenderedPageBreak/>
        <w:t> 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这节课我们学习了怎样搭配食物，就是要用科学搭配食物的方法改善自己的饮食结构。这里有营养学家的提醒（课件）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2、课后合理设计一周的食谱。注意科学、合理、营养的多样化。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3、回家用自己设计的食物金字塔食谱，</w:t>
      </w:r>
      <w:r w:rsidR="00A72ACA">
        <w:rPr>
          <w:rFonts w:ascii="宋体" w:hAnsi="宋体" w:cs="宋体" w:hint="eastAsia"/>
          <w:color w:val="000000"/>
          <w:kern w:val="0"/>
          <w:szCs w:val="21"/>
        </w:rPr>
        <w:t>和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爸妈</w:t>
      </w:r>
      <w:r w:rsidR="00A72ACA" w:rsidRPr="007C7142">
        <w:rPr>
          <w:rFonts w:ascii="宋体" w:hAnsi="宋体" w:cs="宋体" w:hint="eastAsia"/>
          <w:color w:val="000000"/>
          <w:kern w:val="0"/>
          <w:szCs w:val="21"/>
        </w:rPr>
        <w:t>准备一份晚餐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。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Simsun" w:hAnsi="Simsun" w:cs="宋体"/>
          <w:color w:val="000000"/>
          <w:kern w:val="0"/>
          <w:szCs w:val="21"/>
        </w:rPr>
        <w:t> </w:t>
      </w:r>
      <w:r w:rsidRPr="007C7142">
        <w:rPr>
          <w:rFonts w:ascii="宋体" w:hAnsi="宋体" w:cs="宋体" w:hint="eastAsia"/>
          <w:b/>
          <w:bCs/>
          <w:color w:val="000000"/>
          <w:kern w:val="0"/>
          <w:szCs w:val="21"/>
        </w:rPr>
        <w:t>六、</w:t>
      </w:r>
      <w:r w:rsidR="00232D9A">
        <w:rPr>
          <w:rFonts w:ascii="宋体" w:hAnsi="宋体" w:cs="宋体" w:hint="eastAsia"/>
          <w:b/>
          <w:bCs/>
          <w:color w:val="000000"/>
          <w:kern w:val="0"/>
          <w:szCs w:val="21"/>
        </w:rPr>
        <w:t>总结</w:t>
      </w:r>
      <w:r w:rsidRPr="007C7142">
        <w:rPr>
          <w:rFonts w:ascii="宋体" w:hAnsi="宋体" w:cs="宋体" w:hint="eastAsia"/>
          <w:b/>
          <w:bCs/>
          <w:color w:val="000000"/>
          <w:kern w:val="0"/>
          <w:szCs w:val="21"/>
        </w:rPr>
        <w:t>：</w:t>
      </w:r>
    </w:p>
    <w:p w:rsidR="009A5F3D" w:rsidRPr="007C7142" w:rsidRDefault="009A5F3D" w:rsidP="009A5F3D">
      <w:pPr>
        <w:widowControl/>
        <w:spacing w:line="324" w:lineRule="atLeast"/>
        <w:ind w:firstLine="420"/>
        <w:jc w:val="left"/>
        <w:rPr>
          <w:rFonts w:ascii="Simsun" w:hAnsi="Simsun" w:cs="宋体" w:hint="eastAsia"/>
          <w:color w:val="000000"/>
          <w:kern w:val="0"/>
          <w:szCs w:val="21"/>
        </w:rPr>
      </w:pPr>
      <w:r w:rsidRPr="007C7142">
        <w:rPr>
          <w:rFonts w:ascii="宋体" w:hAnsi="宋体" w:cs="宋体" w:hint="eastAsia"/>
          <w:color w:val="000000"/>
          <w:kern w:val="0"/>
          <w:szCs w:val="21"/>
        </w:rPr>
        <w:t>这节课主要是让学生动手来制作搭配食物的表格，在制作表格的基础上让学生对食物营养搭配原则有一个初步的了解，在共同交流讨论的基础上，知道自己的饮食是否合理。而后半部分进行小队设计自己的营养食谱比赛，通过各小队的展示，交流，互评，怎样搭配食物让学生对合理的饮食习惯有了一个更为系统的认识。从生活入手，创设一个个问题情景，引导学生“发现问题、解决问题”，开展了有趣的课外实践活动，让学生在实践中检验、在生活中应用。这样既能激发学生的兴趣，又把课本知识应用到生活中，体现了“科学是来源于生活，又应用于生活”的道理。最后让学生谈谈收获感想，布置了一个课外兴趣活动，把学生的学习兴趣延伸到课堂以外。</w:t>
      </w:r>
      <w:r w:rsidR="00232D9A">
        <w:rPr>
          <w:rFonts w:ascii="宋体" w:hAnsi="宋体" w:cs="宋体" w:hint="eastAsia"/>
          <w:color w:val="000000"/>
          <w:kern w:val="0"/>
          <w:szCs w:val="21"/>
        </w:rPr>
        <w:t>当然，不少学生存在的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偏食、挑食现象，</w:t>
      </w:r>
      <w:r w:rsidR="00232D9A">
        <w:rPr>
          <w:rFonts w:ascii="宋体" w:hAnsi="宋体" w:cs="宋体" w:hint="eastAsia"/>
          <w:color w:val="000000"/>
          <w:kern w:val="0"/>
          <w:szCs w:val="21"/>
        </w:rPr>
        <w:t>仅仅依靠课堂教育是不够的</w:t>
      </w:r>
      <w:r w:rsidRPr="007C7142">
        <w:rPr>
          <w:rFonts w:ascii="宋体" w:hAnsi="宋体" w:cs="宋体" w:hint="eastAsia"/>
          <w:color w:val="000000"/>
          <w:kern w:val="0"/>
          <w:szCs w:val="21"/>
        </w:rPr>
        <w:t>，还需家庭教育的配合。</w:t>
      </w:r>
    </w:p>
    <w:p w:rsidR="006F1AA4" w:rsidRDefault="009A5F3D" w:rsidP="009A5F3D">
      <w:pPr>
        <w:rPr>
          <w:rFonts w:ascii="宋体" w:hAnsi="宋体" w:cs="宋体"/>
          <w:bCs/>
          <w:kern w:val="0"/>
          <w:szCs w:val="21"/>
        </w:rPr>
      </w:pPr>
      <w:r>
        <w:rPr>
          <w:rFonts w:hint="eastAsia"/>
        </w:rPr>
        <w:t xml:space="preserve">   </w:t>
      </w:r>
    </w:p>
    <w:p w:rsidR="00D47DB5" w:rsidRPr="006F1AA4" w:rsidRDefault="009B22FE"/>
    <w:sectPr w:rsidR="00D47DB5" w:rsidRPr="006F1AA4" w:rsidSect="0038531E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2FE" w:rsidRDefault="009B22FE" w:rsidP="006F1AA4">
      <w:r>
        <w:separator/>
      </w:r>
    </w:p>
  </w:endnote>
  <w:endnote w:type="continuationSeparator" w:id="0">
    <w:p w:rsidR="009B22FE" w:rsidRDefault="009B22FE" w:rsidP="006F1A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5938731"/>
      <w:docPartObj>
        <w:docPartGallery w:val="Page Numbers (Bottom of Page)"/>
        <w:docPartUnique/>
      </w:docPartObj>
    </w:sdtPr>
    <w:sdtContent>
      <w:p w:rsidR="00A30BFD" w:rsidRDefault="0010305F">
        <w:pPr>
          <w:pStyle w:val="a5"/>
          <w:jc w:val="center"/>
        </w:pPr>
        <w:r>
          <w:fldChar w:fldCharType="begin"/>
        </w:r>
        <w:r w:rsidR="00A03BE2">
          <w:instrText>PAGE   \* MERGEFORMAT</w:instrText>
        </w:r>
        <w:r>
          <w:fldChar w:fldCharType="separate"/>
        </w:r>
        <w:r w:rsidR="00F12133" w:rsidRPr="00F12133">
          <w:rPr>
            <w:noProof/>
            <w:lang w:val="zh-CN"/>
          </w:rPr>
          <w:t>7</w:t>
        </w:r>
        <w:r>
          <w:fldChar w:fldCharType="end"/>
        </w:r>
      </w:p>
    </w:sdtContent>
  </w:sdt>
  <w:p w:rsidR="00A30BFD" w:rsidRDefault="009B22F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2FE" w:rsidRDefault="009B22FE" w:rsidP="006F1AA4">
      <w:r>
        <w:separator/>
      </w:r>
    </w:p>
  </w:footnote>
  <w:footnote w:type="continuationSeparator" w:id="0">
    <w:p w:rsidR="009B22FE" w:rsidRDefault="009B22FE" w:rsidP="006F1AA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F091F"/>
    <w:multiLevelType w:val="hybridMultilevel"/>
    <w:tmpl w:val="86F009B4"/>
    <w:lvl w:ilvl="0" w:tplc="904EA782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F096EEB"/>
    <w:multiLevelType w:val="hybridMultilevel"/>
    <w:tmpl w:val="23DC3098"/>
    <w:lvl w:ilvl="0" w:tplc="8B8C236E">
      <w:start w:val="3"/>
      <w:numFmt w:val="decimal"/>
      <w:lvlText w:val="%1．"/>
      <w:lvlJc w:val="left"/>
      <w:pPr>
        <w:tabs>
          <w:tab w:val="num" w:pos="780"/>
        </w:tabs>
        <w:ind w:left="78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">
    <w:nsid w:val="1C604976"/>
    <w:multiLevelType w:val="hybridMultilevel"/>
    <w:tmpl w:val="D9F89F96"/>
    <w:lvl w:ilvl="0" w:tplc="1AC6A6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58B1D51"/>
    <w:multiLevelType w:val="hybridMultilevel"/>
    <w:tmpl w:val="FE9670FE"/>
    <w:lvl w:ilvl="0" w:tplc="0409000F">
      <w:start w:val="1"/>
      <w:numFmt w:val="decimal"/>
      <w:pStyle w:val="a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595978A6"/>
    <w:multiLevelType w:val="hybridMultilevel"/>
    <w:tmpl w:val="9AE24A9C"/>
    <w:lvl w:ilvl="0" w:tplc="04090001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b/>
      </w:rPr>
    </w:lvl>
    <w:lvl w:ilvl="1" w:tplc="04090003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1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03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1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03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72A14BA4"/>
    <w:multiLevelType w:val="hybridMultilevel"/>
    <w:tmpl w:val="B1E2B3E2"/>
    <w:lvl w:ilvl="0" w:tplc="3CB44D7A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5EC2AAB"/>
    <w:multiLevelType w:val="hybridMultilevel"/>
    <w:tmpl w:val="43A8D2E2"/>
    <w:lvl w:ilvl="0" w:tplc="9CBA393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F954A31"/>
    <w:multiLevelType w:val="hybridMultilevel"/>
    <w:tmpl w:val="15E2C8F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1AA4"/>
    <w:rsid w:val="0010305F"/>
    <w:rsid w:val="001774C3"/>
    <w:rsid w:val="0021638F"/>
    <w:rsid w:val="00232D9A"/>
    <w:rsid w:val="002D10F2"/>
    <w:rsid w:val="00372CEF"/>
    <w:rsid w:val="003B460B"/>
    <w:rsid w:val="00434406"/>
    <w:rsid w:val="004833B4"/>
    <w:rsid w:val="004F05BC"/>
    <w:rsid w:val="00501A0F"/>
    <w:rsid w:val="00501B8F"/>
    <w:rsid w:val="00563F7F"/>
    <w:rsid w:val="005D6642"/>
    <w:rsid w:val="006D4BFE"/>
    <w:rsid w:val="006F1AA4"/>
    <w:rsid w:val="00757835"/>
    <w:rsid w:val="00780D41"/>
    <w:rsid w:val="007D0930"/>
    <w:rsid w:val="007D2DED"/>
    <w:rsid w:val="00874B32"/>
    <w:rsid w:val="008F14B5"/>
    <w:rsid w:val="00953486"/>
    <w:rsid w:val="009A5F3D"/>
    <w:rsid w:val="009B22FE"/>
    <w:rsid w:val="00A03BE2"/>
    <w:rsid w:val="00A72ACA"/>
    <w:rsid w:val="00A87CFD"/>
    <w:rsid w:val="00A9701D"/>
    <w:rsid w:val="00CA50F9"/>
    <w:rsid w:val="00D27F49"/>
    <w:rsid w:val="00D56FB0"/>
    <w:rsid w:val="00DE53D8"/>
    <w:rsid w:val="00E93978"/>
    <w:rsid w:val="00ED3BBC"/>
    <w:rsid w:val="00F12133"/>
    <w:rsid w:val="00FC2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F1AA4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0"/>
    <w:next w:val="a0"/>
    <w:link w:val="1Char"/>
    <w:uiPriority w:val="9"/>
    <w:qFormat/>
    <w:rsid w:val="006F1AA4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Char"/>
    <w:uiPriority w:val="99"/>
    <w:semiHidden/>
    <w:unhideWhenUsed/>
    <w:rsid w:val="006F1A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semiHidden/>
    <w:rsid w:val="006F1AA4"/>
    <w:rPr>
      <w:sz w:val="18"/>
      <w:szCs w:val="18"/>
    </w:rPr>
  </w:style>
  <w:style w:type="paragraph" w:styleId="a5">
    <w:name w:val="footer"/>
    <w:basedOn w:val="a0"/>
    <w:link w:val="Char0"/>
    <w:uiPriority w:val="99"/>
    <w:unhideWhenUsed/>
    <w:rsid w:val="006F1A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6F1AA4"/>
    <w:rPr>
      <w:sz w:val="18"/>
      <w:szCs w:val="18"/>
    </w:rPr>
  </w:style>
  <w:style w:type="character" w:customStyle="1" w:styleId="1Char">
    <w:name w:val="标题 1 Char"/>
    <w:basedOn w:val="a1"/>
    <w:link w:val="1"/>
    <w:uiPriority w:val="9"/>
    <w:rsid w:val="006F1AA4"/>
    <w:rPr>
      <w:rFonts w:ascii="Calibri" w:eastAsia="宋体" w:hAnsi="Calibri" w:cs="Times New Roman"/>
      <w:b/>
      <w:bCs/>
      <w:kern w:val="44"/>
      <w:sz w:val="28"/>
      <w:szCs w:val="44"/>
    </w:rPr>
  </w:style>
  <w:style w:type="paragraph" w:styleId="a6">
    <w:name w:val="Normal (Web)"/>
    <w:basedOn w:val="a0"/>
    <w:uiPriority w:val="99"/>
    <w:unhideWhenUsed/>
    <w:rsid w:val="006F1AA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2"/>
    <w:uiPriority w:val="59"/>
    <w:rsid w:val="006F1A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数字小标题"/>
    <w:basedOn w:val="a0"/>
    <w:rsid w:val="006F1AA4"/>
    <w:pPr>
      <w:numPr>
        <w:numId w:val="1"/>
      </w:numPr>
    </w:pPr>
    <w:rPr>
      <w:rFonts w:ascii="Times New Roman" w:hAnsi="Times New Roman"/>
      <w:szCs w:val="24"/>
    </w:rPr>
  </w:style>
  <w:style w:type="paragraph" w:styleId="a8">
    <w:name w:val="List Paragraph"/>
    <w:basedOn w:val="a0"/>
    <w:uiPriority w:val="34"/>
    <w:qFormat/>
    <w:rsid w:val="006F1AA4"/>
    <w:pPr>
      <w:ind w:firstLineChars="200" w:firstLine="420"/>
    </w:pPr>
  </w:style>
  <w:style w:type="paragraph" w:customStyle="1" w:styleId="a9">
    <w:name w:val="教学点评"/>
    <w:basedOn w:val="a0"/>
    <w:rsid w:val="006F1AA4"/>
    <w:rPr>
      <w:rFonts w:ascii="Times New Roman" w:hAnsi="Times New Roman" w:cs="宋体"/>
      <w:b/>
      <w:bCs/>
      <w:sz w:val="24"/>
      <w:szCs w:val="20"/>
    </w:rPr>
  </w:style>
  <w:style w:type="table" w:styleId="-1">
    <w:name w:val="Light Grid Accent 1"/>
    <w:basedOn w:val="a2"/>
    <w:uiPriority w:val="62"/>
    <w:rsid w:val="00A87CFD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diagramColors" Target="diagrams/colors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2C71DBD-670A-4323-9D03-F7650B4EB1D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AF9E0EFA-C4E3-4669-992F-C102F68E2285}">
      <dgm:prSet phldrT="[文本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zh-CN" altLang="en-US" sz="1600" b="1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饮食的科学：</a:t>
          </a:r>
          <a:r>
            <a:rPr lang="en-US" altLang="zh-CN" sz="1600" b="1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3</a:t>
          </a:r>
          <a:r>
            <a:rPr lang="zh-CN" altLang="en-US" sz="1600" b="1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课时</a:t>
          </a:r>
          <a:endParaRPr lang="zh-CN" altLang="en-US" sz="1600" b="1" dirty="0">
            <a:solidFill>
              <a:schemeClr val="tx1"/>
            </a:solidFill>
            <a:latin typeface="微软雅黑" pitchFamily="34" charset="-122"/>
            <a:ea typeface="微软雅黑" pitchFamily="34" charset="-122"/>
          </a:endParaRPr>
        </a:p>
      </dgm:t>
    </dgm:pt>
    <dgm:pt modelId="{0514AC00-2AEB-4920-BFC6-4F7E964896D5}" type="parTrans" cxnId="{BDC4D119-51B6-4E86-9DD6-9765A8D0DD2E}">
      <dgm:prSet/>
      <dgm:spPr/>
      <dgm:t>
        <a:bodyPr/>
        <a:lstStyle/>
        <a:p>
          <a:endParaRPr lang="zh-CN" altLang="en-US" sz="2000" b="1">
            <a:latin typeface="微软雅黑" pitchFamily="34" charset="-122"/>
            <a:ea typeface="微软雅黑" pitchFamily="34" charset="-122"/>
          </a:endParaRPr>
        </a:p>
      </dgm:t>
    </dgm:pt>
    <dgm:pt modelId="{6F6DF3D4-93CB-4293-8C0B-90C87F2FF6A5}" type="sibTrans" cxnId="{BDC4D119-51B6-4E86-9DD6-9765A8D0DD2E}">
      <dgm:prSet/>
      <dgm:spPr/>
      <dgm:t>
        <a:bodyPr/>
        <a:lstStyle/>
        <a:p>
          <a:endParaRPr lang="zh-CN" altLang="en-US" sz="2000" b="1">
            <a:latin typeface="微软雅黑" pitchFamily="34" charset="-122"/>
            <a:ea typeface="微软雅黑" pitchFamily="34" charset="-122"/>
          </a:endParaRPr>
        </a:p>
      </dgm:t>
    </dgm:pt>
    <dgm:pt modelId="{6C3634DA-B2A2-4FB5-98D7-0DFA27753038}">
      <dgm:prSet phldrT="[文本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zh-CN" sz="1400" b="1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课外实践活动</a:t>
          </a:r>
          <a:endParaRPr lang="zh-CN" altLang="en-US" sz="1400" b="1" dirty="0">
            <a:solidFill>
              <a:schemeClr val="tx1"/>
            </a:solidFill>
            <a:latin typeface="微软雅黑" pitchFamily="34" charset="-122"/>
            <a:ea typeface="微软雅黑" pitchFamily="34" charset="-122"/>
          </a:endParaRPr>
        </a:p>
      </dgm:t>
    </dgm:pt>
    <dgm:pt modelId="{A53AC3FC-CB03-48E4-AC5D-C0A6002FCD64}" type="parTrans" cxnId="{C0E527DE-4969-4E39-A74C-17A3E22CB239}">
      <dgm:prSet/>
      <dgm:spPr/>
      <dgm:t>
        <a:bodyPr/>
        <a:lstStyle/>
        <a:p>
          <a:endParaRPr lang="zh-CN" altLang="en-US" sz="2000" b="1">
            <a:latin typeface="微软雅黑" pitchFamily="34" charset="-122"/>
            <a:ea typeface="微软雅黑" pitchFamily="34" charset="-122"/>
          </a:endParaRPr>
        </a:p>
      </dgm:t>
    </dgm:pt>
    <dgm:pt modelId="{ECE2E70E-3996-40D2-B8F3-7F4202B25F97}" type="sibTrans" cxnId="{C0E527DE-4969-4E39-A74C-17A3E22CB239}">
      <dgm:prSet/>
      <dgm:spPr/>
      <dgm:t>
        <a:bodyPr/>
        <a:lstStyle/>
        <a:p>
          <a:endParaRPr lang="zh-CN" altLang="en-US" sz="2000" b="1">
            <a:latin typeface="微软雅黑" pitchFamily="34" charset="-122"/>
            <a:ea typeface="微软雅黑" pitchFamily="34" charset="-122"/>
          </a:endParaRPr>
        </a:p>
      </dgm:t>
    </dgm:pt>
    <dgm:pt modelId="{76F5D3F5-523B-4E4D-9BB7-B35E733E9000}">
      <dgm:prSet phldrT="[文本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zh-CN" sz="1400" b="1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《各种各样的食物和用具》</a:t>
          </a:r>
          <a:r>
            <a:rPr lang="zh-CN" altLang="en-US" sz="1400" b="1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：</a:t>
          </a:r>
          <a:r>
            <a:rPr lang="en-US" altLang="zh-CN" sz="1400" b="1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1</a:t>
          </a:r>
          <a:r>
            <a:rPr lang="zh-CN" altLang="en-US" sz="1400" b="1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课时</a:t>
          </a:r>
          <a:endParaRPr lang="zh-CN" altLang="en-US" sz="1400" b="1" dirty="0">
            <a:solidFill>
              <a:schemeClr val="tx1"/>
            </a:solidFill>
            <a:latin typeface="微软雅黑" pitchFamily="34" charset="-122"/>
            <a:ea typeface="微软雅黑" pitchFamily="34" charset="-122"/>
          </a:endParaRPr>
        </a:p>
      </dgm:t>
    </dgm:pt>
    <dgm:pt modelId="{70FCFA45-45CF-460B-B9F9-10DCD975D5B1}" type="parTrans" cxnId="{51DA738D-EE8F-40F9-A061-B787C4BBC0BD}">
      <dgm:prSet/>
      <dgm:spPr/>
      <dgm:t>
        <a:bodyPr/>
        <a:lstStyle/>
        <a:p>
          <a:endParaRPr lang="zh-CN" altLang="en-US" sz="2000" b="1">
            <a:latin typeface="微软雅黑" pitchFamily="34" charset="-122"/>
            <a:ea typeface="微软雅黑" pitchFamily="34" charset="-122"/>
          </a:endParaRPr>
        </a:p>
      </dgm:t>
    </dgm:pt>
    <dgm:pt modelId="{37D90F7D-0611-4927-B73F-7E290145364D}" type="sibTrans" cxnId="{51DA738D-EE8F-40F9-A061-B787C4BBC0BD}">
      <dgm:prSet/>
      <dgm:spPr/>
      <dgm:t>
        <a:bodyPr/>
        <a:lstStyle/>
        <a:p>
          <a:endParaRPr lang="zh-CN" altLang="en-US" sz="2000" b="1">
            <a:latin typeface="微软雅黑" pitchFamily="34" charset="-122"/>
            <a:ea typeface="微软雅黑" pitchFamily="34" charset="-122"/>
          </a:endParaRPr>
        </a:p>
      </dgm:t>
    </dgm:pt>
    <dgm:pt modelId="{489B2A47-9189-496C-93BC-BF67AE206A5A}">
      <dgm:prSet phldrT="[文本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zh-CN" sz="1400" b="1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《合理搭配、健康饮食》</a:t>
          </a:r>
          <a:r>
            <a:rPr lang="zh-CN" altLang="en-US" sz="1400" b="1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：</a:t>
          </a:r>
          <a:r>
            <a:rPr lang="en-US" altLang="zh-CN" sz="1400" b="1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1</a:t>
          </a:r>
          <a:r>
            <a:rPr lang="zh-CN" altLang="en-US" sz="1400" b="1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课时</a:t>
          </a:r>
          <a:endParaRPr lang="zh-CN" altLang="en-US" sz="1400" b="1" dirty="0">
            <a:solidFill>
              <a:schemeClr val="tx1"/>
            </a:solidFill>
            <a:latin typeface="微软雅黑" pitchFamily="34" charset="-122"/>
            <a:ea typeface="微软雅黑" pitchFamily="34" charset="-122"/>
          </a:endParaRPr>
        </a:p>
      </dgm:t>
    </dgm:pt>
    <dgm:pt modelId="{B0FA9CF5-4591-406D-8DE0-0FF5E7ACC09A}" type="parTrans" cxnId="{DBAC567C-A157-46DE-A6EB-26985D0A36FB}">
      <dgm:prSet/>
      <dgm:spPr/>
      <dgm:t>
        <a:bodyPr/>
        <a:lstStyle/>
        <a:p>
          <a:endParaRPr lang="zh-CN" altLang="en-US" sz="2000" b="1">
            <a:latin typeface="微软雅黑" pitchFamily="34" charset="-122"/>
            <a:ea typeface="微软雅黑" pitchFamily="34" charset="-122"/>
          </a:endParaRPr>
        </a:p>
      </dgm:t>
    </dgm:pt>
    <dgm:pt modelId="{C4093F5F-05EF-4A63-A315-76D79445D265}" type="sibTrans" cxnId="{DBAC567C-A157-46DE-A6EB-26985D0A36FB}">
      <dgm:prSet/>
      <dgm:spPr/>
      <dgm:t>
        <a:bodyPr/>
        <a:lstStyle/>
        <a:p>
          <a:endParaRPr lang="zh-CN" altLang="en-US" sz="2000" b="1">
            <a:latin typeface="微软雅黑" pitchFamily="34" charset="-122"/>
            <a:ea typeface="微软雅黑" pitchFamily="34" charset="-122"/>
          </a:endParaRPr>
        </a:p>
      </dgm:t>
    </dgm:pt>
    <dgm:pt modelId="{668D03C9-2B07-4E7B-AA00-9F39A395C91D}">
      <dgm:prSet phldrT="[文本]" custT="1"/>
      <dgm:spPr>
        <a:solidFill>
          <a:schemeClr val="accent1">
            <a:lumMod val="20000"/>
            <a:lumOff val="80000"/>
          </a:schemeClr>
        </a:solidFill>
      </dgm:spPr>
      <dgm:t>
        <a:bodyPr/>
        <a:lstStyle/>
        <a:p>
          <a:r>
            <a:rPr lang="zh-CN" sz="1400" b="1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《文明用餐》</a:t>
          </a:r>
          <a:r>
            <a:rPr lang="zh-CN" altLang="en-US" sz="1400" b="1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：</a:t>
          </a:r>
          <a:r>
            <a:rPr lang="en-US" altLang="zh-CN" sz="1400" b="1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1</a:t>
          </a:r>
          <a:r>
            <a:rPr lang="zh-CN" altLang="en-US" sz="1400" b="1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课时</a:t>
          </a:r>
          <a:endParaRPr lang="zh-CN" altLang="en-US" sz="1400" b="1" dirty="0">
            <a:solidFill>
              <a:schemeClr val="tx1"/>
            </a:solidFill>
            <a:latin typeface="微软雅黑" pitchFamily="34" charset="-122"/>
            <a:ea typeface="微软雅黑" pitchFamily="34" charset="-122"/>
          </a:endParaRPr>
        </a:p>
      </dgm:t>
    </dgm:pt>
    <dgm:pt modelId="{7236DE56-B056-433F-84E3-12550F6F9511}" type="parTrans" cxnId="{85850454-B726-46C7-BD0D-0DC37475887E}">
      <dgm:prSet/>
      <dgm:spPr/>
      <dgm:t>
        <a:bodyPr/>
        <a:lstStyle/>
        <a:p>
          <a:endParaRPr lang="zh-CN" altLang="en-US" sz="2000" b="1">
            <a:latin typeface="微软雅黑" pitchFamily="34" charset="-122"/>
            <a:ea typeface="微软雅黑" pitchFamily="34" charset="-122"/>
          </a:endParaRPr>
        </a:p>
      </dgm:t>
    </dgm:pt>
    <dgm:pt modelId="{60FE65AB-803F-49EE-9DD5-53A9DE078657}" type="sibTrans" cxnId="{85850454-B726-46C7-BD0D-0DC37475887E}">
      <dgm:prSet/>
      <dgm:spPr/>
      <dgm:t>
        <a:bodyPr/>
        <a:lstStyle/>
        <a:p>
          <a:endParaRPr lang="zh-CN" altLang="en-US" sz="2000" b="1">
            <a:latin typeface="微软雅黑" pitchFamily="34" charset="-122"/>
            <a:ea typeface="微软雅黑" pitchFamily="34" charset="-122"/>
          </a:endParaRPr>
        </a:p>
      </dgm:t>
    </dgm:pt>
    <dgm:pt modelId="{410E89D8-5D60-46FD-99C3-081791C08494}" type="pres">
      <dgm:prSet presAssocID="{72C71DBD-670A-4323-9D03-F7650B4EB1D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CN" altLang="en-US"/>
        </a:p>
      </dgm:t>
    </dgm:pt>
    <dgm:pt modelId="{859D3872-C631-4AC8-88D1-B942F67F4A99}" type="pres">
      <dgm:prSet presAssocID="{AF9E0EFA-C4E3-4669-992F-C102F68E2285}" presName="hierRoot1" presStyleCnt="0">
        <dgm:presLayoutVars>
          <dgm:hierBranch val="init"/>
        </dgm:presLayoutVars>
      </dgm:prSet>
      <dgm:spPr/>
    </dgm:pt>
    <dgm:pt modelId="{D7C9273C-C37E-45EE-9DEF-B3AC9B6E3E00}" type="pres">
      <dgm:prSet presAssocID="{AF9E0EFA-C4E3-4669-992F-C102F68E2285}" presName="rootComposite1" presStyleCnt="0"/>
      <dgm:spPr/>
    </dgm:pt>
    <dgm:pt modelId="{C31B5649-E2A8-471D-9027-B972D6163A80}" type="pres">
      <dgm:prSet presAssocID="{AF9E0EFA-C4E3-4669-992F-C102F68E2285}" presName="rootText1" presStyleLbl="node0" presStyleIdx="0" presStyleCnt="1" custScaleX="130161" custScaleY="218092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02A1AA18-0401-45D8-80C3-C6F042803963}" type="pres">
      <dgm:prSet presAssocID="{AF9E0EFA-C4E3-4669-992F-C102F68E2285}" presName="rootConnector1" presStyleLbl="node1" presStyleIdx="0" presStyleCnt="0"/>
      <dgm:spPr/>
      <dgm:t>
        <a:bodyPr/>
        <a:lstStyle/>
        <a:p>
          <a:endParaRPr lang="zh-CN" altLang="en-US"/>
        </a:p>
      </dgm:t>
    </dgm:pt>
    <dgm:pt modelId="{F7F05C87-2C51-4285-A7EC-E5F844ADEE06}" type="pres">
      <dgm:prSet presAssocID="{AF9E0EFA-C4E3-4669-992F-C102F68E2285}" presName="hierChild2" presStyleCnt="0"/>
      <dgm:spPr/>
    </dgm:pt>
    <dgm:pt modelId="{7B9F70DB-0429-4C70-AE13-15CFDD96900C}" type="pres">
      <dgm:prSet presAssocID="{A53AC3FC-CB03-48E4-AC5D-C0A6002FCD64}" presName="Name37" presStyleLbl="parChTrans1D2" presStyleIdx="0" presStyleCnt="4"/>
      <dgm:spPr/>
      <dgm:t>
        <a:bodyPr/>
        <a:lstStyle/>
        <a:p>
          <a:endParaRPr lang="zh-CN" altLang="en-US"/>
        </a:p>
      </dgm:t>
    </dgm:pt>
    <dgm:pt modelId="{822B5F41-B2C9-4763-8C9C-4BA9F983E484}" type="pres">
      <dgm:prSet presAssocID="{6C3634DA-B2A2-4FB5-98D7-0DFA27753038}" presName="hierRoot2" presStyleCnt="0">
        <dgm:presLayoutVars>
          <dgm:hierBranch val="init"/>
        </dgm:presLayoutVars>
      </dgm:prSet>
      <dgm:spPr/>
    </dgm:pt>
    <dgm:pt modelId="{8D61D8DA-1BFE-4494-801A-12FE1CFB2CFE}" type="pres">
      <dgm:prSet presAssocID="{6C3634DA-B2A2-4FB5-98D7-0DFA27753038}" presName="rootComposite" presStyleCnt="0"/>
      <dgm:spPr/>
    </dgm:pt>
    <dgm:pt modelId="{53F31F64-D352-429D-983B-8611188BA2E9}" type="pres">
      <dgm:prSet presAssocID="{6C3634DA-B2A2-4FB5-98D7-0DFA27753038}" presName="rootText" presStyleLbl="node2" presStyleIdx="0" presStyleCnt="4" custScaleY="189680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75481EB8-1FF1-436F-923E-1C846A1F7857}" type="pres">
      <dgm:prSet presAssocID="{6C3634DA-B2A2-4FB5-98D7-0DFA27753038}" presName="rootConnector" presStyleLbl="node2" presStyleIdx="0" presStyleCnt="4"/>
      <dgm:spPr/>
      <dgm:t>
        <a:bodyPr/>
        <a:lstStyle/>
        <a:p>
          <a:endParaRPr lang="zh-CN" altLang="en-US"/>
        </a:p>
      </dgm:t>
    </dgm:pt>
    <dgm:pt modelId="{53EA22C1-42CE-4C95-9518-BBCDF40BCE0E}" type="pres">
      <dgm:prSet presAssocID="{6C3634DA-B2A2-4FB5-98D7-0DFA27753038}" presName="hierChild4" presStyleCnt="0"/>
      <dgm:spPr/>
    </dgm:pt>
    <dgm:pt modelId="{1E71CF76-C595-4628-80EA-86075F127B3D}" type="pres">
      <dgm:prSet presAssocID="{6C3634DA-B2A2-4FB5-98D7-0DFA27753038}" presName="hierChild5" presStyleCnt="0"/>
      <dgm:spPr/>
    </dgm:pt>
    <dgm:pt modelId="{31DAF4EF-C558-443D-8382-AEFFA9598CA1}" type="pres">
      <dgm:prSet presAssocID="{70FCFA45-45CF-460B-B9F9-10DCD975D5B1}" presName="Name37" presStyleLbl="parChTrans1D2" presStyleIdx="1" presStyleCnt="4"/>
      <dgm:spPr/>
      <dgm:t>
        <a:bodyPr/>
        <a:lstStyle/>
        <a:p>
          <a:endParaRPr lang="zh-CN" altLang="en-US"/>
        </a:p>
      </dgm:t>
    </dgm:pt>
    <dgm:pt modelId="{A8939D76-B449-4BA2-8E45-8DC015CC6D4E}" type="pres">
      <dgm:prSet presAssocID="{76F5D3F5-523B-4E4D-9BB7-B35E733E9000}" presName="hierRoot2" presStyleCnt="0">
        <dgm:presLayoutVars>
          <dgm:hierBranch val="init"/>
        </dgm:presLayoutVars>
      </dgm:prSet>
      <dgm:spPr/>
    </dgm:pt>
    <dgm:pt modelId="{98BC31CF-6668-4341-ACD9-82BF87FA9FC9}" type="pres">
      <dgm:prSet presAssocID="{76F5D3F5-523B-4E4D-9BB7-B35E733E9000}" presName="rootComposite" presStyleCnt="0"/>
      <dgm:spPr/>
    </dgm:pt>
    <dgm:pt modelId="{D13269C7-0769-45D8-B313-8F4C10CA60EA}" type="pres">
      <dgm:prSet presAssocID="{76F5D3F5-523B-4E4D-9BB7-B35E733E9000}" presName="rootText" presStyleLbl="node2" presStyleIdx="1" presStyleCnt="4" custScaleY="189680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0E21520F-4B61-4D61-B59B-1395529D05B0}" type="pres">
      <dgm:prSet presAssocID="{76F5D3F5-523B-4E4D-9BB7-B35E733E9000}" presName="rootConnector" presStyleLbl="node2" presStyleIdx="1" presStyleCnt="4"/>
      <dgm:spPr/>
      <dgm:t>
        <a:bodyPr/>
        <a:lstStyle/>
        <a:p>
          <a:endParaRPr lang="zh-CN" altLang="en-US"/>
        </a:p>
      </dgm:t>
    </dgm:pt>
    <dgm:pt modelId="{737F7C95-32F9-467C-870F-8AD921C6B96A}" type="pres">
      <dgm:prSet presAssocID="{76F5D3F5-523B-4E4D-9BB7-B35E733E9000}" presName="hierChild4" presStyleCnt="0"/>
      <dgm:spPr/>
    </dgm:pt>
    <dgm:pt modelId="{A5A5D8D2-1620-4426-81DC-33615A965DDE}" type="pres">
      <dgm:prSet presAssocID="{76F5D3F5-523B-4E4D-9BB7-B35E733E9000}" presName="hierChild5" presStyleCnt="0"/>
      <dgm:spPr/>
    </dgm:pt>
    <dgm:pt modelId="{7654B7E9-443B-4D0A-A528-51DFDF026524}" type="pres">
      <dgm:prSet presAssocID="{B0FA9CF5-4591-406D-8DE0-0FF5E7ACC09A}" presName="Name37" presStyleLbl="parChTrans1D2" presStyleIdx="2" presStyleCnt="4"/>
      <dgm:spPr/>
      <dgm:t>
        <a:bodyPr/>
        <a:lstStyle/>
        <a:p>
          <a:endParaRPr lang="zh-CN" altLang="en-US"/>
        </a:p>
      </dgm:t>
    </dgm:pt>
    <dgm:pt modelId="{FA0CC4F3-195F-4FC3-8C47-0C1F171A758B}" type="pres">
      <dgm:prSet presAssocID="{489B2A47-9189-496C-93BC-BF67AE206A5A}" presName="hierRoot2" presStyleCnt="0">
        <dgm:presLayoutVars>
          <dgm:hierBranch val="init"/>
        </dgm:presLayoutVars>
      </dgm:prSet>
      <dgm:spPr/>
    </dgm:pt>
    <dgm:pt modelId="{6FDAFD1E-D0AE-49E4-9086-2EBBBE9D86C1}" type="pres">
      <dgm:prSet presAssocID="{489B2A47-9189-496C-93BC-BF67AE206A5A}" presName="rootComposite" presStyleCnt="0"/>
      <dgm:spPr/>
    </dgm:pt>
    <dgm:pt modelId="{F3551C97-786C-47F2-AD9C-D73E512707F1}" type="pres">
      <dgm:prSet presAssocID="{489B2A47-9189-496C-93BC-BF67AE206A5A}" presName="rootText" presStyleLbl="node2" presStyleIdx="2" presStyleCnt="4" custScaleY="189680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C46C1864-FF7E-4F85-8084-25A6719CCE3E}" type="pres">
      <dgm:prSet presAssocID="{489B2A47-9189-496C-93BC-BF67AE206A5A}" presName="rootConnector" presStyleLbl="node2" presStyleIdx="2" presStyleCnt="4"/>
      <dgm:spPr/>
      <dgm:t>
        <a:bodyPr/>
        <a:lstStyle/>
        <a:p>
          <a:endParaRPr lang="zh-CN" altLang="en-US"/>
        </a:p>
      </dgm:t>
    </dgm:pt>
    <dgm:pt modelId="{41280C8D-A83A-4CE1-9810-BFFE6E7BF02C}" type="pres">
      <dgm:prSet presAssocID="{489B2A47-9189-496C-93BC-BF67AE206A5A}" presName="hierChild4" presStyleCnt="0"/>
      <dgm:spPr/>
    </dgm:pt>
    <dgm:pt modelId="{2121B2A5-6766-460D-889E-C4E9C547E4EB}" type="pres">
      <dgm:prSet presAssocID="{489B2A47-9189-496C-93BC-BF67AE206A5A}" presName="hierChild5" presStyleCnt="0"/>
      <dgm:spPr/>
    </dgm:pt>
    <dgm:pt modelId="{2CD2B4D8-7073-4E20-A0F4-F150DB3896A2}" type="pres">
      <dgm:prSet presAssocID="{7236DE56-B056-433F-84E3-12550F6F9511}" presName="Name37" presStyleLbl="parChTrans1D2" presStyleIdx="3" presStyleCnt="4"/>
      <dgm:spPr/>
      <dgm:t>
        <a:bodyPr/>
        <a:lstStyle/>
        <a:p>
          <a:endParaRPr lang="zh-CN" altLang="en-US"/>
        </a:p>
      </dgm:t>
    </dgm:pt>
    <dgm:pt modelId="{24F02A12-BD67-4C68-B2AA-58B4209A801F}" type="pres">
      <dgm:prSet presAssocID="{668D03C9-2B07-4E7B-AA00-9F39A395C91D}" presName="hierRoot2" presStyleCnt="0">
        <dgm:presLayoutVars>
          <dgm:hierBranch val="init"/>
        </dgm:presLayoutVars>
      </dgm:prSet>
      <dgm:spPr/>
    </dgm:pt>
    <dgm:pt modelId="{F8BE8496-6228-48E9-8777-5FF68F776720}" type="pres">
      <dgm:prSet presAssocID="{668D03C9-2B07-4E7B-AA00-9F39A395C91D}" presName="rootComposite" presStyleCnt="0"/>
      <dgm:spPr/>
    </dgm:pt>
    <dgm:pt modelId="{B701E93C-A8F7-4B85-A767-E21036BBC27F}" type="pres">
      <dgm:prSet presAssocID="{668D03C9-2B07-4E7B-AA00-9F39A395C91D}" presName="rootText" presStyleLbl="node2" presStyleIdx="3" presStyleCnt="4" custScaleY="189680">
        <dgm:presLayoutVars>
          <dgm:chPref val="3"/>
        </dgm:presLayoutVars>
      </dgm:prSet>
      <dgm:spPr/>
      <dgm:t>
        <a:bodyPr/>
        <a:lstStyle/>
        <a:p>
          <a:endParaRPr lang="zh-CN" altLang="en-US"/>
        </a:p>
      </dgm:t>
    </dgm:pt>
    <dgm:pt modelId="{D81F91CF-206A-41ED-8500-EDC229BBF83A}" type="pres">
      <dgm:prSet presAssocID="{668D03C9-2B07-4E7B-AA00-9F39A395C91D}" presName="rootConnector" presStyleLbl="node2" presStyleIdx="3" presStyleCnt="4"/>
      <dgm:spPr/>
      <dgm:t>
        <a:bodyPr/>
        <a:lstStyle/>
        <a:p>
          <a:endParaRPr lang="zh-CN" altLang="en-US"/>
        </a:p>
      </dgm:t>
    </dgm:pt>
    <dgm:pt modelId="{183A98DE-90F1-42A9-A7D6-F25CEC0864AE}" type="pres">
      <dgm:prSet presAssocID="{668D03C9-2B07-4E7B-AA00-9F39A395C91D}" presName="hierChild4" presStyleCnt="0"/>
      <dgm:spPr/>
    </dgm:pt>
    <dgm:pt modelId="{06DACF09-44E8-495A-88BD-75F0FE4A9CC4}" type="pres">
      <dgm:prSet presAssocID="{668D03C9-2B07-4E7B-AA00-9F39A395C91D}" presName="hierChild5" presStyleCnt="0"/>
      <dgm:spPr/>
    </dgm:pt>
    <dgm:pt modelId="{15771486-C823-4E18-996F-F3DF849E40DA}" type="pres">
      <dgm:prSet presAssocID="{AF9E0EFA-C4E3-4669-992F-C102F68E2285}" presName="hierChild3" presStyleCnt="0"/>
      <dgm:spPr/>
    </dgm:pt>
  </dgm:ptLst>
  <dgm:cxnLst>
    <dgm:cxn modelId="{87BF0215-B65D-41BF-8B0B-414BE77C3031}" type="presOf" srcId="{AF9E0EFA-C4E3-4669-992F-C102F68E2285}" destId="{C31B5649-E2A8-471D-9027-B972D6163A80}" srcOrd="0" destOrd="0" presId="urn:microsoft.com/office/officeart/2005/8/layout/orgChart1"/>
    <dgm:cxn modelId="{A18862FC-81B8-45AC-B699-4C5685EE87C7}" type="presOf" srcId="{B0FA9CF5-4591-406D-8DE0-0FF5E7ACC09A}" destId="{7654B7E9-443B-4D0A-A528-51DFDF026524}" srcOrd="0" destOrd="0" presId="urn:microsoft.com/office/officeart/2005/8/layout/orgChart1"/>
    <dgm:cxn modelId="{94995195-7B38-4FC2-81FD-6D2DB2EF60A9}" type="presOf" srcId="{489B2A47-9189-496C-93BC-BF67AE206A5A}" destId="{F3551C97-786C-47F2-AD9C-D73E512707F1}" srcOrd="0" destOrd="0" presId="urn:microsoft.com/office/officeart/2005/8/layout/orgChart1"/>
    <dgm:cxn modelId="{BDC4D119-51B6-4E86-9DD6-9765A8D0DD2E}" srcId="{72C71DBD-670A-4323-9D03-F7650B4EB1DB}" destId="{AF9E0EFA-C4E3-4669-992F-C102F68E2285}" srcOrd="0" destOrd="0" parTransId="{0514AC00-2AEB-4920-BFC6-4F7E964896D5}" sibTransId="{6F6DF3D4-93CB-4293-8C0B-90C87F2FF6A5}"/>
    <dgm:cxn modelId="{A25EC8B2-9EFA-4CFB-80C2-7DF148DB12A0}" type="presOf" srcId="{668D03C9-2B07-4E7B-AA00-9F39A395C91D}" destId="{B701E93C-A8F7-4B85-A767-E21036BBC27F}" srcOrd="0" destOrd="0" presId="urn:microsoft.com/office/officeart/2005/8/layout/orgChart1"/>
    <dgm:cxn modelId="{CE7694A8-6321-4769-BE7F-CE2BC7ABE323}" type="presOf" srcId="{7236DE56-B056-433F-84E3-12550F6F9511}" destId="{2CD2B4D8-7073-4E20-A0F4-F150DB3896A2}" srcOrd="0" destOrd="0" presId="urn:microsoft.com/office/officeart/2005/8/layout/orgChart1"/>
    <dgm:cxn modelId="{9E4D2488-7B79-47AA-924F-658D129C11D8}" type="presOf" srcId="{668D03C9-2B07-4E7B-AA00-9F39A395C91D}" destId="{D81F91CF-206A-41ED-8500-EDC229BBF83A}" srcOrd="1" destOrd="0" presId="urn:microsoft.com/office/officeart/2005/8/layout/orgChart1"/>
    <dgm:cxn modelId="{DBAC567C-A157-46DE-A6EB-26985D0A36FB}" srcId="{AF9E0EFA-C4E3-4669-992F-C102F68E2285}" destId="{489B2A47-9189-496C-93BC-BF67AE206A5A}" srcOrd="2" destOrd="0" parTransId="{B0FA9CF5-4591-406D-8DE0-0FF5E7ACC09A}" sibTransId="{C4093F5F-05EF-4A63-A315-76D79445D265}"/>
    <dgm:cxn modelId="{85850454-B726-46C7-BD0D-0DC37475887E}" srcId="{AF9E0EFA-C4E3-4669-992F-C102F68E2285}" destId="{668D03C9-2B07-4E7B-AA00-9F39A395C91D}" srcOrd="3" destOrd="0" parTransId="{7236DE56-B056-433F-84E3-12550F6F9511}" sibTransId="{60FE65AB-803F-49EE-9DD5-53A9DE078657}"/>
    <dgm:cxn modelId="{79AA1325-DA11-4DE5-AE98-0AF3441276AF}" type="presOf" srcId="{76F5D3F5-523B-4E4D-9BB7-B35E733E9000}" destId="{D13269C7-0769-45D8-B313-8F4C10CA60EA}" srcOrd="0" destOrd="0" presId="urn:microsoft.com/office/officeart/2005/8/layout/orgChart1"/>
    <dgm:cxn modelId="{51DA738D-EE8F-40F9-A061-B787C4BBC0BD}" srcId="{AF9E0EFA-C4E3-4669-992F-C102F68E2285}" destId="{76F5D3F5-523B-4E4D-9BB7-B35E733E9000}" srcOrd="1" destOrd="0" parTransId="{70FCFA45-45CF-460B-B9F9-10DCD975D5B1}" sibTransId="{37D90F7D-0611-4927-B73F-7E290145364D}"/>
    <dgm:cxn modelId="{4FB897E6-7B35-4753-AD91-6CDDF72293F3}" type="presOf" srcId="{A53AC3FC-CB03-48E4-AC5D-C0A6002FCD64}" destId="{7B9F70DB-0429-4C70-AE13-15CFDD96900C}" srcOrd="0" destOrd="0" presId="urn:microsoft.com/office/officeart/2005/8/layout/orgChart1"/>
    <dgm:cxn modelId="{C0E527DE-4969-4E39-A74C-17A3E22CB239}" srcId="{AF9E0EFA-C4E3-4669-992F-C102F68E2285}" destId="{6C3634DA-B2A2-4FB5-98D7-0DFA27753038}" srcOrd="0" destOrd="0" parTransId="{A53AC3FC-CB03-48E4-AC5D-C0A6002FCD64}" sibTransId="{ECE2E70E-3996-40D2-B8F3-7F4202B25F97}"/>
    <dgm:cxn modelId="{A68E5F06-66A4-40D9-87E4-B079C99E9AD1}" type="presOf" srcId="{489B2A47-9189-496C-93BC-BF67AE206A5A}" destId="{C46C1864-FF7E-4F85-8084-25A6719CCE3E}" srcOrd="1" destOrd="0" presId="urn:microsoft.com/office/officeart/2005/8/layout/orgChart1"/>
    <dgm:cxn modelId="{1403602F-C858-4653-AC20-B2B3BDF425C5}" type="presOf" srcId="{76F5D3F5-523B-4E4D-9BB7-B35E733E9000}" destId="{0E21520F-4B61-4D61-B59B-1395529D05B0}" srcOrd="1" destOrd="0" presId="urn:microsoft.com/office/officeart/2005/8/layout/orgChart1"/>
    <dgm:cxn modelId="{54F79D36-7789-490B-8BCD-5A67BADCD072}" type="presOf" srcId="{6C3634DA-B2A2-4FB5-98D7-0DFA27753038}" destId="{75481EB8-1FF1-436F-923E-1C846A1F7857}" srcOrd="1" destOrd="0" presId="urn:microsoft.com/office/officeart/2005/8/layout/orgChart1"/>
    <dgm:cxn modelId="{2C87D501-454D-44D3-814C-BE2F526D7398}" type="presOf" srcId="{6C3634DA-B2A2-4FB5-98D7-0DFA27753038}" destId="{53F31F64-D352-429D-983B-8611188BA2E9}" srcOrd="0" destOrd="0" presId="urn:microsoft.com/office/officeart/2005/8/layout/orgChart1"/>
    <dgm:cxn modelId="{8E625DD1-6FFE-4411-A8F1-B23797E3B955}" type="presOf" srcId="{AF9E0EFA-C4E3-4669-992F-C102F68E2285}" destId="{02A1AA18-0401-45D8-80C3-C6F042803963}" srcOrd="1" destOrd="0" presId="urn:microsoft.com/office/officeart/2005/8/layout/orgChart1"/>
    <dgm:cxn modelId="{B2FF8EC9-69FD-4200-BA82-911B68DD23EC}" type="presOf" srcId="{72C71DBD-670A-4323-9D03-F7650B4EB1DB}" destId="{410E89D8-5D60-46FD-99C3-081791C08494}" srcOrd="0" destOrd="0" presId="urn:microsoft.com/office/officeart/2005/8/layout/orgChart1"/>
    <dgm:cxn modelId="{CE08D428-9476-47D2-A4A1-EBA329D12A75}" type="presOf" srcId="{70FCFA45-45CF-460B-B9F9-10DCD975D5B1}" destId="{31DAF4EF-C558-443D-8382-AEFFA9598CA1}" srcOrd="0" destOrd="0" presId="urn:microsoft.com/office/officeart/2005/8/layout/orgChart1"/>
    <dgm:cxn modelId="{AB8C2E33-5034-4B03-A6EE-3F0E639DDA2E}" type="presParOf" srcId="{410E89D8-5D60-46FD-99C3-081791C08494}" destId="{859D3872-C631-4AC8-88D1-B942F67F4A99}" srcOrd="0" destOrd="0" presId="urn:microsoft.com/office/officeart/2005/8/layout/orgChart1"/>
    <dgm:cxn modelId="{CB5412D1-08CE-4F71-A35B-ECF144E51B44}" type="presParOf" srcId="{859D3872-C631-4AC8-88D1-B942F67F4A99}" destId="{D7C9273C-C37E-45EE-9DEF-B3AC9B6E3E00}" srcOrd="0" destOrd="0" presId="urn:microsoft.com/office/officeart/2005/8/layout/orgChart1"/>
    <dgm:cxn modelId="{62C3521E-2496-4F62-BEF3-F11592C6DBFF}" type="presParOf" srcId="{D7C9273C-C37E-45EE-9DEF-B3AC9B6E3E00}" destId="{C31B5649-E2A8-471D-9027-B972D6163A80}" srcOrd="0" destOrd="0" presId="urn:microsoft.com/office/officeart/2005/8/layout/orgChart1"/>
    <dgm:cxn modelId="{0321929B-B46C-4827-90B2-49291964BE35}" type="presParOf" srcId="{D7C9273C-C37E-45EE-9DEF-B3AC9B6E3E00}" destId="{02A1AA18-0401-45D8-80C3-C6F042803963}" srcOrd="1" destOrd="0" presId="urn:microsoft.com/office/officeart/2005/8/layout/orgChart1"/>
    <dgm:cxn modelId="{EAAF63BB-D307-47EE-BBFC-DDD2ECA7CB59}" type="presParOf" srcId="{859D3872-C631-4AC8-88D1-B942F67F4A99}" destId="{F7F05C87-2C51-4285-A7EC-E5F844ADEE06}" srcOrd="1" destOrd="0" presId="urn:microsoft.com/office/officeart/2005/8/layout/orgChart1"/>
    <dgm:cxn modelId="{0EC44189-3576-4797-BD03-AF76E543D1DF}" type="presParOf" srcId="{F7F05C87-2C51-4285-A7EC-E5F844ADEE06}" destId="{7B9F70DB-0429-4C70-AE13-15CFDD96900C}" srcOrd="0" destOrd="0" presId="urn:microsoft.com/office/officeart/2005/8/layout/orgChart1"/>
    <dgm:cxn modelId="{506F12C1-A563-42D1-886A-742007FAC79C}" type="presParOf" srcId="{F7F05C87-2C51-4285-A7EC-E5F844ADEE06}" destId="{822B5F41-B2C9-4763-8C9C-4BA9F983E484}" srcOrd="1" destOrd="0" presId="urn:microsoft.com/office/officeart/2005/8/layout/orgChart1"/>
    <dgm:cxn modelId="{1C37EF1C-3EBE-4846-8BEE-F47AD30D6E80}" type="presParOf" srcId="{822B5F41-B2C9-4763-8C9C-4BA9F983E484}" destId="{8D61D8DA-1BFE-4494-801A-12FE1CFB2CFE}" srcOrd="0" destOrd="0" presId="urn:microsoft.com/office/officeart/2005/8/layout/orgChart1"/>
    <dgm:cxn modelId="{1649D7DF-D7E9-4B78-BFF7-2B705F26D6D6}" type="presParOf" srcId="{8D61D8DA-1BFE-4494-801A-12FE1CFB2CFE}" destId="{53F31F64-D352-429D-983B-8611188BA2E9}" srcOrd="0" destOrd="0" presId="urn:microsoft.com/office/officeart/2005/8/layout/orgChart1"/>
    <dgm:cxn modelId="{D9D5E634-7D9E-48BC-9E2D-80F46D4C7207}" type="presParOf" srcId="{8D61D8DA-1BFE-4494-801A-12FE1CFB2CFE}" destId="{75481EB8-1FF1-436F-923E-1C846A1F7857}" srcOrd="1" destOrd="0" presId="urn:microsoft.com/office/officeart/2005/8/layout/orgChart1"/>
    <dgm:cxn modelId="{BBE3CEDF-5E41-4828-AD4F-ED9C506809F4}" type="presParOf" srcId="{822B5F41-B2C9-4763-8C9C-4BA9F983E484}" destId="{53EA22C1-42CE-4C95-9518-BBCDF40BCE0E}" srcOrd="1" destOrd="0" presId="urn:microsoft.com/office/officeart/2005/8/layout/orgChart1"/>
    <dgm:cxn modelId="{2D6F1C62-E6FC-41D2-9FFB-953FE46C023D}" type="presParOf" srcId="{822B5F41-B2C9-4763-8C9C-4BA9F983E484}" destId="{1E71CF76-C595-4628-80EA-86075F127B3D}" srcOrd="2" destOrd="0" presId="urn:microsoft.com/office/officeart/2005/8/layout/orgChart1"/>
    <dgm:cxn modelId="{2FEA85DC-2F4F-4BCE-8BA0-323FA10DA416}" type="presParOf" srcId="{F7F05C87-2C51-4285-A7EC-E5F844ADEE06}" destId="{31DAF4EF-C558-443D-8382-AEFFA9598CA1}" srcOrd="2" destOrd="0" presId="urn:microsoft.com/office/officeart/2005/8/layout/orgChart1"/>
    <dgm:cxn modelId="{61715E8A-E2BE-47A1-AEF3-F124B82905FF}" type="presParOf" srcId="{F7F05C87-2C51-4285-A7EC-E5F844ADEE06}" destId="{A8939D76-B449-4BA2-8E45-8DC015CC6D4E}" srcOrd="3" destOrd="0" presId="urn:microsoft.com/office/officeart/2005/8/layout/orgChart1"/>
    <dgm:cxn modelId="{689A84E1-06B1-4F21-B5E1-1EE0FB9FDD95}" type="presParOf" srcId="{A8939D76-B449-4BA2-8E45-8DC015CC6D4E}" destId="{98BC31CF-6668-4341-ACD9-82BF87FA9FC9}" srcOrd="0" destOrd="0" presId="urn:microsoft.com/office/officeart/2005/8/layout/orgChart1"/>
    <dgm:cxn modelId="{88519D16-F23F-4E79-8A57-DD4ADB2B3690}" type="presParOf" srcId="{98BC31CF-6668-4341-ACD9-82BF87FA9FC9}" destId="{D13269C7-0769-45D8-B313-8F4C10CA60EA}" srcOrd="0" destOrd="0" presId="urn:microsoft.com/office/officeart/2005/8/layout/orgChart1"/>
    <dgm:cxn modelId="{45AFE5E0-9675-453D-9840-4E609F275EFD}" type="presParOf" srcId="{98BC31CF-6668-4341-ACD9-82BF87FA9FC9}" destId="{0E21520F-4B61-4D61-B59B-1395529D05B0}" srcOrd="1" destOrd="0" presId="urn:microsoft.com/office/officeart/2005/8/layout/orgChart1"/>
    <dgm:cxn modelId="{1666535C-3F37-4DDF-9190-02600F01B87D}" type="presParOf" srcId="{A8939D76-B449-4BA2-8E45-8DC015CC6D4E}" destId="{737F7C95-32F9-467C-870F-8AD921C6B96A}" srcOrd="1" destOrd="0" presId="urn:microsoft.com/office/officeart/2005/8/layout/orgChart1"/>
    <dgm:cxn modelId="{FBF4AE84-2B78-432F-9240-B02C59720A9A}" type="presParOf" srcId="{A8939D76-B449-4BA2-8E45-8DC015CC6D4E}" destId="{A5A5D8D2-1620-4426-81DC-33615A965DDE}" srcOrd="2" destOrd="0" presId="urn:microsoft.com/office/officeart/2005/8/layout/orgChart1"/>
    <dgm:cxn modelId="{AE24322D-3AD8-4A5F-82EF-2D806349B6BB}" type="presParOf" srcId="{F7F05C87-2C51-4285-A7EC-E5F844ADEE06}" destId="{7654B7E9-443B-4D0A-A528-51DFDF026524}" srcOrd="4" destOrd="0" presId="urn:microsoft.com/office/officeart/2005/8/layout/orgChart1"/>
    <dgm:cxn modelId="{21ADBE9D-099E-4DE6-A8C7-6CD107C90605}" type="presParOf" srcId="{F7F05C87-2C51-4285-A7EC-E5F844ADEE06}" destId="{FA0CC4F3-195F-4FC3-8C47-0C1F171A758B}" srcOrd="5" destOrd="0" presId="urn:microsoft.com/office/officeart/2005/8/layout/orgChart1"/>
    <dgm:cxn modelId="{9049083E-4D80-4E37-9CA6-AAD3468C47A4}" type="presParOf" srcId="{FA0CC4F3-195F-4FC3-8C47-0C1F171A758B}" destId="{6FDAFD1E-D0AE-49E4-9086-2EBBBE9D86C1}" srcOrd="0" destOrd="0" presId="urn:microsoft.com/office/officeart/2005/8/layout/orgChart1"/>
    <dgm:cxn modelId="{191441F7-715A-4CA9-A4BD-80A6D3306DBB}" type="presParOf" srcId="{6FDAFD1E-D0AE-49E4-9086-2EBBBE9D86C1}" destId="{F3551C97-786C-47F2-AD9C-D73E512707F1}" srcOrd="0" destOrd="0" presId="urn:microsoft.com/office/officeart/2005/8/layout/orgChart1"/>
    <dgm:cxn modelId="{49FF5FE6-30CB-4CBD-9223-5703438405E3}" type="presParOf" srcId="{6FDAFD1E-D0AE-49E4-9086-2EBBBE9D86C1}" destId="{C46C1864-FF7E-4F85-8084-25A6719CCE3E}" srcOrd="1" destOrd="0" presId="urn:microsoft.com/office/officeart/2005/8/layout/orgChart1"/>
    <dgm:cxn modelId="{69560F8A-F8E3-488E-9E97-4DAEFCF10836}" type="presParOf" srcId="{FA0CC4F3-195F-4FC3-8C47-0C1F171A758B}" destId="{41280C8D-A83A-4CE1-9810-BFFE6E7BF02C}" srcOrd="1" destOrd="0" presId="urn:microsoft.com/office/officeart/2005/8/layout/orgChart1"/>
    <dgm:cxn modelId="{9085794D-76B3-4E0D-8BFF-28EB8AB5BA4D}" type="presParOf" srcId="{FA0CC4F3-195F-4FC3-8C47-0C1F171A758B}" destId="{2121B2A5-6766-460D-889E-C4E9C547E4EB}" srcOrd="2" destOrd="0" presId="urn:microsoft.com/office/officeart/2005/8/layout/orgChart1"/>
    <dgm:cxn modelId="{EDC2CB6E-D31C-4CB9-A7AA-3DC68F03B154}" type="presParOf" srcId="{F7F05C87-2C51-4285-A7EC-E5F844ADEE06}" destId="{2CD2B4D8-7073-4E20-A0F4-F150DB3896A2}" srcOrd="6" destOrd="0" presId="urn:microsoft.com/office/officeart/2005/8/layout/orgChart1"/>
    <dgm:cxn modelId="{CF4E091C-0D77-4BB7-AABE-30668251486E}" type="presParOf" srcId="{F7F05C87-2C51-4285-A7EC-E5F844ADEE06}" destId="{24F02A12-BD67-4C68-B2AA-58B4209A801F}" srcOrd="7" destOrd="0" presId="urn:microsoft.com/office/officeart/2005/8/layout/orgChart1"/>
    <dgm:cxn modelId="{0E738A89-CAF3-4A76-8CC0-E8123EFB7631}" type="presParOf" srcId="{24F02A12-BD67-4C68-B2AA-58B4209A801F}" destId="{F8BE8496-6228-48E9-8777-5FF68F776720}" srcOrd="0" destOrd="0" presId="urn:microsoft.com/office/officeart/2005/8/layout/orgChart1"/>
    <dgm:cxn modelId="{66A7DB5E-F682-4839-A749-41FDEFFE60C1}" type="presParOf" srcId="{F8BE8496-6228-48E9-8777-5FF68F776720}" destId="{B701E93C-A8F7-4B85-A767-E21036BBC27F}" srcOrd="0" destOrd="0" presId="urn:microsoft.com/office/officeart/2005/8/layout/orgChart1"/>
    <dgm:cxn modelId="{EE187775-A8F0-486D-AD60-579631135735}" type="presParOf" srcId="{F8BE8496-6228-48E9-8777-5FF68F776720}" destId="{D81F91CF-206A-41ED-8500-EDC229BBF83A}" srcOrd="1" destOrd="0" presId="urn:microsoft.com/office/officeart/2005/8/layout/orgChart1"/>
    <dgm:cxn modelId="{4B435028-8434-4A6E-8AA8-4D6C91CED2D3}" type="presParOf" srcId="{24F02A12-BD67-4C68-B2AA-58B4209A801F}" destId="{183A98DE-90F1-42A9-A7D6-F25CEC0864AE}" srcOrd="1" destOrd="0" presId="urn:microsoft.com/office/officeart/2005/8/layout/orgChart1"/>
    <dgm:cxn modelId="{65C00D50-BA64-409B-9502-39F38C3F7E36}" type="presParOf" srcId="{24F02A12-BD67-4C68-B2AA-58B4209A801F}" destId="{06DACF09-44E8-495A-88BD-75F0FE4A9CC4}" srcOrd="2" destOrd="0" presId="urn:microsoft.com/office/officeart/2005/8/layout/orgChart1"/>
    <dgm:cxn modelId="{ADB1D849-D7FA-4F0F-8582-5F91A603A57C}" type="presParOf" srcId="{859D3872-C631-4AC8-88D1-B942F67F4A99}" destId="{15771486-C823-4E18-996F-F3DF849E40DA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CD2B4D8-7073-4E20-A0F4-F150DB3896A2}">
      <dsp:nvSpPr>
        <dsp:cNvPr id="0" name=""/>
        <dsp:cNvSpPr/>
      </dsp:nvSpPr>
      <dsp:spPr>
        <a:xfrm>
          <a:off x="2419350" y="1455198"/>
          <a:ext cx="1894849" cy="2192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619"/>
              </a:lnTo>
              <a:lnTo>
                <a:pt x="1894849" y="109619"/>
              </a:lnTo>
              <a:lnTo>
                <a:pt x="1894849" y="2192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654B7E9-443B-4D0A-A528-51DFDF026524}">
      <dsp:nvSpPr>
        <dsp:cNvPr id="0" name=""/>
        <dsp:cNvSpPr/>
      </dsp:nvSpPr>
      <dsp:spPr>
        <a:xfrm>
          <a:off x="2419350" y="1455198"/>
          <a:ext cx="631616" cy="2192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9619"/>
              </a:lnTo>
              <a:lnTo>
                <a:pt x="631616" y="109619"/>
              </a:lnTo>
              <a:lnTo>
                <a:pt x="631616" y="2192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DAF4EF-C558-443D-8382-AEFFA9598CA1}">
      <dsp:nvSpPr>
        <dsp:cNvPr id="0" name=""/>
        <dsp:cNvSpPr/>
      </dsp:nvSpPr>
      <dsp:spPr>
        <a:xfrm>
          <a:off x="1787733" y="1455198"/>
          <a:ext cx="631616" cy="219238"/>
        </a:xfrm>
        <a:custGeom>
          <a:avLst/>
          <a:gdLst/>
          <a:ahLst/>
          <a:cxnLst/>
          <a:rect l="0" t="0" r="0" b="0"/>
          <a:pathLst>
            <a:path>
              <a:moveTo>
                <a:pt x="631616" y="0"/>
              </a:moveTo>
              <a:lnTo>
                <a:pt x="631616" y="109619"/>
              </a:lnTo>
              <a:lnTo>
                <a:pt x="0" y="109619"/>
              </a:lnTo>
              <a:lnTo>
                <a:pt x="0" y="2192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9F70DB-0429-4C70-AE13-15CFDD96900C}">
      <dsp:nvSpPr>
        <dsp:cNvPr id="0" name=""/>
        <dsp:cNvSpPr/>
      </dsp:nvSpPr>
      <dsp:spPr>
        <a:xfrm>
          <a:off x="524500" y="1455198"/>
          <a:ext cx="1894849" cy="219238"/>
        </a:xfrm>
        <a:custGeom>
          <a:avLst/>
          <a:gdLst/>
          <a:ahLst/>
          <a:cxnLst/>
          <a:rect l="0" t="0" r="0" b="0"/>
          <a:pathLst>
            <a:path>
              <a:moveTo>
                <a:pt x="1894849" y="0"/>
              </a:moveTo>
              <a:lnTo>
                <a:pt x="1894849" y="109619"/>
              </a:lnTo>
              <a:lnTo>
                <a:pt x="0" y="109619"/>
              </a:lnTo>
              <a:lnTo>
                <a:pt x="0" y="2192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1B5649-E2A8-471D-9027-B972D6163A80}">
      <dsp:nvSpPr>
        <dsp:cNvPr id="0" name=""/>
        <dsp:cNvSpPr/>
      </dsp:nvSpPr>
      <dsp:spPr>
        <a:xfrm>
          <a:off x="1739913" y="316763"/>
          <a:ext cx="1358873" cy="1138434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b="1" kern="1200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饮食的科学：</a:t>
          </a:r>
          <a:r>
            <a:rPr lang="en-US" altLang="zh-CN" sz="1600" b="1" kern="1200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3</a:t>
          </a:r>
          <a:r>
            <a:rPr lang="zh-CN" altLang="en-US" sz="1600" b="1" kern="1200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课时</a:t>
          </a:r>
          <a:endParaRPr lang="zh-CN" altLang="en-US" sz="1600" b="1" kern="1200" dirty="0">
            <a:solidFill>
              <a:schemeClr val="tx1"/>
            </a:solidFill>
            <a:latin typeface="微软雅黑" pitchFamily="34" charset="-122"/>
            <a:ea typeface="微软雅黑" pitchFamily="34" charset="-122"/>
          </a:endParaRPr>
        </a:p>
      </dsp:txBody>
      <dsp:txXfrm>
        <a:off x="1739913" y="316763"/>
        <a:ext cx="1358873" cy="1138434"/>
      </dsp:txXfrm>
    </dsp:sp>
    <dsp:sp modelId="{53F31F64-D352-429D-983B-8611188BA2E9}">
      <dsp:nvSpPr>
        <dsp:cNvPr id="0" name=""/>
        <dsp:cNvSpPr/>
      </dsp:nvSpPr>
      <dsp:spPr>
        <a:xfrm>
          <a:off x="2502" y="1674436"/>
          <a:ext cx="1043994" cy="990124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400" b="1" kern="1200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课外实践活动</a:t>
          </a:r>
          <a:endParaRPr lang="zh-CN" altLang="en-US" sz="1400" b="1" kern="1200" dirty="0">
            <a:solidFill>
              <a:schemeClr val="tx1"/>
            </a:solidFill>
            <a:latin typeface="微软雅黑" pitchFamily="34" charset="-122"/>
            <a:ea typeface="微软雅黑" pitchFamily="34" charset="-122"/>
          </a:endParaRPr>
        </a:p>
      </dsp:txBody>
      <dsp:txXfrm>
        <a:off x="2502" y="1674436"/>
        <a:ext cx="1043994" cy="990124"/>
      </dsp:txXfrm>
    </dsp:sp>
    <dsp:sp modelId="{D13269C7-0769-45D8-B313-8F4C10CA60EA}">
      <dsp:nvSpPr>
        <dsp:cNvPr id="0" name=""/>
        <dsp:cNvSpPr/>
      </dsp:nvSpPr>
      <dsp:spPr>
        <a:xfrm>
          <a:off x="1265736" y="1674436"/>
          <a:ext cx="1043994" cy="990124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400" b="1" kern="1200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《各种各样的食物和用具》</a:t>
          </a:r>
          <a:r>
            <a:rPr lang="zh-CN" altLang="en-US" sz="1400" b="1" kern="1200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：</a:t>
          </a:r>
          <a:r>
            <a:rPr lang="en-US" altLang="zh-CN" sz="1400" b="1" kern="1200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1</a:t>
          </a:r>
          <a:r>
            <a:rPr lang="zh-CN" altLang="en-US" sz="1400" b="1" kern="1200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课时</a:t>
          </a:r>
          <a:endParaRPr lang="zh-CN" altLang="en-US" sz="1400" b="1" kern="1200" dirty="0">
            <a:solidFill>
              <a:schemeClr val="tx1"/>
            </a:solidFill>
            <a:latin typeface="微软雅黑" pitchFamily="34" charset="-122"/>
            <a:ea typeface="微软雅黑" pitchFamily="34" charset="-122"/>
          </a:endParaRPr>
        </a:p>
      </dsp:txBody>
      <dsp:txXfrm>
        <a:off x="1265736" y="1674436"/>
        <a:ext cx="1043994" cy="990124"/>
      </dsp:txXfrm>
    </dsp:sp>
    <dsp:sp modelId="{F3551C97-786C-47F2-AD9C-D73E512707F1}">
      <dsp:nvSpPr>
        <dsp:cNvPr id="0" name=""/>
        <dsp:cNvSpPr/>
      </dsp:nvSpPr>
      <dsp:spPr>
        <a:xfrm>
          <a:off x="2528969" y="1674436"/>
          <a:ext cx="1043994" cy="990124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400" b="1" kern="1200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《合理搭配、健康饮食》</a:t>
          </a:r>
          <a:r>
            <a:rPr lang="zh-CN" altLang="en-US" sz="1400" b="1" kern="1200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：</a:t>
          </a:r>
          <a:r>
            <a:rPr lang="en-US" altLang="zh-CN" sz="1400" b="1" kern="1200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1</a:t>
          </a:r>
          <a:r>
            <a:rPr lang="zh-CN" altLang="en-US" sz="1400" b="1" kern="1200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课时</a:t>
          </a:r>
          <a:endParaRPr lang="zh-CN" altLang="en-US" sz="1400" b="1" kern="1200" dirty="0">
            <a:solidFill>
              <a:schemeClr val="tx1"/>
            </a:solidFill>
            <a:latin typeface="微软雅黑" pitchFamily="34" charset="-122"/>
            <a:ea typeface="微软雅黑" pitchFamily="34" charset="-122"/>
          </a:endParaRPr>
        </a:p>
      </dsp:txBody>
      <dsp:txXfrm>
        <a:off x="2528969" y="1674436"/>
        <a:ext cx="1043994" cy="990124"/>
      </dsp:txXfrm>
    </dsp:sp>
    <dsp:sp modelId="{B701E93C-A8F7-4B85-A767-E21036BBC27F}">
      <dsp:nvSpPr>
        <dsp:cNvPr id="0" name=""/>
        <dsp:cNvSpPr/>
      </dsp:nvSpPr>
      <dsp:spPr>
        <a:xfrm>
          <a:off x="3792202" y="1674436"/>
          <a:ext cx="1043994" cy="990124"/>
        </a:xfrm>
        <a:prstGeom prst="rect">
          <a:avLst/>
        </a:prstGeom>
        <a:solidFill>
          <a:schemeClr val="accent1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sz="1400" b="1" kern="1200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《文明用餐》</a:t>
          </a:r>
          <a:r>
            <a:rPr lang="zh-CN" altLang="en-US" sz="1400" b="1" kern="1200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：</a:t>
          </a:r>
          <a:r>
            <a:rPr lang="en-US" altLang="zh-CN" sz="1400" b="1" kern="1200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1</a:t>
          </a:r>
          <a:r>
            <a:rPr lang="zh-CN" altLang="en-US" sz="1400" b="1" kern="1200" dirty="0" smtClean="0">
              <a:solidFill>
                <a:schemeClr val="tx1"/>
              </a:solidFill>
              <a:latin typeface="微软雅黑" pitchFamily="34" charset="-122"/>
              <a:ea typeface="微软雅黑" pitchFamily="34" charset="-122"/>
            </a:rPr>
            <a:t>课时</a:t>
          </a:r>
          <a:endParaRPr lang="zh-CN" altLang="en-US" sz="1400" b="1" kern="1200" dirty="0">
            <a:solidFill>
              <a:schemeClr val="tx1"/>
            </a:solidFill>
            <a:latin typeface="微软雅黑" pitchFamily="34" charset="-122"/>
            <a:ea typeface="微软雅黑" pitchFamily="34" charset="-122"/>
          </a:endParaRPr>
        </a:p>
      </dsp:txBody>
      <dsp:txXfrm>
        <a:off x="3792202" y="1674436"/>
        <a:ext cx="1043994" cy="9901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291</TotalTime>
  <Pages>7</Pages>
  <Words>578</Words>
  <Characters>3295</Characters>
  <Application>Microsoft Office Word</Application>
  <DocSecurity>0</DocSecurity>
  <Lines>27</Lines>
  <Paragraphs>7</Paragraphs>
  <ScaleCrop>false</ScaleCrop>
  <Company/>
  <LinksUpToDate>false</LinksUpToDate>
  <CharactersWithSpaces>3866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china</dc:creator>
  <cp:keywords/>
  <dc:description/>
  <cp:lastModifiedBy>china</cp:lastModifiedBy>
  <cp:revision>46</cp:revision>
  <dcterms:created xsi:type="dcterms:W3CDTF">2014-02-12T12:56:00Z</dcterms:created>
  <dcterms:modified xsi:type="dcterms:W3CDTF">2014-02-13T03:05:00Z</dcterms:modified>
</cp:coreProperties>
</file>