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7D" w:rsidRPr="00C81A29" w:rsidRDefault="006D7D7D" w:rsidP="006D7D7D">
      <w:pPr>
        <w:pStyle w:val="a6"/>
        <w:spacing w:before="0" w:beforeAutospacing="0" w:after="0" w:afterAutospacing="0" w:line="360" w:lineRule="auto"/>
        <w:jc w:val="center"/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  <w:t>Unit 1    My new teachers</w:t>
      </w:r>
    </w:p>
    <w:p w:rsidR="006D7D7D" w:rsidRPr="00C81A29" w:rsidRDefault="006D7D7D" w:rsidP="006D7D7D">
      <w:pPr>
        <w:pStyle w:val="a6"/>
        <w:spacing w:before="0" w:beforeAutospacing="0" w:after="0" w:afterAutospacing="0" w:line="360" w:lineRule="exact"/>
        <w:jc w:val="center"/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  <w:t>第一课时</w:t>
      </w:r>
    </w:p>
    <w:p w:rsidR="006D7D7D" w:rsidRPr="00C81A29" w:rsidRDefault="006D7D7D" w:rsidP="006D7D7D">
      <w:pPr>
        <w:adjustRightInd w:val="0"/>
        <w:snapToGrid w:val="0"/>
        <w:spacing w:line="360" w:lineRule="exact"/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  <w:t>教学目标与要求</w:t>
      </w:r>
    </w:p>
    <w:p w:rsidR="006D7D7D" w:rsidRPr="00C81A29" w:rsidRDefault="006D7D7D" w:rsidP="006D7D7D">
      <w:pPr>
        <w:adjustRightInd w:val="0"/>
        <w:snapToGrid w:val="0"/>
        <w:spacing w:line="360" w:lineRule="exact"/>
        <w:ind w:firstLineChars="200" w:firstLine="64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1、能听、说、认、读，并理解本课的五个新单词：young, heavy, old , funny, kind；</w:t>
      </w:r>
    </w:p>
    <w:p w:rsidR="006D7D7D" w:rsidRPr="00C81A29" w:rsidRDefault="006D7D7D" w:rsidP="006D7D7D">
      <w:pPr>
        <w:adjustRightInd w:val="0"/>
        <w:snapToGrid w:val="0"/>
        <w:spacing w:line="360" w:lineRule="exact"/>
        <w:ind w:firstLineChars="200" w:firstLine="64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2、能掌握句型：Who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your…?  What</w:t>
      </w:r>
      <w:proofErr w:type="gram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he /she like? 并能在具体的语境中运用；</w:t>
      </w:r>
    </w:p>
    <w:p w:rsidR="006D7D7D" w:rsidRPr="00C81A29" w:rsidRDefault="006D7D7D" w:rsidP="006D7D7D">
      <w:pPr>
        <w:adjustRightInd w:val="0"/>
        <w:snapToGrid w:val="0"/>
        <w:spacing w:line="360" w:lineRule="exact"/>
        <w:ind w:firstLineChars="200" w:firstLine="64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3、培养学生热爱、尊敬老师的情感。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Style w:val="a5"/>
          <w:rFonts w:ascii="楷体_GB2312" w:eastAsia="楷体_GB2312" w:hAnsi="Comic Sans MS" w:hint="eastAsia"/>
          <w:bCs w:val="0"/>
          <w:color w:val="000000"/>
          <w:sz w:val="32"/>
          <w:szCs w:val="32"/>
        </w:rPr>
        <w:t>教</w:t>
      </w:r>
      <w:bookmarkStart w:id="0" w:name="_Hlt92860291"/>
      <w:bookmarkStart w:id="1" w:name="_Hlt92860292"/>
      <w:r w:rsidRPr="00C81A29">
        <w:rPr>
          <w:rStyle w:val="a5"/>
          <w:rFonts w:ascii="楷体_GB2312" w:eastAsia="楷体_GB2312" w:hAnsi="Comic Sans MS" w:hint="eastAsia"/>
          <w:bCs w:val="0"/>
          <w:color w:val="000000"/>
          <w:sz w:val="32"/>
          <w:szCs w:val="32"/>
        </w:rPr>
        <w:t>学</w:t>
      </w:r>
      <w:bookmarkEnd w:id="0"/>
      <w:bookmarkEnd w:id="1"/>
      <w:r w:rsidRPr="00C81A29">
        <w:rPr>
          <w:rStyle w:val="a5"/>
          <w:rFonts w:ascii="楷体_GB2312" w:eastAsia="楷体_GB2312" w:hAnsi="Comic Sans MS" w:hint="eastAsia"/>
          <w:bCs w:val="0"/>
          <w:color w:val="000000"/>
          <w:sz w:val="32"/>
          <w:szCs w:val="32"/>
        </w:rPr>
        <w:t>重点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ind w:firstLine="48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Let</w:t>
      </w:r>
      <w:proofErr w:type="gram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learn部分的单词：old，short thin，tall，strong, young, funny, kind等。要求学生能听懂句型，并结合这些句子表达的情境，学会恰当地替换句中的单词。逐步学会听、说、读、写单词：old，short，thin，tall，strong。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Style w:val="a5"/>
          <w:rFonts w:ascii="楷体_GB2312" w:eastAsia="楷体_GB2312" w:hAnsi="Comic Sans MS" w:hint="eastAsia"/>
          <w:bCs w:val="0"/>
          <w:color w:val="000000"/>
          <w:sz w:val="32"/>
          <w:szCs w:val="32"/>
        </w:rPr>
        <w:t>教学难点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ind w:firstLine="48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如何利用所提供的对话和情景，以</w:t>
      </w:r>
      <w:proofErr w:type="gram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旧引新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，让学生进入</w:t>
      </w:r>
      <w:hyperlink r:id="rId7" w:tgtFrame="_blank" w:history="1">
        <w:r w:rsidRPr="00C81A29">
          <w:rPr>
            <w:rStyle w:val="a5"/>
            <w:rFonts w:ascii="楷体_GB2312" w:eastAsia="楷体_GB2312" w:hAnsi="Comic Sans MS" w:hint="eastAsia"/>
            <w:b w:val="0"/>
            <w:bCs w:val="0"/>
            <w:color w:val="000000"/>
            <w:sz w:val="32"/>
            <w:szCs w:val="32"/>
          </w:rPr>
          <w:t>学习</w:t>
        </w:r>
      </w:hyperlink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状态。Let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s start部分在学生用书当中首次出现，教师应正确理解此部分的辅垫作用，可根据实际教学需要进行使用，并帮助学生熟悉教材内容的变化。 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b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color w:val="000000"/>
          <w:sz w:val="32"/>
          <w:szCs w:val="32"/>
        </w:rPr>
        <w:t>教学准备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1、准备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begin"/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instrText xml:space="preserve"> HYPERLINK "http://www.teachercn.com/" \t "_blank" </w:instrTex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separate"/>
      </w:r>
      <w:r w:rsidRPr="00C81A29">
        <w:rPr>
          <w:rStyle w:val="a5"/>
          <w:rFonts w:ascii="楷体_GB2312" w:eastAsia="楷体_GB2312" w:hAnsi="Comic Sans MS" w:hint="eastAsia"/>
          <w:b w:val="0"/>
          <w:bCs w:val="0"/>
          <w:color w:val="000000"/>
          <w:sz w:val="32"/>
          <w:szCs w:val="32"/>
        </w:rPr>
        <w:t>教学过程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end"/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中所需要的图片、声音、课件，以及本课时的八张单词卡；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2、准备一些教师的照片或图片；</w:t>
      </w:r>
    </w:p>
    <w:p w:rsidR="006D7D7D" w:rsidRPr="00C81A29" w:rsidRDefault="006D7D7D" w:rsidP="006D7D7D">
      <w:pPr>
        <w:spacing w:line="360" w:lineRule="exact"/>
        <w:ind w:firstLineChars="200" w:firstLine="64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3、准备录音机及录音带。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b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color w:val="000000"/>
          <w:sz w:val="32"/>
          <w:szCs w:val="32"/>
        </w:rPr>
        <w:t>教学方法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ind w:firstLineChars="200" w:firstLine="640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小组合作法、情景教学法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Style w:val="a5"/>
          <w:rFonts w:ascii="楷体_GB2312" w:eastAsia="楷体_GB2312" w:hAnsi="Comic Sans MS" w:hint="eastAsia"/>
          <w:bCs w:val="0"/>
          <w:color w:val="000000"/>
          <w:sz w:val="32"/>
          <w:szCs w:val="32"/>
        </w:rPr>
        <w:t>教学过程设计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1、Warm－up（热身）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 （l） 播放Let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start下面歌谣的录音，让学生听歌谣猜单元话题，激发学生对新学期第一单元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begin"/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instrText xml:space="preserve"> HYPERLINK "http://www.teachercn.com/Class/047/" \t "_blank" </w:instrTex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separate"/>
      </w:r>
      <w:r w:rsidRPr="00C81A29">
        <w:rPr>
          <w:rStyle w:val="a5"/>
          <w:rFonts w:ascii="楷体_GB2312" w:eastAsia="楷体_GB2312" w:hAnsi="Comic Sans MS" w:hint="eastAsia"/>
          <w:b w:val="0"/>
          <w:bCs w:val="0"/>
          <w:color w:val="000000"/>
          <w:sz w:val="32"/>
          <w:szCs w:val="32"/>
        </w:rPr>
        <w:t>英语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end"/>
      </w:r>
      <w:hyperlink r:id="rId8" w:tgtFrame="_blank" w:history="1">
        <w:r w:rsidRPr="00C81A29">
          <w:rPr>
            <w:rStyle w:val="a5"/>
            <w:rFonts w:ascii="楷体_GB2312" w:eastAsia="楷体_GB2312" w:hAnsi="Comic Sans MS" w:hint="eastAsia"/>
            <w:b w:val="0"/>
            <w:bCs w:val="0"/>
            <w:color w:val="000000"/>
            <w:sz w:val="32"/>
            <w:szCs w:val="32"/>
          </w:rPr>
          <w:t>学习</w:t>
        </w:r>
      </w:hyperlink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的兴趣。还可以使用四年级上册第三单元学过的句型：“I have a new friend. He’s tall. He’</w:t>
      </w:r>
      <w:proofErr w:type="spell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</w:t>
      </w:r>
      <w:proofErr w:type="spell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strong, too.”并结合相关人物的图片，引导学生复习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strong，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tall，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short，thin等词，为本课时听、说、读、写这些单词做好准备。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（2）日常口语练习，内容可参考如下：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T：Hello, everyone！ Welcome back to school!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Nice to see you!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</w:t>
      </w:r>
      <w:proofErr w:type="spell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Ss</w:t>
      </w:r>
      <w:proofErr w:type="spell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: Nice to meet you!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lastRenderedPageBreak/>
        <w:t xml:space="preserve">　（3） 问学生几个问题，引出本课重点内容。具体会话可参考如下：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 T：Hi，everyone！Nice to see you again．What grade are you in now？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 </w:t>
      </w:r>
      <w:proofErr w:type="spell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Ss</w:t>
      </w:r>
      <w:proofErr w:type="spell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：We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re in Grade 5．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 T：Do you like your new English books(new classroom, new teacher)？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 </w:t>
      </w:r>
      <w:proofErr w:type="spell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Ss</w:t>
      </w:r>
      <w:proofErr w:type="spell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：Yes！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 T： What are we going to talk about in Unit 1？Guess！What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the topic of Unit 1？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2、 Presentation（新课呈现）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（l）出示Let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start部分图片，介绍说：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Rabbit has many new teachers in her school. Do you have new teachers?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引导学生根据情景图的提示描述新教师。然后说：“今天我们将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begin"/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instrText xml:space="preserve"> HYPERLINK "http://www.baidu.com/baidu?tn=xzhen021&amp;word=学习" \t "_blank" </w:instrTex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separate"/>
      </w:r>
      <w:r w:rsidRPr="00C81A29">
        <w:rPr>
          <w:rStyle w:val="a5"/>
          <w:rFonts w:ascii="楷体_GB2312" w:eastAsia="楷体_GB2312" w:hAnsi="Comic Sans MS" w:hint="eastAsia"/>
          <w:b w:val="0"/>
          <w:bCs w:val="0"/>
          <w:color w:val="000000"/>
          <w:sz w:val="32"/>
          <w:szCs w:val="32"/>
        </w:rPr>
        <w:t>学习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fldChar w:fldCharType="end"/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怎样描述新教师。Sarah将为大家介绍几位新教师，大家在先看一看有哪些是新教师？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（2）出示Let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learn部分的图片，向学生介绍说： They are Sarah</w:t>
      </w:r>
      <w:proofErr w:type="gram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teachers. Describe these teachers．引导学生结合预习部分回答出 strong， tall， short， thin等旧词，然后结合图卡向学生呈现新词：</w:t>
      </w:r>
      <w:r>
        <w:rPr>
          <w:rFonts w:ascii="楷体_GB2312" w:eastAsia="楷体_GB2312" w:hAnsi="Comic Sans MS" w:hint="eastAsia"/>
          <w:color w:val="000000"/>
          <w:sz w:val="32"/>
          <w:szCs w:val="32"/>
        </w:rPr>
        <w:t>young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，kind old，funny</w:t>
      </w:r>
      <w:r>
        <w:rPr>
          <w:rFonts w:ascii="楷体_GB2312" w:eastAsia="楷体_GB2312" w:hAnsi="Comic Sans MS" w:hint="eastAsia"/>
          <w:color w:val="000000"/>
          <w:sz w:val="32"/>
          <w:szCs w:val="32"/>
        </w:rPr>
        <w:t>。可利用简笔画、单词卡片或实物图片等</w:t>
      </w:r>
      <w:proofErr w:type="gramStart"/>
      <w:r>
        <w:rPr>
          <w:rFonts w:ascii="楷体_GB2312" w:eastAsia="楷体_GB2312" w:hAnsi="Comic Sans MS" w:hint="eastAsia"/>
          <w:color w:val="000000"/>
          <w:sz w:val="32"/>
          <w:szCs w:val="32"/>
        </w:rPr>
        <w:t>—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教授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新词，使学生正确理解、认读。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（3）可播放单词的声音，让学生在听过一遍后跟读单词，逐步掌握正确的读音。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（4）根据以下信息请学生判断会话中描述的教师是 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learn配图中的哪一位：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</w:t>
      </w:r>
      <w:proofErr w:type="spell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Mr</w:t>
      </w:r>
      <w:proofErr w:type="spell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Hu is the art teacher. What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he like？He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short and thin．完成前面铺垫的</w:t>
      </w:r>
      <w:hyperlink r:id="rId9" w:tgtFrame="_blank" w:history="1">
        <w:r w:rsidRPr="00C81A29">
          <w:rPr>
            <w:rStyle w:val="a5"/>
            <w:rFonts w:ascii="楷体_GB2312" w:eastAsia="楷体_GB2312" w:hAnsi="Comic Sans MS" w:hint="eastAsia"/>
            <w:b w:val="0"/>
            <w:bCs w:val="0"/>
            <w:color w:val="000000"/>
            <w:sz w:val="32"/>
            <w:szCs w:val="32"/>
          </w:rPr>
          <w:t>学习</w:t>
        </w:r>
      </w:hyperlink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任务，让学生猜出哪位是Sarah的新教师。再引导学生利用 Let</w:t>
      </w:r>
      <w:proofErr w:type="gram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learn部分所提供的替换句型，描述Sarah的其他两位新教师，练习巩固所学新词。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（5）试着写单词。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proofErr w:type="gramStart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范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写四会单词，让学生跟写或在单词卡片背面仿写，达到听、说、读、写四会掌握新词的目的。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3、Let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play (趣味操练)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（1）Let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find out (找一找)</w:t>
      </w:r>
    </w:p>
    <w:p w:rsidR="006D7D7D" w:rsidRPr="00C81A29" w:rsidRDefault="006D7D7D" w:rsidP="006D7D7D">
      <w:pPr>
        <w:spacing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指导学生用所学新词和句型描述Let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find out部分几位教师的体貌特征，然后找出正确的图片。完成这项活动后，教师引导学生充分利用八张新词卡片继续进行结对或小组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lastRenderedPageBreak/>
        <w:t>活动，如：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My new Chinese teacher is tall and strong. Who is he? 让其他学生选出正确的图片。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（2）Let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sing (唱一唱)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放歌曲“My new teacher”的录音，学生跟唱，进一步在音乐节奏中感知新词。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4、Consolidation and extension（巩固与扩展）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（l）让学生做本单元 A 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learn部分的活动手册配套练习。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（2）让学生模仿Let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find out部分的录音，读给朋友或家长听。展示不同教师的图片，让学生猜出是教哪个科目的教师，然后用所学新词描述这些教师的外貌特征。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（3）让学生参照 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find out部分设计一些谜语让大家清一猜。可以参考以下语言：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She is tall． She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beautiful． She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very young． We all like her． Who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she？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</w:t>
      </w:r>
      <w:r w:rsidRPr="00C81A29">
        <w:rPr>
          <w:rFonts w:ascii="Comic Sans MS" w:eastAsia="楷体_GB2312" w:hAnsi="Comic Sans MS" w:hint="eastAsia"/>
          <w:color w:val="000000"/>
          <w:sz w:val="32"/>
          <w:szCs w:val="32"/>
        </w:rPr>
        <w:t> 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（4）让学生把新学的歌曲唱给家长或朋友听。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b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color w:val="000000"/>
          <w:sz w:val="32"/>
          <w:szCs w:val="32"/>
        </w:rPr>
        <w:t>板书设计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jc w:val="center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  <w:t xml:space="preserve">Unit 1   </w:t>
      </w:r>
      <w:proofErr w:type="gramStart"/>
      <w:r w:rsidRPr="00C81A29"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  <w:t>My  new</w:t>
      </w:r>
      <w:proofErr w:type="gramEnd"/>
      <w:r w:rsidRPr="00C81A29">
        <w:rPr>
          <w:rFonts w:ascii="楷体_GB2312" w:eastAsia="楷体_GB2312" w:hAnsi="Comic Sans MS" w:hint="eastAsia"/>
          <w:b/>
          <w:bCs/>
          <w:color w:val="000000"/>
          <w:sz w:val="32"/>
          <w:szCs w:val="32"/>
        </w:rPr>
        <w:t xml:space="preserve">  teachers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old，short</w:t>
      </w:r>
      <w:r w:rsidR="000F2F93">
        <w:rPr>
          <w:rFonts w:ascii="楷体_GB2312" w:eastAsia="楷体_GB2312" w:hAnsi="Comic Sans MS" w:hint="eastAsia"/>
          <w:color w:val="000000"/>
          <w:sz w:val="32"/>
          <w:szCs w:val="32"/>
        </w:rPr>
        <w:t>,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 thin，tall，</w:t>
      </w:r>
      <w:r w:rsidR="000F2F93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strong, </w:t>
      </w:r>
      <w:r>
        <w:rPr>
          <w:rFonts w:ascii="楷体_GB2312" w:eastAsia="楷体_GB2312" w:hAnsi="Comic Sans MS" w:hint="eastAsia"/>
          <w:color w:val="000000"/>
          <w:sz w:val="32"/>
          <w:szCs w:val="32"/>
        </w:rPr>
        <w:t>y</w:t>
      </w: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oung, funny, kind</w:t>
      </w:r>
    </w:p>
    <w:p w:rsidR="000F2F93" w:rsidRDefault="000F2F93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b/>
          <w:color w:val="000000"/>
          <w:sz w:val="32"/>
          <w:szCs w:val="32"/>
        </w:rPr>
      </w:pP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b/>
          <w:color w:val="000000"/>
          <w:sz w:val="32"/>
          <w:szCs w:val="32"/>
        </w:rPr>
      </w:pPr>
      <w:bookmarkStart w:id="2" w:name="_GoBack"/>
      <w:bookmarkEnd w:id="2"/>
      <w:r w:rsidRPr="00C81A29">
        <w:rPr>
          <w:rFonts w:ascii="楷体_GB2312" w:eastAsia="楷体_GB2312" w:hAnsi="Comic Sans MS" w:hint="eastAsia"/>
          <w:b/>
          <w:color w:val="000000"/>
          <w:sz w:val="32"/>
          <w:szCs w:val="32"/>
        </w:rPr>
        <w:t xml:space="preserve">教学反思 </w:t>
      </w:r>
    </w:p>
    <w:p w:rsidR="006D7D7D" w:rsidRPr="00C81A29" w:rsidRDefault="006D7D7D" w:rsidP="006D7D7D">
      <w:pPr>
        <w:pStyle w:val="a6"/>
        <w:snapToGrid w:val="0"/>
        <w:spacing w:before="0" w:beforeAutospacing="0" w:after="0" w:afterAutospacing="0" w:line="360" w:lineRule="exact"/>
        <w:rPr>
          <w:rFonts w:ascii="楷体_GB2312" w:eastAsia="楷体_GB2312" w:hAnsi="Comic Sans MS" w:hint="eastAsia"/>
          <w:color w:val="000000"/>
          <w:sz w:val="32"/>
          <w:szCs w:val="32"/>
        </w:rPr>
      </w:pPr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 xml:space="preserve">　　本课时Let</w:t>
      </w:r>
      <w:proofErr w:type="gramStart"/>
      <w:r>
        <w:rPr>
          <w:rFonts w:ascii="楷体_GB2312" w:eastAsia="楷体_GB2312" w:hAnsi="Comic Sans MS"/>
          <w:color w:val="000000"/>
          <w:sz w:val="32"/>
          <w:szCs w:val="32"/>
        </w:rPr>
        <w:t>’</w:t>
      </w:r>
      <w:proofErr w:type="gramEnd"/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s learn部分主要是通过情景会话，谈论美术教师的样子，来让学生</w:t>
      </w:r>
      <w:hyperlink r:id="rId10" w:tgtFrame="_blank" w:history="1">
        <w:r w:rsidRPr="00C81A29">
          <w:rPr>
            <w:rStyle w:val="a5"/>
            <w:rFonts w:ascii="楷体_GB2312" w:eastAsia="楷体_GB2312" w:hAnsi="Comic Sans MS" w:hint="eastAsia"/>
            <w:b w:val="0"/>
            <w:bCs w:val="0"/>
            <w:color w:val="000000"/>
            <w:sz w:val="32"/>
            <w:szCs w:val="32"/>
          </w:rPr>
          <w:t>学习</w:t>
        </w:r>
      </w:hyperlink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单词：old，short thin，tall，strong, young, funny, kind等。教学设计适合与学生身边的人物相联系，尤其是新老师。可引导学生复习已学过的tall, short, thin, strong等词汇，再进一步</w:t>
      </w:r>
      <w:hyperlink r:id="rId11" w:tgtFrame="_blank" w:history="1">
        <w:r w:rsidRPr="00C81A29">
          <w:rPr>
            <w:rStyle w:val="a5"/>
            <w:rFonts w:ascii="楷体_GB2312" w:eastAsia="楷体_GB2312" w:hAnsi="Comic Sans MS" w:hint="eastAsia"/>
            <w:b w:val="0"/>
            <w:bCs w:val="0"/>
            <w:color w:val="000000"/>
            <w:sz w:val="32"/>
            <w:szCs w:val="32"/>
          </w:rPr>
          <w:t>学习</w:t>
        </w:r>
      </w:hyperlink>
      <w:r w:rsidRPr="00C81A29">
        <w:rPr>
          <w:rFonts w:ascii="楷体_GB2312" w:eastAsia="楷体_GB2312" w:hAnsi="Comic Sans MS" w:hint="eastAsia"/>
          <w:color w:val="000000"/>
          <w:sz w:val="32"/>
          <w:szCs w:val="32"/>
        </w:rPr>
        <w:t>本课新生词。达到描述不同图片人物的要求。利用一些活动来巩固知识。教师引导学生充分利用事先准备好的人物图片，进行结对或小组活动，如： My new Chinese teacher is tall and strong. Who is he? 让其他学生选出正确的图片。</w:t>
      </w:r>
    </w:p>
    <w:p w:rsidR="006D7D7D" w:rsidRPr="00C81A29" w:rsidRDefault="006D7D7D" w:rsidP="006D7D7D">
      <w:pPr>
        <w:spacing w:line="360" w:lineRule="auto"/>
        <w:jc w:val="center"/>
        <w:rPr>
          <w:rFonts w:ascii="楷体_GB2312" w:eastAsia="楷体_GB2312" w:hAnsi="Comic Sans MS" w:hint="eastAsia"/>
          <w:color w:val="000000"/>
          <w:sz w:val="32"/>
          <w:szCs w:val="32"/>
        </w:rPr>
      </w:pPr>
    </w:p>
    <w:p w:rsidR="00512528" w:rsidRDefault="00512528"/>
    <w:sectPr w:rsidR="0051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50" w:rsidRDefault="00516D50" w:rsidP="006D7D7D">
      <w:r>
        <w:separator/>
      </w:r>
    </w:p>
  </w:endnote>
  <w:endnote w:type="continuationSeparator" w:id="0">
    <w:p w:rsidR="00516D50" w:rsidRDefault="00516D50" w:rsidP="006D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50" w:rsidRDefault="00516D50" w:rsidP="006D7D7D">
      <w:r>
        <w:separator/>
      </w:r>
    </w:p>
  </w:footnote>
  <w:footnote w:type="continuationSeparator" w:id="0">
    <w:p w:rsidR="00516D50" w:rsidRDefault="00516D50" w:rsidP="006D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61"/>
    <w:rsid w:val="000F2F93"/>
    <w:rsid w:val="003D046B"/>
    <w:rsid w:val="00512528"/>
    <w:rsid w:val="00516D50"/>
    <w:rsid w:val="006D7D7D"/>
    <w:rsid w:val="008E2361"/>
    <w:rsid w:val="00D5430E"/>
    <w:rsid w:val="00E56712"/>
    <w:rsid w:val="00E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7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D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D7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D7D"/>
    <w:rPr>
      <w:sz w:val="18"/>
      <w:szCs w:val="18"/>
    </w:rPr>
  </w:style>
  <w:style w:type="character" w:styleId="a5">
    <w:name w:val="Strong"/>
    <w:basedOn w:val="a0"/>
    <w:qFormat/>
    <w:rsid w:val="006D7D7D"/>
    <w:rPr>
      <w:b/>
      <w:bCs/>
    </w:rPr>
  </w:style>
  <w:style w:type="paragraph" w:styleId="a6">
    <w:name w:val="Normal (Web)"/>
    <w:basedOn w:val="a"/>
    <w:rsid w:val="006D7D7D"/>
    <w:pPr>
      <w:spacing w:before="100" w:beforeAutospacing="1" w:after="100" w:afterAutospacing="1"/>
    </w:pPr>
    <w:rPr>
      <w:rFonts w:ascii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7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D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D7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D7D"/>
    <w:rPr>
      <w:sz w:val="18"/>
      <w:szCs w:val="18"/>
    </w:rPr>
  </w:style>
  <w:style w:type="character" w:styleId="a5">
    <w:name w:val="Strong"/>
    <w:basedOn w:val="a0"/>
    <w:qFormat/>
    <w:rsid w:val="006D7D7D"/>
    <w:rPr>
      <w:b/>
      <w:bCs/>
    </w:rPr>
  </w:style>
  <w:style w:type="paragraph" w:styleId="a6">
    <w:name w:val="Normal (Web)"/>
    <w:basedOn w:val="a"/>
    <w:rsid w:val="006D7D7D"/>
    <w:pPr>
      <w:spacing w:before="100" w:beforeAutospacing="1" w:after="100" w:afterAutospacing="1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baidu?tn=xzhen021&amp;word=&#23398;&#20064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?tn=xzhen021&amp;word=&#23398;&#20064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aidu.com/baidu?tn=xzhen021&amp;word=&#23398;&#2006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idu.com/baidu?tn=xzhen021&amp;word=&#23398;&#2006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baidu?tn=xzhen021&amp;word=&#23398;&#2006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娜娜</dc:creator>
  <cp:keywords/>
  <dc:description/>
  <cp:lastModifiedBy>娜娜</cp:lastModifiedBy>
  <cp:revision>3</cp:revision>
  <dcterms:created xsi:type="dcterms:W3CDTF">2013-09-23T13:24:00Z</dcterms:created>
  <dcterms:modified xsi:type="dcterms:W3CDTF">2013-09-23T13:28:00Z</dcterms:modified>
</cp:coreProperties>
</file>