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2A" w:rsidRPr="00D0482C" w:rsidRDefault="0002032A" w:rsidP="00D0482C">
      <w:pPr>
        <w:jc w:val="center"/>
        <w:rPr>
          <w:rFonts w:hint="eastAsia"/>
          <w:b/>
          <w:sz w:val="44"/>
        </w:rPr>
      </w:pPr>
      <w:bookmarkStart w:id="0" w:name="_GoBack"/>
      <w:r w:rsidRPr="00D0482C">
        <w:rPr>
          <w:rFonts w:hint="eastAsia"/>
          <w:b/>
          <w:sz w:val="44"/>
        </w:rPr>
        <w:t>NB</w:t>
      </w:r>
      <w:r w:rsidRPr="00D0482C">
        <w:rPr>
          <w:rFonts w:hint="eastAsia"/>
          <w:b/>
          <w:sz w:val="44"/>
        </w:rPr>
        <w:t>虚拟</w:t>
      </w:r>
      <w:r w:rsidRPr="00D0482C">
        <w:rPr>
          <w:b/>
          <w:sz w:val="44"/>
        </w:rPr>
        <w:t>化学实验使用说明</w:t>
      </w:r>
    </w:p>
    <w:bookmarkEnd w:id="0"/>
    <w:p w:rsidR="0002032A" w:rsidRPr="0002032A" w:rsidRDefault="0002032A">
      <w:pPr>
        <w:rPr>
          <w:rFonts w:hint="eastAsia"/>
        </w:rPr>
      </w:pPr>
    </w:p>
    <w:p w:rsidR="006F359D" w:rsidRDefault="0002032A">
      <w:r>
        <w:rPr>
          <w:rFonts w:hint="eastAsia"/>
        </w:rPr>
        <w:t>在线</w:t>
      </w:r>
      <w:r>
        <w:t>操作网址：</w:t>
      </w:r>
      <w:hyperlink r:id="rId4" w:history="1">
        <w:r w:rsidRPr="00F419D1">
          <w:rPr>
            <w:rStyle w:val="a3"/>
          </w:rPr>
          <w:t>http://huaxue.nobook.com.cn/</w:t>
        </w:r>
      </w:hyperlink>
    </w:p>
    <w:p w:rsidR="0002032A" w:rsidRDefault="0002032A" w:rsidP="0002032A">
      <w:pPr>
        <w:rPr>
          <w:rFonts w:hint="eastAsia"/>
        </w:rPr>
      </w:pPr>
      <w:r>
        <w:rPr>
          <w:rFonts w:hint="eastAsia"/>
        </w:rPr>
        <w:t>一</w:t>
      </w:r>
      <w:r>
        <w:t>、软件介绍</w:t>
      </w:r>
    </w:p>
    <w:p w:rsidR="0002032A" w:rsidRDefault="0002032A" w:rsidP="0002032A">
      <w:r>
        <w:rPr>
          <w:rFonts w:hint="eastAsia"/>
        </w:rPr>
        <w:t>NB</w:t>
      </w:r>
      <w:r>
        <w:rPr>
          <w:rFonts w:hint="eastAsia"/>
        </w:rPr>
        <w:t>化学虚拟实验室</w:t>
      </w:r>
      <w:r>
        <w:rPr>
          <w:rFonts w:hint="eastAsia"/>
        </w:rPr>
        <w:t>是</w:t>
      </w:r>
      <w:r>
        <w:rPr>
          <w:rFonts w:hint="eastAsia"/>
        </w:rPr>
        <w:t>由</w:t>
      </w:r>
      <w:r>
        <w:rPr>
          <w:rFonts w:hint="eastAsia"/>
        </w:rPr>
        <w:t>NOBOOK</w:t>
      </w:r>
      <w:r>
        <w:rPr>
          <w:rFonts w:hint="eastAsia"/>
        </w:rPr>
        <w:t>虚拟实验室研发的</w:t>
      </w:r>
      <w:r>
        <w:rPr>
          <w:rFonts w:hint="eastAsia"/>
        </w:rPr>
        <w:t>NB</w:t>
      </w:r>
      <w:r>
        <w:rPr>
          <w:rFonts w:hint="eastAsia"/>
        </w:rPr>
        <w:t>化学虚拟实验室产品，是一款化学仿真实验软件。传统实验由于场地限制，或者在实验过于危险、复杂的情况下，不易操作，这款软件可以帮助大家实现化学实验。</w:t>
      </w:r>
      <w:r>
        <w:rPr>
          <w:rFonts w:hint="eastAsia"/>
        </w:rPr>
        <w:t>NB</w:t>
      </w:r>
      <w:r>
        <w:rPr>
          <w:rFonts w:hint="eastAsia"/>
        </w:rPr>
        <w:t>化学虚拟实验室通过虚拟仿真、</w:t>
      </w:r>
      <w:r>
        <w:rPr>
          <w:rFonts w:hint="eastAsia"/>
        </w:rPr>
        <w:t>3D</w:t>
      </w:r>
      <w:r>
        <w:rPr>
          <w:rFonts w:hint="eastAsia"/>
        </w:rPr>
        <w:t>效果、自由</w:t>
      </w:r>
      <w:proofErr w:type="gramStart"/>
      <w:r>
        <w:rPr>
          <w:rFonts w:hint="eastAsia"/>
        </w:rPr>
        <w:t>交互等</w:t>
      </w:r>
      <w:proofErr w:type="gramEnd"/>
      <w:r>
        <w:rPr>
          <w:rFonts w:hint="eastAsia"/>
        </w:rPr>
        <w:t>方式，</w:t>
      </w:r>
      <w:proofErr w:type="gramStart"/>
      <w:r>
        <w:rPr>
          <w:rFonts w:hint="eastAsia"/>
        </w:rPr>
        <w:t>呈现出初高中</w:t>
      </w:r>
      <w:proofErr w:type="gramEnd"/>
      <w:r>
        <w:rPr>
          <w:rFonts w:hint="eastAsia"/>
        </w:rPr>
        <w:t>阶段近</w:t>
      </w:r>
      <w:r>
        <w:rPr>
          <w:rFonts w:hint="eastAsia"/>
        </w:rPr>
        <w:t>200</w:t>
      </w:r>
      <w:r>
        <w:rPr>
          <w:rFonts w:hint="eastAsia"/>
        </w:rPr>
        <w:t>个经典实验。想自由操作化学实验，尽在</w:t>
      </w:r>
      <w:r>
        <w:rPr>
          <w:rFonts w:hint="eastAsia"/>
        </w:rPr>
        <w:t>NB</w:t>
      </w:r>
      <w:r>
        <w:rPr>
          <w:rFonts w:hint="eastAsia"/>
        </w:rPr>
        <w:t>化学虚拟实验室。</w:t>
      </w:r>
    </w:p>
    <w:p w:rsidR="0002032A" w:rsidRDefault="0002032A" w:rsidP="0002032A">
      <w:r>
        <w:rPr>
          <w:rFonts w:hint="eastAsia"/>
        </w:rPr>
        <w:t>二</w:t>
      </w:r>
      <w:r>
        <w:t>、</w:t>
      </w:r>
      <w:r>
        <w:rPr>
          <w:rFonts w:hint="eastAsia"/>
        </w:rPr>
        <w:t>操作</w:t>
      </w:r>
      <w:r>
        <w:t>说明：</w:t>
      </w:r>
    </w:p>
    <w:p w:rsidR="0002032A" w:rsidRDefault="00D0482C" w:rsidP="0002032A">
      <w:pPr>
        <w:rPr>
          <w:rFonts w:hint="eastAsia"/>
        </w:rPr>
      </w:pPr>
      <w:r>
        <w:t xml:space="preserve">1. </w:t>
      </w:r>
      <w:r w:rsidR="0002032A">
        <w:rPr>
          <w:rFonts w:hint="eastAsia"/>
        </w:rPr>
        <w:t>最左边即第一部分</w:t>
      </w:r>
      <w:r w:rsidR="0002032A">
        <w:t>是操作的主界面，中间第二</w:t>
      </w:r>
      <w:r w:rsidR="0002032A">
        <w:rPr>
          <w:rFonts w:hint="eastAsia"/>
        </w:rPr>
        <w:t>部分</w:t>
      </w:r>
      <w:r w:rsidR="0002032A">
        <w:t>是</w:t>
      </w:r>
      <w:r w:rsidR="0002032A">
        <w:rPr>
          <w:rFonts w:hint="eastAsia"/>
        </w:rPr>
        <w:t>实验</w:t>
      </w:r>
      <w:r w:rsidR="0002032A">
        <w:t>原料选择，第三部分可以通过搜索快速找到自己的</w:t>
      </w:r>
      <w:r w:rsidR="0002032A">
        <w:rPr>
          <w:rFonts w:hint="eastAsia"/>
        </w:rPr>
        <w:t>所需</w:t>
      </w:r>
      <w:r w:rsidR="0002032A">
        <w:t>的药品或仪器。</w:t>
      </w:r>
    </w:p>
    <w:p w:rsidR="0002032A" w:rsidRDefault="0002032A" w:rsidP="0002032A">
      <w:pPr>
        <w:rPr>
          <w:rFonts w:hint="eastAsia"/>
        </w:rPr>
      </w:pPr>
      <w:r>
        <w:rPr>
          <w:noProof/>
        </w:rPr>
        <w:drawing>
          <wp:inline distT="0" distB="0" distL="0" distR="0" wp14:anchorId="41369B72" wp14:editId="25AFCBE3">
            <wp:extent cx="5274310" cy="24422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32A" w:rsidRDefault="0002032A" w:rsidP="000203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2C4038">
        <w:rPr>
          <w:rFonts w:ascii="宋体" w:eastAsia="宋体" w:hAnsi="宋体" w:cs="宋体" w:hint="eastAsia"/>
          <w:kern w:val="0"/>
          <w:sz w:val="24"/>
          <w:szCs w:val="24"/>
        </w:rPr>
        <w:t>选择原料</w:t>
      </w:r>
      <w:r w:rsidR="002C4038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/>
          <w:kern w:val="0"/>
          <w:sz w:val="24"/>
          <w:szCs w:val="24"/>
        </w:rPr>
        <w:t>选择</w:t>
      </w:r>
      <w:r>
        <w:rPr>
          <w:rFonts w:ascii="宋体" w:eastAsia="宋体" w:hAnsi="宋体" w:cs="宋体" w:hint="eastAsia"/>
          <w:kern w:val="0"/>
          <w:sz w:val="24"/>
          <w:szCs w:val="24"/>
        </w:rPr>
        <w:t>药剂</w:t>
      </w:r>
      <w:r>
        <w:rPr>
          <w:rFonts w:ascii="宋体" w:eastAsia="宋体" w:hAnsi="宋体" w:cs="宋体"/>
          <w:kern w:val="0"/>
          <w:sz w:val="24"/>
          <w:szCs w:val="24"/>
        </w:rPr>
        <w:t>或仪器时，</w:t>
      </w:r>
      <w:r w:rsidR="002C4038">
        <w:rPr>
          <w:rFonts w:ascii="宋体" w:eastAsia="宋体" w:hAnsi="宋体" w:cs="宋体" w:hint="eastAsia"/>
          <w:kern w:val="0"/>
          <w:sz w:val="24"/>
          <w:szCs w:val="24"/>
        </w:rPr>
        <w:t>先</w:t>
      </w:r>
      <w:r w:rsidR="002C4038">
        <w:rPr>
          <w:rFonts w:ascii="宋体" w:eastAsia="宋体" w:hAnsi="宋体" w:cs="宋体"/>
          <w:kern w:val="0"/>
          <w:sz w:val="24"/>
          <w:szCs w:val="24"/>
        </w:rPr>
        <w:t>选中目标，</w:t>
      </w:r>
      <w:r w:rsidR="002C4038">
        <w:rPr>
          <w:rFonts w:ascii="宋体" w:eastAsia="宋体" w:hAnsi="宋体" w:cs="宋体" w:hint="eastAsia"/>
          <w:kern w:val="0"/>
          <w:sz w:val="24"/>
          <w:szCs w:val="24"/>
        </w:rPr>
        <w:t>然后</w:t>
      </w:r>
      <w:r>
        <w:rPr>
          <w:rFonts w:ascii="宋体" w:eastAsia="宋体" w:hAnsi="宋体" w:cs="宋体"/>
          <w:kern w:val="0"/>
          <w:sz w:val="24"/>
          <w:szCs w:val="24"/>
        </w:rPr>
        <w:t>直接点击</w:t>
      </w:r>
      <w:r>
        <w:rPr>
          <w:rFonts w:ascii="宋体" w:eastAsia="宋体" w:hAnsi="宋体" w:cs="宋体" w:hint="eastAsia"/>
          <w:kern w:val="0"/>
          <w:sz w:val="24"/>
          <w:szCs w:val="24"/>
        </w:rPr>
        <w:t>鼠标</w:t>
      </w:r>
      <w:r>
        <w:rPr>
          <w:rFonts w:ascii="宋体" w:eastAsia="宋体" w:hAnsi="宋体" w:cs="宋体"/>
          <w:kern w:val="0"/>
          <w:sz w:val="24"/>
          <w:szCs w:val="24"/>
        </w:rPr>
        <w:t>左键</w:t>
      </w:r>
      <w:r w:rsidR="002C403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2C4038">
        <w:rPr>
          <w:rFonts w:ascii="宋体" w:eastAsia="宋体" w:hAnsi="宋体" w:cs="宋体"/>
          <w:kern w:val="0"/>
          <w:sz w:val="24"/>
          <w:szCs w:val="24"/>
        </w:rPr>
        <w:t>目标就到了</w:t>
      </w:r>
      <w:r w:rsidR="002C4038">
        <w:rPr>
          <w:rFonts w:ascii="宋体" w:eastAsia="宋体" w:hAnsi="宋体" w:cs="宋体" w:hint="eastAsia"/>
          <w:kern w:val="0"/>
          <w:sz w:val="24"/>
          <w:szCs w:val="24"/>
        </w:rPr>
        <w:t>主界面</w:t>
      </w:r>
      <w:r w:rsidR="002C4038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2C4038" w:rsidRPr="0002032A" w:rsidRDefault="002C4038" w:rsidP="0002032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>加入</w:t>
      </w:r>
      <w:r>
        <w:rPr>
          <w:rFonts w:ascii="宋体" w:eastAsia="宋体" w:hAnsi="宋体" w:cs="宋体"/>
          <w:kern w:val="0"/>
          <w:sz w:val="24"/>
          <w:szCs w:val="24"/>
        </w:rPr>
        <w:t>药剂：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/>
          <w:kern w:val="0"/>
          <w:sz w:val="24"/>
          <w:szCs w:val="24"/>
        </w:rPr>
        <w:t>倾倒液体药剂时，可以移动红色圆圈部分，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则</w:t>
      </w:r>
      <w:r>
        <w:rPr>
          <w:rFonts w:ascii="宋体" w:eastAsia="宋体" w:hAnsi="宋体" w:cs="宋体"/>
          <w:kern w:val="0"/>
          <w:sz w:val="24"/>
          <w:szCs w:val="24"/>
        </w:rPr>
        <w:t>药剂</w:t>
      </w:r>
      <w:r>
        <w:rPr>
          <w:rFonts w:ascii="宋体" w:eastAsia="宋体" w:hAnsi="宋体" w:cs="宋体" w:hint="eastAsia"/>
          <w:kern w:val="0"/>
          <w:sz w:val="24"/>
          <w:szCs w:val="24"/>
        </w:rPr>
        <w:t>就可以</w:t>
      </w:r>
      <w:r>
        <w:rPr>
          <w:rFonts w:ascii="宋体" w:eastAsia="宋体" w:hAnsi="宋体" w:cs="宋体"/>
          <w:kern w:val="0"/>
          <w:sz w:val="24"/>
          <w:szCs w:val="24"/>
        </w:rPr>
        <w:t>直接倾倒</w:t>
      </w:r>
      <w:r>
        <w:rPr>
          <w:rFonts w:ascii="宋体" w:eastAsia="宋体" w:hAnsi="宋体" w:cs="宋体" w:hint="eastAsia"/>
          <w:kern w:val="0"/>
          <w:sz w:val="24"/>
          <w:szCs w:val="24"/>
        </w:rPr>
        <w:t>出来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02032A" w:rsidRDefault="0002032A" w:rsidP="0002032A">
      <w:pPr>
        <w:rPr>
          <w:rFonts w:hint="eastAsia"/>
        </w:rPr>
      </w:pPr>
    </w:p>
    <w:p w:rsidR="002C4038" w:rsidRPr="002C4038" w:rsidRDefault="002C4038" w:rsidP="002C4038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C40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76450" cy="2552700"/>
            <wp:effectExtent l="0" t="0" r="0" b="0"/>
            <wp:docPr id="3" name="图片 3" descr="C:\Users\Administrator\AppData\Roaming\Tencent\Users\2557587884\QQ\WinTemp\RichOle\]V9VGXZ8P1NW5%8_7R]PCY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557587884\QQ\WinTemp\RichOle\]V9VGXZ8P1NW5%8_7R]PCY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C40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71650" cy="2550138"/>
            <wp:effectExtent l="0" t="0" r="0" b="3175"/>
            <wp:docPr id="4" name="图片 4" descr="C:\Users\Administrator\AppData\Roaming\Tencent\Users\2557587884\QQ\WinTemp\RichOle\TOX{BD_(E)ECQW_RM2AI1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557587884\QQ\WinTemp\RichOle\TOX{BD_(E)ECQW_RM2AI1Q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4" cy="256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38" w:rsidRDefault="002C4038" w:rsidP="002C40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C4038" w:rsidRDefault="002C4038" w:rsidP="002C403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4.在</w:t>
      </w:r>
      <w:r>
        <w:rPr>
          <w:rFonts w:ascii="宋体" w:eastAsia="宋体" w:hAnsi="宋体" w:cs="宋体"/>
          <w:kern w:val="0"/>
          <w:sz w:val="24"/>
          <w:szCs w:val="24"/>
        </w:rPr>
        <w:t>取用固体药品时，直接把</w:t>
      </w:r>
      <w:r>
        <w:rPr>
          <w:rFonts w:ascii="宋体" w:eastAsia="宋体" w:hAnsi="宋体" w:cs="宋体" w:hint="eastAsia"/>
          <w:kern w:val="0"/>
          <w:sz w:val="24"/>
          <w:szCs w:val="24"/>
        </w:rPr>
        <w:t>药匙放到</w:t>
      </w:r>
      <w:r>
        <w:rPr>
          <w:rFonts w:ascii="宋体" w:eastAsia="宋体" w:hAnsi="宋体" w:cs="宋体"/>
          <w:kern w:val="0"/>
          <w:sz w:val="24"/>
          <w:szCs w:val="24"/>
        </w:rPr>
        <w:t>瓶口，则药剂会自动取出。</w:t>
      </w:r>
    </w:p>
    <w:p w:rsidR="002C4038" w:rsidRPr="002C4038" w:rsidRDefault="002C4038" w:rsidP="002C4038">
      <w:pPr>
        <w:widowControl/>
        <w:ind w:firstLineChars="700" w:firstLine="1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C40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62075" cy="1285875"/>
            <wp:effectExtent l="0" t="0" r="9525" b="9525"/>
            <wp:docPr id="6" name="图片 6" descr="C:\Users\Administrator\AppData\Roaming\Tencent\Users\2557587884\QQ\WinTemp\RichOle\}{P8J$3)}LMOBU2`F{I0(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557587884\QQ\WinTemp\RichOle\}{P8J$3)}LMOBU2`F{I0(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2C40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14475" cy="1319429"/>
            <wp:effectExtent l="0" t="0" r="0" b="0"/>
            <wp:docPr id="5" name="图片 5" descr="C:\Users\Administrator\AppData\Roaming\Tencent\Users\2557587884\QQ\WinTemp\RichOle\KH1QH19T67$H_Q$]Z(O$A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2557587884\QQ\WinTemp\RichOle\KH1QH19T67$H_Q$]Z(O$A5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40" cy="132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38" w:rsidRDefault="002C4038" w:rsidP="002C403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5.如果</w:t>
      </w:r>
      <w:r>
        <w:rPr>
          <w:rFonts w:ascii="宋体" w:eastAsia="宋体" w:hAnsi="宋体" w:cs="宋体"/>
          <w:kern w:val="0"/>
          <w:sz w:val="24"/>
          <w:szCs w:val="24"/>
        </w:rPr>
        <w:t>需要点火，直接点击火柴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然后移到移到</w:t>
      </w:r>
      <w:r>
        <w:rPr>
          <w:rFonts w:ascii="宋体" w:eastAsia="宋体" w:hAnsi="宋体" w:cs="宋体" w:hint="eastAsia"/>
          <w:kern w:val="0"/>
          <w:sz w:val="24"/>
          <w:szCs w:val="24"/>
        </w:rPr>
        <w:t>所需</w:t>
      </w:r>
      <w:r>
        <w:rPr>
          <w:rFonts w:ascii="宋体" w:eastAsia="宋体" w:hAnsi="宋体" w:cs="宋体"/>
          <w:kern w:val="0"/>
          <w:sz w:val="24"/>
          <w:szCs w:val="24"/>
        </w:rPr>
        <w:t>位置即可。</w:t>
      </w:r>
    </w:p>
    <w:p w:rsidR="002C4038" w:rsidRDefault="002C4038" w:rsidP="002C4038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C40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66850" cy="1285875"/>
            <wp:effectExtent l="0" t="0" r="0" b="9525"/>
            <wp:docPr id="7" name="图片 7" descr="C:\Users\Administrator\AppData\Roaming\Tencent\Users\2557587884\QQ\WinTemp\RichOle\{1Y@F{KVL8)UUV@(B`R3H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2557587884\QQ\WinTemp\RichOle\{1Y@F{KVL8)UUV@(B`R3HI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Pr="002C40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66875" cy="1233030"/>
            <wp:effectExtent l="0" t="0" r="0" b="5715"/>
            <wp:docPr id="8" name="图片 8" descr="C:\Users\Administrator\AppData\Roaming\Tencent\Users\2557587884\QQ\WinTemp\RichOle\YD33F@]N[SO[[Z]DNI(HP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2557587884\QQ\WinTemp\RichOle\YD33F@]N[SO[[Z]DNI(HP0Q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63" cy="12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38" w:rsidRPr="002C4038" w:rsidRDefault="002C4038" w:rsidP="002C403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6.</w:t>
      </w:r>
      <w:r>
        <w:rPr>
          <w:rFonts w:ascii="宋体" w:eastAsia="宋体" w:hAnsi="宋体" w:cs="宋体" w:hint="eastAsia"/>
          <w:kern w:val="0"/>
          <w:sz w:val="24"/>
          <w:szCs w:val="24"/>
        </w:rPr>
        <w:t>在实验</w:t>
      </w:r>
      <w:r>
        <w:rPr>
          <w:rFonts w:ascii="宋体" w:eastAsia="宋体" w:hAnsi="宋体" w:cs="宋体"/>
          <w:kern w:val="0"/>
          <w:sz w:val="24"/>
          <w:szCs w:val="24"/>
        </w:rPr>
        <w:t>过程中，如若需要显示每一步反应方程式，或者某个药剂反应的体积变化，可以用鼠标</w:t>
      </w:r>
      <w:r w:rsidR="00D0482C">
        <w:rPr>
          <w:rFonts w:ascii="宋体" w:eastAsia="宋体" w:hAnsi="宋体" w:cs="宋体" w:hint="eastAsia"/>
          <w:kern w:val="0"/>
          <w:sz w:val="24"/>
          <w:szCs w:val="24"/>
        </w:rPr>
        <w:t>左</w:t>
      </w:r>
      <w:proofErr w:type="gramStart"/>
      <w:r w:rsidR="00D0482C">
        <w:rPr>
          <w:rFonts w:ascii="宋体" w:eastAsia="宋体" w:hAnsi="宋体" w:cs="宋体" w:hint="eastAsia"/>
          <w:kern w:val="0"/>
          <w:sz w:val="24"/>
          <w:szCs w:val="24"/>
        </w:rPr>
        <w:t>击需要</w:t>
      </w:r>
      <w:proofErr w:type="gramEnd"/>
      <w:r w:rsidR="00D0482C">
        <w:rPr>
          <w:rFonts w:ascii="宋体" w:eastAsia="宋体" w:hAnsi="宋体" w:cs="宋体"/>
          <w:kern w:val="0"/>
          <w:sz w:val="24"/>
          <w:szCs w:val="24"/>
        </w:rPr>
        <w:t>显示的</w:t>
      </w:r>
      <w:r w:rsidR="00D0482C">
        <w:rPr>
          <w:rFonts w:ascii="宋体" w:eastAsia="宋体" w:hAnsi="宋体" w:cs="宋体" w:hint="eastAsia"/>
          <w:kern w:val="0"/>
          <w:sz w:val="24"/>
          <w:szCs w:val="24"/>
        </w:rPr>
        <w:t>药品</w:t>
      </w:r>
      <w:r w:rsidR="00D0482C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2C4038" w:rsidRPr="002C4038" w:rsidRDefault="002C4038" w:rsidP="002C40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C4038" w:rsidRPr="002C4038" w:rsidRDefault="002C4038" w:rsidP="00D0482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C40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38475" cy="4057650"/>
            <wp:effectExtent l="0" t="0" r="9525" b="0"/>
            <wp:docPr id="9" name="图片 9" descr="C:\Users\Administrator\AppData\Roaming\Tencent\Users\2557587884\QQ\WinTemp\RichOle\CXS%MB]@HDUCV29UXTMG8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2557587884\QQ\WinTemp\RichOle\CXS%MB]@HDUCV29UXTMG8C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38" w:rsidRPr="002C4038" w:rsidRDefault="002C4038" w:rsidP="002C40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2032A" w:rsidRPr="0002032A" w:rsidRDefault="0002032A" w:rsidP="0002032A">
      <w:pPr>
        <w:rPr>
          <w:rFonts w:hint="eastAsia"/>
        </w:rPr>
      </w:pPr>
    </w:p>
    <w:sectPr w:rsidR="0002032A" w:rsidRPr="0002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2A"/>
    <w:rsid w:val="0002032A"/>
    <w:rsid w:val="002C4038"/>
    <w:rsid w:val="002D1A3A"/>
    <w:rsid w:val="00A318A0"/>
    <w:rsid w:val="00D0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8FF6-5D0D-4E9D-989C-5F26C3F5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huaxue.nobook.com.cn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</Words>
  <Characters>483</Characters>
  <Application>Microsoft Office Word</Application>
  <DocSecurity>0</DocSecurity>
  <Lines>4</Lines>
  <Paragraphs>1</Paragraphs>
  <ScaleCrop>false</ScaleCrop>
  <Company>Tuan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1</cp:revision>
  <dcterms:created xsi:type="dcterms:W3CDTF">2016-12-05T08:11:00Z</dcterms:created>
  <dcterms:modified xsi:type="dcterms:W3CDTF">2016-12-05T08:34:00Z</dcterms:modified>
</cp:coreProperties>
</file>