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27" w:rsidRPr="00B92118" w:rsidRDefault="00501C27" w:rsidP="00B92118">
      <w:pPr>
        <w:pStyle w:val="reader-word-layer"/>
        <w:spacing w:before="0" w:beforeAutospacing="0" w:after="0" w:afterAutospacing="0"/>
        <w:jc w:val="center"/>
        <w:rPr>
          <w:rFonts w:ascii="黑体" w:eastAsia="黑体" w:hAnsi="黑体" w:hint="eastAsia"/>
          <w:b/>
          <w:bCs/>
          <w:color w:val="000000"/>
          <w:sz w:val="21"/>
          <w:szCs w:val="21"/>
        </w:rPr>
      </w:pPr>
      <w:r w:rsidRPr="00B92118">
        <w:rPr>
          <w:rFonts w:ascii="黑体" w:eastAsia="黑体" w:hAnsi="黑体" w:hint="eastAsia"/>
          <w:b/>
          <w:bCs/>
          <w:color w:val="000000"/>
          <w:sz w:val="21"/>
          <w:szCs w:val="21"/>
        </w:rPr>
        <w:t>《第六单元课题1金刚石、石墨和C60》导学案</w:t>
      </w:r>
    </w:p>
    <w:p w:rsidR="00501C27" w:rsidRPr="00B92118" w:rsidRDefault="00501C27" w:rsidP="00B92118">
      <w:pPr>
        <w:pStyle w:val="reader-word-layer"/>
        <w:spacing w:before="0" w:beforeAutospacing="0" w:after="0" w:afterAutospacing="0"/>
        <w:jc w:val="center"/>
        <w:rPr>
          <w:rFonts w:ascii="楷体_GB2312" w:eastAsia="楷体_GB2312" w:hint="eastAsia"/>
          <w:color w:val="000000"/>
          <w:sz w:val="21"/>
          <w:szCs w:val="21"/>
        </w:rPr>
      </w:pPr>
      <w:r w:rsidRPr="00B92118">
        <w:rPr>
          <w:rFonts w:ascii="楷体_GB2312" w:eastAsia="楷体_GB2312" w:hint="eastAsia"/>
          <w:color w:val="000000"/>
          <w:sz w:val="21"/>
          <w:szCs w:val="21"/>
        </w:rPr>
        <w:t>班级：</w:t>
      </w:r>
      <w:r w:rsidRPr="00B92118">
        <w:rPr>
          <w:rFonts w:ascii="楷体_GB2312" w:eastAsia="楷体_GB2312"/>
          <w:color w:val="000000"/>
          <w:sz w:val="21"/>
          <w:szCs w:val="21"/>
        </w:rPr>
        <w:tab/>
      </w:r>
      <w:r w:rsidRPr="00B92118">
        <w:rPr>
          <w:rFonts w:ascii="楷体_GB2312" w:eastAsia="楷体_GB2312"/>
          <w:color w:val="000000"/>
          <w:sz w:val="21"/>
          <w:szCs w:val="21"/>
        </w:rPr>
        <w:tab/>
      </w:r>
      <w:r w:rsidRPr="00B92118">
        <w:rPr>
          <w:rFonts w:ascii="楷体_GB2312" w:eastAsia="楷体_GB2312"/>
          <w:color w:val="000000"/>
          <w:sz w:val="21"/>
          <w:szCs w:val="21"/>
        </w:rPr>
        <w:tab/>
      </w:r>
      <w:r w:rsidRPr="00B92118">
        <w:rPr>
          <w:rFonts w:ascii="楷体_GB2312" w:eastAsia="楷体_GB2312"/>
          <w:color w:val="000000"/>
          <w:sz w:val="21"/>
          <w:szCs w:val="21"/>
        </w:rPr>
        <w:tab/>
      </w:r>
      <w:r w:rsidRPr="00B92118">
        <w:rPr>
          <w:rFonts w:ascii="楷体_GB2312" w:eastAsia="楷体_GB2312"/>
          <w:color w:val="000000"/>
          <w:sz w:val="21"/>
          <w:szCs w:val="21"/>
        </w:rPr>
        <w:tab/>
      </w:r>
      <w:r w:rsidRPr="00B92118">
        <w:rPr>
          <w:rFonts w:ascii="楷体_GB2312" w:eastAsia="楷体_GB2312"/>
          <w:color w:val="000000"/>
          <w:sz w:val="21"/>
          <w:szCs w:val="21"/>
        </w:rPr>
        <w:tab/>
      </w:r>
      <w:r w:rsidRPr="00B92118">
        <w:rPr>
          <w:rFonts w:ascii="楷体_GB2312" w:eastAsia="楷体_GB2312"/>
          <w:color w:val="000000"/>
          <w:sz w:val="21"/>
          <w:szCs w:val="21"/>
        </w:rPr>
        <w:tab/>
      </w:r>
      <w:r w:rsidRPr="00B92118">
        <w:rPr>
          <w:rFonts w:ascii="楷体_GB2312" w:eastAsia="楷体_GB2312" w:hint="eastAsia"/>
          <w:color w:val="000000"/>
          <w:sz w:val="21"/>
          <w:szCs w:val="21"/>
        </w:rPr>
        <w:t>姓名：</w:t>
      </w:r>
    </w:p>
    <w:p w:rsidR="00501C27" w:rsidRPr="00B92118" w:rsidRDefault="00501C27" w:rsidP="00501C27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  <w:r w:rsidRPr="00B92118">
        <w:rPr>
          <w:rFonts w:hint="eastAsia"/>
          <w:color w:val="000000"/>
          <w:sz w:val="21"/>
          <w:szCs w:val="21"/>
        </w:rPr>
        <w:t>【</w:t>
      </w:r>
      <w:r w:rsidRPr="00B92118">
        <w:rPr>
          <w:rFonts w:ascii="黑体" w:eastAsia="黑体" w:hAnsi="黑体" w:hint="eastAsia"/>
          <w:color w:val="000000"/>
          <w:sz w:val="21"/>
          <w:szCs w:val="21"/>
        </w:rPr>
        <w:t>学习目标</w:t>
      </w:r>
      <w:r w:rsidRPr="00B92118">
        <w:rPr>
          <w:rFonts w:hint="eastAsia"/>
          <w:color w:val="000000"/>
          <w:sz w:val="21"/>
          <w:szCs w:val="21"/>
        </w:rPr>
        <w:t>】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B92118">
        <w:rPr>
          <w:rFonts w:hint="eastAsia"/>
          <w:color w:val="000000"/>
          <w:sz w:val="21"/>
          <w:szCs w:val="21"/>
        </w:rPr>
        <w:t>、了解金刚石、</w:t>
      </w:r>
      <w:proofErr w:type="gramStart"/>
      <w:r w:rsidRPr="00B92118">
        <w:rPr>
          <w:rFonts w:hint="eastAsia"/>
          <w:color w:val="000000"/>
          <w:sz w:val="21"/>
          <w:szCs w:val="21"/>
        </w:rPr>
        <w:t>石墨等碳单质</w:t>
      </w:r>
      <w:proofErr w:type="gramEnd"/>
      <w:r w:rsidRPr="00B92118">
        <w:rPr>
          <w:rFonts w:hint="eastAsia"/>
          <w:color w:val="000000"/>
          <w:sz w:val="21"/>
          <w:szCs w:val="21"/>
        </w:rPr>
        <w:t>的物理性质，并知道碳单质物理性质差异的原因。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B92118">
        <w:rPr>
          <w:rFonts w:hint="eastAsia"/>
          <w:color w:val="000000"/>
          <w:sz w:val="21"/>
          <w:szCs w:val="21"/>
        </w:rPr>
        <w:t>、掌握碳单质的化学性质，并能写出对应的化学方程式。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【</w:t>
      </w:r>
      <w:r w:rsidRPr="00B92118">
        <w:rPr>
          <w:rFonts w:ascii="黑体" w:eastAsia="黑体" w:hAnsi="黑体" w:hint="eastAsia"/>
          <w:color w:val="000000"/>
          <w:sz w:val="21"/>
          <w:szCs w:val="21"/>
        </w:rPr>
        <w:t>重点难点</w:t>
      </w:r>
      <w:r w:rsidRPr="00B92118">
        <w:rPr>
          <w:rFonts w:hint="eastAsia"/>
          <w:color w:val="000000"/>
          <w:sz w:val="21"/>
          <w:szCs w:val="21"/>
        </w:rPr>
        <w:t>】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重点：碳单质的化学性质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难点：</w:t>
      </w:r>
      <w:proofErr w:type="gramStart"/>
      <w:r w:rsidRPr="00B92118">
        <w:rPr>
          <w:rFonts w:hint="eastAsia"/>
          <w:color w:val="000000"/>
          <w:sz w:val="21"/>
          <w:szCs w:val="21"/>
        </w:rPr>
        <w:t>碳跟某些</w:t>
      </w:r>
      <w:proofErr w:type="gramEnd"/>
      <w:r w:rsidRPr="00B92118">
        <w:rPr>
          <w:rFonts w:hint="eastAsia"/>
          <w:color w:val="000000"/>
          <w:sz w:val="21"/>
          <w:szCs w:val="21"/>
        </w:rPr>
        <w:t>氧化物的反应。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【</w:t>
      </w:r>
      <w:r w:rsidRPr="00B92118">
        <w:rPr>
          <w:rFonts w:ascii="黑体" w:eastAsia="黑体" w:hAnsi="黑体" w:hint="eastAsia"/>
          <w:color w:val="000000"/>
          <w:sz w:val="21"/>
          <w:szCs w:val="21"/>
        </w:rPr>
        <w:t>知识链接</w:t>
      </w:r>
      <w:r w:rsidRPr="00B92118">
        <w:rPr>
          <w:rFonts w:hint="eastAsia"/>
          <w:color w:val="000000"/>
          <w:sz w:val="21"/>
          <w:szCs w:val="21"/>
        </w:rPr>
        <w:t>】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B92118">
        <w:rPr>
          <w:rFonts w:hint="eastAsia"/>
          <w:color w:val="000000"/>
          <w:sz w:val="21"/>
          <w:szCs w:val="21"/>
        </w:rPr>
        <w:t>、说说什么叫做元素？同种元素能组成不同的物质吗？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B92118">
        <w:rPr>
          <w:rFonts w:hint="eastAsia"/>
          <w:color w:val="000000"/>
          <w:sz w:val="21"/>
          <w:szCs w:val="21"/>
        </w:rPr>
        <w:t>、木炭燃烧能生成二氧化碳。实验室现需要</w:t>
      </w:r>
      <w:r w:rsidRPr="00B92118">
        <w:rPr>
          <w:rFonts w:ascii="Times New Roman" w:hAnsi="Times New Roman" w:cs="Times New Roman"/>
          <w:color w:val="000000"/>
          <w:sz w:val="21"/>
          <w:szCs w:val="21"/>
        </w:rPr>
        <w:t>66g</w:t>
      </w:r>
      <w:r w:rsidRPr="00B92118">
        <w:rPr>
          <w:rFonts w:hint="eastAsia"/>
          <w:color w:val="000000"/>
          <w:sz w:val="21"/>
          <w:szCs w:val="21"/>
        </w:rPr>
        <w:t>的</w:t>
      </w:r>
      <w:r w:rsidRPr="00B92118">
        <w:rPr>
          <w:rFonts w:ascii="Times New Roman" w:hAnsi="Times New Roman" w:cs="Times New Roman"/>
          <w:color w:val="000000"/>
          <w:sz w:val="21"/>
          <w:szCs w:val="21"/>
        </w:rPr>
        <w:t>CO2</w:t>
      </w:r>
      <w:r w:rsidRPr="00B92118">
        <w:rPr>
          <w:rFonts w:hint="eastAsia"/>
          <w:color w:val="000000"/>
          <w:sz w:val="21"/>
          <w:szCs w:val="21"/>
        </w:rPr>
        <w:t>，则至少需要燃烧多少克的木炭才能得到？</w:t>
      </w:r>
      <w:r w:rsidRPr="00B92118">
        <w:rPr>
          <w:rFonts w:ascii="simsun" w:hAnsi="simsun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【</w:t>
      </w:r>
      <w:r w:rsidRPr="00B92118">
        <w:rPr>
          <w:rFonts w:ascii="黑体" w:eastAsia="黑体" w:hAnsi="黑体" w:hint="eastAsia"/>
          <w:color w:val="000000"/>
          <w:sz w:val="21"/>
          <w:szCs w:val="21"/>
        </w:rPr>
        <w:t>学法指导</w:t>
      </w:r>
      <w:r w:rsidRPr="00B92118">
        <w:rPr>
          <w:rFonts w:hint="eastAsia"/>
          <w:color w:val="000000"/>
          <w:sz w:val="21"/>
          <w:szCs w:val="21"/>
        </w:rPr>
        <w:t>】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研究表明，透明的金刚石、灰色的石墨和足球状的</w:t>
      </w:r>
      <w:r w:rsidRPr="00B92118">
        <w:rPr>
          <w:rFonts w:ascii="Times New Roman" w:hAnsi="Times New Roman" w:cs="Times New Roman"/>
          <w:color w:val="000000"/>
          <w:sz w:val="21"/>
          <w:szCs w:val="21"/>
        </w:rPr>
        <w:t>C60</w:t>
      </w:r>
      <w:r w:rsidRPr="00B92118">
        <w:rPr>
          <w:rFonts w:hint="eastAsia"/>
          <w:color w:val="000000"/>
          <w:sz w:val="21"/>
          <w:szCs w:val="21"/>
        </w:rPr>
        <w:t>都是由碳元素组成的单质，但是由于它们的原子排列方式不同，因此它们的性质存在着差异。</w:t>
      </w:r>
      <w:r w:rsidRPr="00B92118">
        <w:rPr>
          <w:rFonts w:ascii="simsun" w:hAnsi="simsun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【</w:t>
      </w:r>
      <w:r w:rsidRPr="00B92118">
        <w:rPr>
          <w:rFonts w:ascii="黑体" w:eastAsia="黑体" w:hAnsi="黑体" w:hint="eastAsia"/>
          <w:color w:val="000000"/>
          <w:sz w:val="21"/>
          <w:szCs w:val="21"/>
        </w:rPr>
        <w:t>学习过程</w:t>
      </w:r>
      <w:r w:rsidRPr="00B92118">
        <w:rPr>
          <w:rFonts w:hint="eastAsia"/>
          <w:color w:val="000000"/>
          <w:sz w:val="21"/>
          <w:szCs w:val="21"/>
        </w:rPr>
        <w:t>】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ascii="楷体_GB2312" w:eastAsia="楷体_GB2312" w:hint="eastAsia"/>
          <w:b/>
          <w:bCs/>
          <w:color w:val="000000"/>
          <w:sz w:val="21"/>
          <w:szCs w:val="21"/>
        </w:rPr>
        <w:t>知识点</w:t>
      </w:r>
      <w:proofErr w:type="gramStart"/>
      <w:r w:rsidRPr="00B92118">
        <w:rPr>
          <w:rFonts w:ascii="楷体_GB2312" w:eastAsia="楷体_GB2312" w:hint="eastAsia"/>
          <w:b/>
          <w:bCs/>
          <w:color w:val="000000"/>
          <w:sz w:val="21"/>
          <w:szCs w:val="21"/>
        </w:rPr>
        <w:t>一</w:t>
      </w:r>
      <w:proofErr w:type="gramEnd"/>
      <w:r w:rsidRPr="00B92118">
        <w:rPr>
          <w:rFonts w:ascii="楷体_GB2312" w:eastAsia="楷体_GB2312" w:hint="eastAsia"/>
          <w:b/>
          <w:bCs/>
          <w:color w:val="000000"/>
          <w:sz w:val="21"/>
          <w:szCs w:val="21"/>
        </w:rPr>
        <w:t>：碳的单质</w:t>
      </w:r>
    </w:p>
    <w:p w:rsidR="00501C27" w:rsidRPr="00B92118" w:rsidRDefault="00501C27" w:rsidP="00501C27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  <w:r w:rsidRPr="00B92118">
        <w:rPr>
          <w:rFonts w:hint="eastAsia"/>
          <w:color w:val="000000"/>
          <w:sz w:val="21"/>
          <w:szCs w:val="21"/>
        </w:rPr>
        <w:t>1、</w:t>
      </w:r>
      <w:r w:rsidRPr="00B92118">
        <w:rPr>
          <w:rFonts w:hint="eastAsia"/>
          <w:color w:val="000000"/>
          <w:sz w:val="21"/>
          <w:szCs w:val="21"/>
        </w:rPr>
        <w:t>不同的元素可以组成不同的物质，同一种元素也可以组成不同的物质。如</w:t>
      </w:r>
      <w:r w:rsidRPr="00B92118">
        <w:rPr>
          <w:rFonts w:hint="eastAsia"/>
          <w:color w:val="000000"/>
          <w:sz w:val="21"/>
          <w:szCs w:val="21"/>
        </w:rPr>
        <w:t xml:space="preserve">  </w:t>
      </w:r>
      <w:r w:rsidRPr="00B92118">
        <w:rPr>
          <w:color w:val="000000"/>
          <w:sz w:val="21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、</w:t>
      </w:r>
      <w:r w:rsidRPr="00B92118">
        <w:rPr>
          <w:color w:val="000000"/>
          <w:sz w:val="21"/>
          <w:szCs w:val="21"/>
          <w:u w:val="single"/>
        </w:rPr>
        <w:t xml:space="preserve">       </w:t>
      </w:r>
      <w:r w:rsidRPr="00B92118">
        <w:rPr>
          <w:color w:val="000000"/>
          <w:sz w:val="21"/>
          <w:szCs w:val="21"/>
        </w:rPr>
        <w:t xml:space="preserve"> </w:t>
      </w:r>
      <w:r w:rsidRPr="00B92118">
        <w:rPr>
          <w:rFonts w:hint="eastAsia"/>
          <w:color w:val="000000"/>
          <w:sz w:val="21"/>
          <w:szCs w:val="21"/>
        </w:rPr>
        <w:t>和</w:t>
      </w:r>
      <w:r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都是由碳元素组成的单质。</w:t>
      </w:r>
    </w:p>
    <w:p w:rsidR="00501C27" w:rsidRPr="00B92118" w:rsidRDefault="00501C27" w:rsidP="00501C27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  <w:r w:rsidRPr="00B92118">
        <w:rPr>
          <w:rFonts w:hint="eastAsia"/>
          <w:color w:val="000000"/>
          <w:sz w:val="21"/>
          <w:szCs w:val="21"/>
        </w:rPr>
        <w:t>纯净的金刚石是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color w:val="000000"/>
          <w:sz w:val="21"/>
          <w:szCs w:val="21"/>
        </w:rPr>
        <w:t>2</w:t>
      </w:r>
      <w:r w:rsidRPr="00B92118">
        <w:rPr>
          <w:rFonts w:hint="eastAsia"/>
          <w:color w:val="000000"/>
          <w:sz w:val="21"/>
          <w:szCs w:val="21"/>
        </w:rPr>
        <w:t>、</w:t>
      </w:r>
      <w:r w:rsidRPr="00B92118">
        <w:rPr>
          <w:rFonts w:hint="eastAsia"/>
          <w:color w:val="000000"/>
          <w:sz w:val="21"/>
          <w:szCs w:val="21"/>
        </w:rPr>
        <w:t>纯净的金刚石是</w:t>
      </w:r>
      <w:r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（</w:t>
      </w:r>
      <w:r w:rsidRPr="00B92118">
        <w:rPr>
          <w:rFonts w:hint="eastAsia"/>
          <w:color w:val="000000"/>
          <w:sz w:val="21"/>
          <w:szCs w:val="21"/>
        </w:rPr>
        <w:t>形状</w:t>
      </w:r>
      <w:r w:rsidRPr="00B92118">
        <w:rPr>
          <w:rFonts w:hint="eastAsia"/>
          <w:color w:val="000000"/>
          <w:sz w:val="21"/>
          <w:szCs w:val="21"/>
        </w:rPr>
        <w:t>）</w:t>
      </w:r>
      <w:r w:rsidRPr="00B92118">
        <w:rPr>
          <w:rFonts w:hint="eastAsia"/>
          <w:color w:val="000000"/>
          <w:sz w:val="21"/>
          <w:szCs w:val="21"/>
        </w:rPr>
        <w:t>的固体，是天然存在的最</w:t>
      </w:r>
      <w:r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的物质。石墨是一种</w:t>
      </w:r>
      <w:r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的固体，石墨很软，有滑腻感</w:t>
      </w:r>
      <w:r w:rsidRPr="00B92118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B92118">
        <w:rPr>
          <w:rFonts w:hint="eastAsia"/>
          <w:color w:val="000000"/>
          <w:sz w:val="21"/>
          <w:szCs w:val="21"/>
        </w:rPr>
        <w:t>具有优良的</w:t>
      </w:r>
      <w:r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。木炭、活性炭、炭黑等具有</w:t>
      </w:r>
      <w:r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的结构，因此具有吸附能力。</w:t>
      </w:r>
    </w:p>
    <w:p w:rsidR="00501C27" w:rsidRPr="00B92118" w:rsidRDefault="00501C27" w:rsidP="00501C27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  <w:r w:rsidRPr="00B92118">
        <w:rPr>
          <w:rFonts w:hint="eastAsia"/>
          <w:color w:val="000000"/>
          <w:sz w:val="21"/>
          <w:szCs w:val="21"/>
        </w:rPr>
        <w:t>3</w:t>
      </w:r>
      <w:r w:rsidRPr="00B92118">
        <w:rPr>
          <w:rFonts w:hint="eastAsia"/>
          <w:color w:val="000000"/>
          <w:sz w:val="21"/>
          <w:szCs w:val="21"/>
        </w:rPr>
        <w:t>、金刚石、石墨都是碳的不同单质，通过学习比较它们的物理性质和用途并填表</w:t>
      </w:r>
      <w:r w:rsidRPr="00B92118">
        <w:rPr>
          <w:rFonts w:hint="eastAsia"/>
          <w:color w:val="000000"/>
          <w:sz w:val="21"/>
          <w:szCs w:val="21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01C27" w:rsidRPr="00B92118" w:rsidTr="00501C27"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B92118">
              <w:rPr>
                <w:rFonts w:hint="eastAsia"/>
                <w:color w:val="000000"/>
                <w:sz w:val="21"/>
                <w:szCs w:val="21"/>
              </w:rPr>
              <w:t>金刚石</w:t>
            </w:r>
          </w:p>
        </w:tc>
        <w:tc>
          <w:tcPr>
            <w:tcW w:w="2766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B92118">
              <w:rPr>
                <w:rFonts w:hint="eastAsia"/>
                <w:color w:val="000000"/>
                <w:sz w:val="21"/>
                <w:szCs w:val="21"/>
              </w:rPr>
              <w:t>石墨</w:t>
            </w:r>
          </w:p>
        </w:tc>
      </w:tr>
      <w:tr w:rsidR="00501C27" w:rsidRPr="00B92118" w:rsidTr="00501C27"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B92118">
              <w:rPr>
                <w:rFonts w:hint="eastAsia"/>
                <w:color w:val="000000"/>
                <w:sz w:val="21"/>
                <w:szCs w:val="21"/>
              </w:rPr>
              <w:t>色态</w:t>
            </w:r>
          </w:p>
        </w:tc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766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501C27" w:rsidRPr="00B92118" w:rsidTr="00501C27"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B92118">
              <w:rPr>
                <w:rFonts w:hint="eastAsia"/>
                <w:color w:val="000000"/>
                <w:sz w:val="21"/>
                <w:szCs w:val="21"/>
              </w:rPr>
              <w:t>硬度</w:t>
            </w:r>
          </w:p>
        </w:tc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766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501C27" w:rsidRPr="00B92118" w:rsidTr="00501C27"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B92118">
              <w:rPr>
                <w:rFonts w:hint="eastAsia"/>
                <w:color w:val="000000"/>
                <w:sz w:val="21"/>
                <w:szCs w:val="21"/>
              </w:rPr>
              <w:t>导电性</w:t>
            </w:r>
            <w:r w:rsidRPr="00B92118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B92118">
              <w:rPr>
                <w:rFonts w:hint="eastAsia"/>
                <w:color w:val="000000"/>
                <w:sz w:val="21"/>
                <w:szCs w:val="21"/>
              </w:rPr>
              <w:t>导热性</w:t>
            </w:r>
          </w:p>
        </w:tc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766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501C27" w:rsidRPr="00B92118" w:rsidTr="00501C27"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B92118">
              <w:rPr>
                <w:rFonts w:hint="eastAsia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2765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766" w:type="dxa"/>
          </w:tcPr>
          <w:p w:rsidR="00501C27" w:rsidRPr="00B92118" w:rsidRDefault="00501C27" w:rsidP="00501C27">
            <w:pPr>
              <w:pStyle w:val="reader-word-layer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:rsidR="00B92118" w:rsidRPr="00B92118" w:rsidRDefault="00501C27" w:rsidP="00501C27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  <w:r w:rsidRPr="00B92118">
        <w:rPr>
          <w:rFonts w:hint="eastAsia"/>
          <w:color w:val="000000"/>
          <w:sz w:val="21"/>
          <w:szCs w:val="21"/>
        </w:rPr>
        <w:t>（思考）</w:t>
      </w:r>
      <w:r w:rsidRPr="00B92118">
        <w:rPr>
          <w:color w:val="000000"/>
          <w:sz w:val="21"/>
          <w:szCs w:val="21"/>
        </w:rPr>
        <w:cr/>
      </w:r>
      <w:r w:rsidR="00B92118" w:rsidRPr="00B92118">
        <w:rPr>
          <w:rFonts w:hint="eastAsia"/>
          <w:color w:val="000000"/>
          <w:sz w:val="21"/>
          <w:szCs w:val="21"/>
        </w:rPr>
        <w:t>1</w:t>
      </w:r>
      <w:r w:rsidRPr="00B92118">
        <w:rPr>
          <w:rFonts w:hint="eastAsia"/>
          <w:color w:val="000000"/>
          <w:sz w:val="21"/>
          <w:szCs w:val="21"/>
        </w:rPr>
        <w:t>、根据下列物质的性质，写出其对应的一种或几种用途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⑴金刚石的硬度很大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⑵石墨的导电性能好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⑶活性炭的吸附性强</w:t>
      </w:r>
      <w:r w:rsidRPr="00B92118">
        <w:rPr>
          <w:color w:val="000000"/>
          <w:sz w:val="21"/>
          <w:szCs w:val="21"/>
        </w:rPr>
        <w:cr/>
      </w:r>
      <w:r w:rsidR="00B92118" w:rsidRPr="00B92118">
        <w:rPr>
          <w:rFonts w:hint="eastAsia"/>
          <w:color w:val="000000"/>
          <w:sz w:val="21"/>
          <w:szCs w:val="21"/>
        </w:rPr>
        <w:t>2</w:t>
      </w:r>
      <w:r w:rsidRPr="00B92118">
        <w:rPr>
          <w:rFonts w:hint="eastAsia"/>
          <w:color w:val="000000"/>
          <w:sz w:val="21"/>
          <w:szCs w:val="21"/>
        </w:rPr>
        <w:t>、有一口小水井中的水有异味,你有什么方法来消除吗</w:t>
      </w:r>
      <w:r w:rsidR="00B92118" w:rsidRPr="00B92118">
        <w:rPr>
          <w:rFonts w:hint="eastAsia"/>
          <w:color w:val="000000"/>
          <w:sz w:val="21"/>
          <w:szCs w:val="21"/>
        </w:rPr>
        <w:t>？</w:t>
      </w:r>
    </w:p>
    <w:p w:rsidR="00B92118" w:rsidRPr="00B92118" w:rsidRDefault="00501C27" w:rsidP="00501C27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B92118">
        <w:rPr>
          <w:rFonts w:hint="eastAsia"/>
          <w:color w:val="000000"/>
          <w:sz w:val="21"/>
          <w:szCs w:val="21"/>
        </w:rPr>
        <w:t>、打水井时常在水井周围</w:t>
      </w:r>
      <w:proofErr w:type="gramStart"/>
      <w:r w:rsidRPr="00B92118">
        <w:rPr>
          <w:rFonts w:hint="eastAsia"/>
          <w:color w:val="000000"/>
          <w:sz w:val="21"/>
          <w:szCs w:val="21"/>
        </w:rPr>
        <w:t>埋一些</w:t>
      </w:r>
      <w:proofErr w:type="gramEnd"/>
      <w:r w:rsidRPr="00B92118">
        <w:rPr>
          <w:rFonts w:hint="eastAsia"/>
          <w:color w:val="000000"/>
          <w:sz w:val="21"/>
          <w:szCs w:val="21"/>
        </w:rPr>
        <w:t>木炭,其作用是______________.这是由于木炭有结构,因此具有</w:t>
      </w:r>
      <w:r w:rsidR="00B92118"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的性能。</w:t>
      </w:r>
      <w:r w:rsidRPr="00B92118">
        <w:rPr>
          <w:rFonts w:hint="eastAsia"/>
          <w:color w:val="000000"/>
          <w:sz w:val="21"/>
          <w:szCs w:val="21"/>
        </w:rPr>
        <w:cr/>
      </w:r>
      <w:r w:rsidR="00B92118" w:rsidRPr="00B92118">
        <w:rPr>
          <w:rFonts w:hint="eastAsia"/>
          <w:color w:val="000000"/>
          <w:sz w:val="21"/>
          <w:szCs w:val="21"/>
        </w:rPr>
        <w:t>4</w:t>
      </w:r>
      <w:r w:rsidRPr="00B92118">
        <w:rPr>
          <w:rFonts w:hint="eastAsia"/>
          <w:color w:val="000000"/>
          <w:sz w:val="21"/>
          <w:szCs w:val="21"/>
        </w:rPr>
        <w:t>、金刚石与石墨混合在一起,组成的物质是单质还是混合物</w:t>
      </w:r>
      <w:r w:rsidR="00B92118" w:rsidRPr="00B92118">
        <w:rPr>
          <w:rFonts w:hint="eastAsia"/>
          <w:color w:val="000000"/>
          <w:sz w:val="21"/>
          <w:szCs w:val="21"/>
        </w:rPr>
        <w:t>？</w:t>
      </w:r>
    </w:p>
    <w:p w:rsidR="00B92118" w:rsidRPr="00B92118" w:rsidRDefault="00B92118" w:rsidP="00501C27">
      <w:pPr>
        <w:pStyle w:val="reader-word-layer"/>
        <w:spacing w:before="0" w:beforeAutospacing="0" w:after="0" w:afterAutospacing="0"/>
        <w:rPr>
          <w:rFonts w:hint="eastAsia"/>
          <w:color w:val="000000"/>
          <w:sz w:val="21"/>
          <w:szCs w:val="21"/>
        </w:rPr>
      </w:pPr>
    </w:p>
    <w:p w:rsidR="00B92118" w:rsidRPr="00B92118" w:rsidRDefault="00501C27" w:rsidP="00B92118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  <w:r w:rsidRPr="00B92118">
        <w:rPr>
          <w:rFonts w:ascii="楷体_GB2312" w:eastAsia="楷体_GB2312" w:hint="eastAsia"/>
          <w:b/>
          <w:bCs/>
          <w:color w:val="000000"/>
          <w:sz w:val="21"/>
          <w:szCs w:val="21"/>
        </w:rPr>
        <w:t>知识点二:碳的化学性质</w:t>
      </w:r>
      <w:r w:rsidR="00B92118" w:rsidRPr="00B92118">
        <w:rPr>
          <w:color w:val="000000"/>
          <w:sz w:val="21"/>
          <w:szCs w:val="21"/>
        </w:rPr>
        <w:t xml:space="preserve"> </w:t>
      </w:r>
    </w:p>
    <w:p w:rsidR="00453B65" w:rsidRDefault="00501C27" w:rsidP="00B92118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  <w:r w:rsidRPr="00B92118">
        <w:rPr>
          <w:rFonts w:hint="eastAsia"/>
          <w:color w:val="000000"/>
          <w:sz w:val="21"/>
          <w:szCs w:val="21"/>
        </w:rPr>
        <w:t>1、我国古代一些书法家、画家用墨（用炭黑等制成）书写或绘制的字画能够保存很长的时间而不变色，所以，</w:t>
      </w:r>
      <w:r w:rsidRPr="00B92118">
        <w:rPr>
          <w:rFonts w:hint="eastAsia"/>
          <w:b/>
          <w:bCs/>
          <w:color w:val="000000"/>
          <w:sz w:val="21"/>
          <w:szCs w:val="21"/>
        </w:rPr>
        <w:t>常温下</w:t>
      </w:r>
      <w:r w:rsidRPr="00B92118">
        <w:rPr>
          <w:rFonts w:hint="eastAsia"/>
          <w:color w:val="000000"/>
          <w:sz w:val="21"/>
          <w:szCs w:val="21"/>
        </w:rPr>
        <w:t>，</w:t>
      </w:r>
      <w:r w:rsidR="00B92118" w:rsidRPr="00B92118">
        <w:rPr>
          <w:color w:val="000000"/>
          <w:szCs w:val="21"/>
          <w:u w:val="single"/>
        </w:rPr>
        <w:t xml:space="preserve">              </w:t>
      </w:r>
      <w:r w:rsidR="00B92118" w:rsidRPr="00B92118">
        <w:rPr>
          <w:rFonts w:hint="eastAsia"/>
          <w:color w:val="000000"/>
          <w:sz w:val="21"/>
          <w:szCs w:val="21"/>
        </w:rPr>
        <w:t xml:space="preserve"> 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2、</w:t>
      </w:r>
      <w:r w:rsidRPr="00B92118">
        <w:rPr>
          <w:rFonts w:hint="eastAsia"/>
          <w:b/>
          <w:bCs/>
          <w:color w:val="000000"/>
          <w:sz w:val="21"/>
          <w:szCs w:val="21"/>
        </w:rPr>
        <w:t>高温下</w:t>
      </w:r>
      <w:r w:rsidR="00B92118" w:rsidRPr="00B92118">
        <w:rPr>
          <w:rFonts w:hint="eastAsia"/>
          <w:color w:val="000000"/>
          <w:sz w:val="21"/>
          <w:szCs w:val="21"/>
        </w:rPr>
        <w:t>，</w:t>
      </w:r>
      <w:r w:rsidRPr="00B92118">
        <w:rPr>
          <w:rFonts w:hint="eastAsia"/>
          <w:b/>
          <w:bCs/>
          <w:color w:val="000000"/>
          <w:sz w:val="21"/>
          <w:szCs w:val="21"/>
        </w:rPr>
        <w:t>碳单质能跟多种物质反应。</w:t>
      </w:r>
      <w:r w:rsidRPr="00B92118">
        <w:rPr>
          <w:rFonts w:hint="eastAsia"/>
          <w:b/>
          <w:bCs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lastRenderedPageBreak/>
        <w:t>A、</w:t>
      </w:r>
      <w:r w:rsidRPr="00B92118">
        <w:rPr>
          <w:rFonts w:hint="eastAsia"/>
          <w:b/>
          <w:bCs/>
          <w:color w:val="000000"/>
          <w:sz w:val="21"/>
          <w:szCs w:val="21"/>
        </w:rPr>
        <w:t>碳与氧气的反应</w:t>
      </w:r>
      <w:r w:rsidRPr="00B92118">
        <w:rPr>
          <w:rFonts w:hint="eastAsia"/>
          <w:color w:val="000000"/>
          <w:sz w:val="21"/>
          <w:szCs w:val="21"/>
        </w:rPr>
        <w:t>（用化学方程式表示）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燃烧充分：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燃烧不充分：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所以，碳具有</w:t>
      </w:r>
      <w:r w:rsidR="00B92118" w:rsidRPr="00B92118">
        <w:rPr>
          <w:color w:val="000000"/>
          <w:szCs w:val="21"/>
          <w:u w:val="single"/>
        </w:rPr>
        <w:t xml:space="preserve">              </w:t>
      </w:r>
      <w:r w:rsidRPr="00B92118">
        <w:rPr>
          <w:rFonts w:hint="eastAsia"/>
          <w:color w:val="000000"/>
          <w:sz w:val="21"/>
          <w:szCs w:val="21"/>
        </w:rPr>
        <w:t>性。</w:t>
      </w:r>
      <w:r w:rsidRPr="00B92118">
        <w:rPr>
          <w:rFonts w:hint="eastAsia"/>
          <w:color w:val="000000"/>
          <w:sz w:val="21"/>
          <w:szCs w:val="21"/>
        </w:rPr>
        <w:cr/>
      </w:r>
      <w:r w:rsidR="00453B6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954405</wp:posOffset>
            </wp:positionV>
            <wp:extent cx="2875915" cy="191389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118">
        <w:rPr>
          <w:rFonts w:hint="eastAsia"/>
          <w:color w:val="000000"/>
          <w:sz w:val="21"/>
          <w:szCs w:val="21"/>
        </w:rPr>
        <w:t>B、</w:t>
      </w:r>
      <w:r w:rsidRPr="00B92118">
        <w:rPr>
          <w:rFonts w:hint="eastAsia"/>
          <w:b/>
          <w:bCs/>
          <w:color w:val="000000"/>
          <w:sz w:val="21"/>
          <w:szCs w:val="21"/>
        </w:rPr>
        <w:t>碳与某些氧化物的反应</w:t>
      </w:r>
      <w:r w:rsidRPr="00B92118">
        <w:rPr>
          <w:rFonts w:hint="eastAsia"/>
          <w:b/>
          <w:bCs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右图是木炭还原氧化铜的实验。</w:t>
      </w:r>
    </w:p>
    <w:p w:rsidR="00B92118" w:rsidRPr="00B92118" w:rsidRDefault="00501C27" w:rsidP="00B92118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  <w:r w:rsidRPr="00B92118">
        <w:rPr>
          <w:rFonts w:hint="eastAsia"/>
          <w:color w:val="000000"/>
          <w:sz w:val="21"/>
          <w:szCs w:val="21"/>
        </w:rPr>
        <w:t>⑴在此实验过程中，可以观察到哪些现象？</w:t>
      </w:r>
      <w:r w:rsidRPr="00B92118">
        <w:rPr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试管内的</w:t>
      </w:r>
      <w:r w:rsidR="00B92118"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逐渐变成</w:t>
      </w:r>
      <w:r w:rsidR="00B92118"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，生成的气体</w:t>
      </w:r>
      <w:r w:rsidR="00453B65">
        <w:rPr>
          <w:rFonts w:hint="eastAsia"/>
          <w:color w:val="000000"/>
          <w:sz w:val="21"/>
          <w:szCs w:val="21"/>
        </w:rPr>
        <w:t>能</w:t>
      </w:r>
      <w:r w:rsidRPr="00B92118">
        <w:rPr>
          <w:rFonts w:hint="eastAsia"/>
          <w:color w:val="000000"/>
          <w:sz w:val="21"/>
          <w:szCs w:val="21"/>
        </w:rPr>
        <w:t>使</w:t>
      </w:r>
      <w:r w:rsidR="00B92118"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。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⑵实验时，酒精灯加铁丝网罩的目的是</w:t>
      </w:r>
      <w:r w:rsidR="00453B65">
        <w:rPr>
          <w:color w:val="000000"/>
          <w:spacing w:val="-12"/>
          <w:szCs w:val="21"/>
          <w:u w:val="single"/>
        </w:rPr>
        <w:t xml:space="preserve">              </w:t>
      </w:r>
      <w:bookmarkStart w:id="0" w:name="_GoBack"/>
      <w:bookmarkEnd w:id="0"/>
      <w:r w:rsidRPr="00B92118">
        <w:rPr>
          <w:rFonts w:hint="eastAsia"/>
          <w:color w:val="000000"/>
          <w:sz w:val="21"/>
          <w:szCs w:val="21"/>
        </w:rPr>
        <w:t>。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⑶在此反应中，被还原的物质是</w:t>
      </w:r>
      <w:r w:rsidR="00B92118"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，被氧化的物质是</w:t>
      </w:r>
      <w:r w:rsidR="00B92118"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。说明木炭具有</w:t>
      </w:r>
      <w:r w:rsidR="00B92118"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性，可用来</w:t>
      </w:r>
      <w:r w:rsidR="00B92118" w:rsidRPr="00B92118">
        <w:rPr>
          <w:color w:val="000000"/>
          <w:szCs w:val="21"/>
          <w:u w:val="single"/>
        </w:rPr>
        <w:t xml:space="preserve">       </w:t>
      </w:r>
      <w:r w:rsidRPr="00B92118">
        <w:rPr>
          <w:rFonts w:hint="eastAsia"/>
          <w:color w:val="000000"/>
          <w:sz w:val="21"/>
          <w:szCs w:val="21"/>
        </w:rPr>
        <w:t>。</w:t>
      </w:r>
      <w:r w:rsidRPr="00B92118">
        <w:rPr>
          <w:rFonts w:hint="eastAsia"/>
          <w:color w:val="000000"/>
          <w:sz w:val="21"/>
          <w:szCs w:val="21"/>
        </w:rPr>
        <w:cr/>
      </w:r>
      <w:r w:rsidRPr="00B92118">
        <w:rPr>
          <w:rFonts w:hint="eastAsia"/>
          <w:color w:val="000000"/>
          <w:sz w:val="21"/>
          <w:szCs w:val="21"/>
        </w:rPr>
        <w:t>⑷化学方程式</w:t>
      </w:r>
      <w:r w:rsidR="00B92118" w:rsidRPr="00B92118">
        <w:rPr>
          <w:color w:val="000000"/>
          <w:szCs w:val="21"/>
          <w:u w:val="single"/>
        </w:rPr>
        <w:t xml:space="preserve">                                                 </w:t>
      </w:r>
    </w:p>
    <w:p w:rsidR="00501C27" w:rsidRPr="00B92118" w:rsidRDefault="00501C27" w:rsidP="00B92118">
      <w:pPr>
        <w:pStyle w:val="reader-word-layer"/>
        <w:spacing w:before="0" w:beforeAutospacing="0" w:after="0" w:afterAutospacing="0"/>
        <w:rPr>
          <w:color w:val="000000"/>
          <w:sz w:val="21"/>
          <w:szCs w:val="21"/>
        </w:rPr>
      </w:pPr>
    </w:p>
    <w:p w:rsidR="00B92118" w:rsidRPr="00B92118" w:rsidRDefault="00501C27" w:rsidP="00501C27">
      <w:pPr>
        <w:pStyle w:val="reader-word-layer"/>
        <w:shd w:val="clear" w:color="auto" w:fill="FFFFFF"/>
        <w:spacing w:before="0" w:beforeAutospacing="0" w:after="0" w:afterAutospacing="0"/>
        <w:rPr>
          <w:rFonts w:cs="Tahoma"/>
          <w:color w:val="000000"/>
          <w:sz w:val="21"/>
          <w:szCs w:val="21"/>
        </w:rPr>
      </w:pPr>
      <w:r w:rsidRPr="00B92118">
        <w:rPr>
          <w:rFonts w:cs="Tahoma" w:hint="eastAsia"/>
          <w:color w:val="000000"/>
          <w:sz w:val="21"/>
          <w:szCs w:val="21"/>
        </w:rPr>
        <w:t>（思考）</w:t>
      </w:r>
      <w:r w:rsidRPr="00B92118">
        <w:rPr>
          <w:rFonts w:cs="Tahoma"/>
          <w:color w:val="000000"/>
          <w:sz w:val="21"/>
          <w:szCs w:val="21"/>
        </w:rPr>
        <w:cr/>
      </w:r>
      <w:r w:rsidRPr="00B92118">
        <w:rPr>
          <w:rFonts w:cs="Tahoma" w:hint="eastAsia"/>
          <w:color w:val="000000"/>
          <w:sz w:val="21"/>
          <w:szCs w:val="21"/>
        </w:rPr>
        <w:t>用化学方程式表示</w:t>
      </w:r>
    </w:p>
    <w:p w:rsidR="00B92118" w:rsidRPr="00B92118" w:rsidRDefault="00501C27" w:rsidP="00501C27">
      <w:pPr>
        <w:pStyle w:val="reader-word-layer"/>
        <w:shd w:val="clear" w:color="auto" w:fill="FFFFFF"/>
        <w:spacing w:before="0" w:beforeAutospacing="0" w:after="0" w:afterAutospacing="0"/>
        <w:rPr>
          <w:rFonts w:cs="Tahoma"/>
          <w:color w:val="000000"/>
          <w:sz w:val="21"/>
          <w:szCs w:val="21"/>
        </w:rPr>
      </w:pPr>
      <w:r w:rsidRPr="00B92118">
        <w:rPr>
          <w:rFonts w:cs="Tahoma" w:hint="eastAsia"/>
          <w:color w:val="000000"/>
          <w:sz w:val="21"/>
          <w:szCs w:val="21"/>
        </w:rPr>
        <w:t>木炭还原氧化铁</w:t>
      </w:r>
      <w:r w:rsidR="00B92118" w:rsidRPr="00B92118">
        <w:rPr>
          <w:rFonts w:cs="Tahoma" w:hint="eastAsia"/>
          <w:color w:val="000000"/>
          <w:sz w:val="21"/>
          <w:szCs w:val="21"/>
        </w:rPr>
        <w:t xml:space="preserve"> </w:t>
      </w:r>
      <w:r w:rsidR="00B92118" w:rsidRPr="00B92118">
        <w:rPr>
          <w:color w:val="000000"/>
          <w:szCs w:val="21"/>
          <w:u w:val="single"/>
        </w:rPr>
        <w:t xml:space="preserve">                                                 </w:t>
      </w:r>
    </w:p>
    <w:p w:rsidR="004E6036" w:rsidRPr="00B92118" w:rsidRDefault="00501C27" w:rsidP="00B92118">
      <w:pPr>
        <w:pStyle w:val="reader-word-layer"/>
        <w:shd w:val="clear" w:color="auto" w:fill="FFFFFF"/>
        <w:spacing w:before="0" w:beforeAutospacing="0" w:after="0" w:afterAutospacing="0"/>
        <w:rPr>
          <w:rFonts w:cs="Tahoma"/>
          <w:color w:val="000000"/>
          <w:sz w:val="21"/>
          <w:szCs w:val="21"/>
        </w:rPr>
      </w:pPr>
      <w:r w:rsidRPr="00B92118">
        <w:rPr>
          <w:rFonts w:cs="Tahoma" w:hint="eastAsia"/>
          <w:color w:val="000000"/>
          <w:sz w:val="21"/>
          <w:szCs w:val="21"/>
        </w:rPr>
        <w:t>木炭还原氧化亚铁</w:t>
      </w:r>
      <w:r w:rsidR="00B92118" w:rsidRPr="00B92118">
        <w:rPr>
          <w:rFonts w:cs="Tahoma" w:hint="eastAsia"/>
          <w:color w:val="000000"/>
          <w:sz w:val="21"/>
          <w:szCs w:val="21"/>
        </w:rPr>
        <w:t xml:space="preserve"> </w:t>
      </w:r>
      <w:r w:rsidR="00B92118" w:rsidRPr="00B92118">
        <w:rPr>
          <w:color w:val="000000"/>
          <w:szCs w:val="21"/>
          <w:u w:val="single"/>
        </w:rPr>
        <w:t xml:space="preserve">                                         </w:t>
      </w:r>
      <w:r w:rsidR="00B92118" w:rsidRPr="00B92118">
        <w:rPr>
          <w:color w:val="000000"/>
          <w:szCs w:val="21"/>
          <w:u w:val="single"/>
        </w:rPr>
        <w:t xml:space="preserve">      </w:t>
      </w:r>
      <w:r w:rsidR="00B92118" w:rsidRPr="00B92118">
        <w:rPr>
          <w:rFonts w:cs="Tahoma" w:hint="eastAsia"/>
          <w:color w:val="000000"/>
          <w:sz w:val="21"/>
          <w:szCs w:val="21"/>
        </w:rPr>
        <w:t xml:space="preserve"> </w:t>
      </w:r>
      <w:r w:rsidRPr="00B92118">
        <w:rPr>
          <w:rFonts w:cs="Tahoma" w:hint="eastAsia"/>
          <w:color w:val="000000"/>
          <w:sz w:val="21"/>
          <w:szCs w:val="21"/>
        </w:rPr>
        <w:cr/>
      </w:r>
      <w:r w:rsidRPr="00B92118">
        <w:rPr>
          <w:rFonts w:cs="Tahoma" w:hint="eastAsia"/>
          <w:color w:val="000000"/>
          <w:sz w:val="21"/>
          <w:szCs w:val="21"/>
        </w:rPr>
        <w:t>【</w:t>
      </w:r>
      <w:r w:rsidRPr="00B92118">
        <w:rPr>
          <w:rFonts w:ascii="黑体" w:eastAsia="黑体" w:hAnsi="黑体" w:cs="Tahoma" w:hint="eastAsia"/>
          <w:color w:val="000000"/>
          <w:sz w:val="21"/>
          <w:szCs w:val="21"/>
        </w:rPr>
        <w:t>课后反思</w:t>
      </w:r>
      <w:r w:rsidRPr="00B92118">
        <w:rPr>
          <w:rFonts w:cs="Tahoma" w:hint="eastAsia"/>
          <w:color w:val="000000"/>
          <w:sz w:val="21"/>
          <w:szCs w:val="21"/>
        </w:rPr>
        <w:t>】</w:t>
      </w:r>
      <w:r w:rsidRPr="00B92118">
        <w:rPr>
          <w:rFonts w:cs="Tahoma" w:hint="eastAsia"/>
          <w:color w:val="000000"/>
          <w:szCs w:val="21"/>
        </w:rPr>
        <w:cr/>
      </w:r>
    </w:p>
    <w:sectPr w:rsidR="004E6036" w:rsidRPr="00B9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5B"/>
    <w:rsid w:val="00003B3E"/>
    <w:rsid w:val="0002095B"/>
    <w:rsid w:val="0003525D"/>
    <w:rsid w:val="00066FBE"/>
    <w:rsid w:val="0008228E"/>
    <w:rsid w:val="00091955"/>
    <w:rsid w:val="000922EE"/>
    <w:rsid w:val="000D0D6F"/>
    <w:rsid w:val="00103665"/>
    <w:rsid w:val="00104DC1"/>
    <w:rsid w:val="001069DA"/>
    <w:rsid w:val="00110210"/>
    <w:rsid w:val="00190D2F"/>
    <w:rsid w:val="00193A63"/>
    <w:rsid w:val="001B74A7"/>
    <w:rsid w:val="001D1C23"/>
    <w:rsid w:val="00205F21"/>
    <w:rsid w:val="00217B8F"/>
    <w:rsid w:val="002304B2"/>
    <w:rsid w:val="002B4098"/>
    <w:rsid w:val="002E34DA"/>
    <w:rsid w:val="0031798F"/>
    <w:rsid w:val="003248FA"/>
    <w:rsid w:val="003407D8"/>
    <w:rsid w:val="0034608C"/>
    <w:rsid w:val="00375C35"/>
    <w:rsid w:val="003B5701"/>
    <w:rsid w:val="003C243E"/>
    <w:rsid w:val="003C7003"/>
    <w:rsid w:val="00453B65"/>
    <w:rsid w:val="004B3BF5"/>
    <w:rsid w:val="004C2A69"/>
    <w:rsid w:val="004F1BDC"/>
    <w:rsid w:val="00501C27"/>
    <w:rsid w:val="00504E56"/>
    <w:rsid w:val="00511BDA"/>
    <w:rsid w:val="005162A2"/>
    <w:rsid w:val="005D3888"/>
    <w:rsid w:val="0061552E"/>
    <w:rsid w:val="006337C4"/>
    <w:rsid w:val="006345F2"/>
    <w:rsid w:val="00652957"/>
    <w:rsid w:val="00653410"/>
    <w:rsid w:val="006948E8"/>
    <w:rsid w:val="00696257"/>
    <w:rsid w:val="0070749D"/>
    <w:rsid w:val="00740A14"/>
    <w:rsid w:val="007461A9"/>
    <w:rsid w:val="00764826"/>
    <w:rsid w:val="007C6756"/>
    <w:rsid w:val="007E190A"/>
    <w:rsid w:val="007F5A1C"/>
    <w:rsid w:val="008048D5"/>
    <w:rsid w:val="008742ED"/>
    <w:rsid w:val="008D117A"/>
    <w:rsid w:val="009141BC"/>
    <w:rsid w:val="00914D91"/>
    <w:rsid w:val="00A1268C"/>
    <w:rsid w:val="00A26CB4"/>
    <w:rsid w:val="00A54A98"/>
    <w:rsid w:val="00A86C23"/>
    <w:rsid w:val="00AA0E0C"/>
    <w:rsid w:val="00AE5D46"/>
    <w:rsid w:val="00AF472A"/>
    <w:rsid w:val="00B151C0"/>
    <w:rsid w:val="00B502E4"/>
    <w:rsid w:val="00B61F11"/>
    <w:rsid w:val="00B92118"/>
    <w:rsid w:val="00BE2198"/>
    <w:rsid w:val="00C265C2"/>
    <w:rsid w:val="00CD4FE4"/>
    <w:rsid w:val="00CF2357"/>
    <w:rsid w:val="00D25756"/>
    <w:rsid w:val="00D865C9"/>
    <w:rsid w:val="00DB0950"/>
    <w:rsid w:val="00E41E67"/>
    <w:rsid w:val="00E640A4"/>
    <w:rsid w:val="00E834FF"/>
    <w:rsid w:val="00EB2A3C"/>
    <w:rsid w:val="00EC6391"/>
    <w:rsid w:val="00EC7664"/>
    <w:rsid w:val="00EE1D69"/>
    <w:rsid w:val="00F10637"/>
    <w:rsid w:val="00F573C0"/>
    <w:rsid w:val="00F729DB"/>
    <w:rsid w:val="00F850A8"/>
    <w:rsid w:val="00FA44B7"/>
    <w:rsid w:val="00FB46FC"/>
    <w:rsid w:val="00FC055E"/>
    <w:rsid w:val="00F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49AE"/>
  <w15:chartTrackingRefBased/>
  <w15:docId w15:val="{3C803C53-6821-46CC-AA30-B5CB33E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501C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50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60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0" w:color="ECECEC"/>
            <w:bottom w:val="single" w:sz="6" w:space="0" w:color="ECECEC"/>
            <w:right w:val="single" w:sz="2" w:space="0" w:color="ECECEC"/>
          </w:divBdr>
          <w:divsChild>
            <w:div w:id="423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4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0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6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1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1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360633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0" w:color="ECECEC"/>
            <w:bottom w:val="single" w:sz="6" w:space="0" w:color="ECECEC"/>
            <w:right w:val="single" w:sz="2" w:space="0" w:color="ECECEC"/>
          </w:divBdr>
          <w:divsChild>
            <w:div w:id="252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8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2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8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1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4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8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6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3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8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3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18110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0" w:color="ECECEC"/>
            <w:bottom w:val="single" w:sz="6" w:space="0" w:color="ECECEC"/>
            <w:right w:val="single" w:sz="2" w:space="0" w:color="ECECEC"/>
          </w:divBdr>
          <w:divsChild>
            <w:div w:id="19169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0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9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9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02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6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9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7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0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743393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0" w:color="ECECEC"/>
            <w:bottom w:val="single" w:sz="6" w:space="0" w:color="ECECEC"/>
            <w:right w:val="single" w:sz="2" w:space="0" w:color="ECECEC"/>
          </w:divBdr>
          <w:divsChild>
            <w:div w:id="725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601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0" w:color="ECECEC"/>
            <w:bottom w:val="single" w:sz="6" w:space="0" w:color="ECECEC"/>
            <w:right w:val="single" w:sz="2" w:space="0" w:color="ECECEC"/>
          </w:divBdr>
          <w:divsChild>
            <w:div w:id="4726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4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0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04948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0" w:color="ECECEC"/>
            <w:bottom w:val="single" w:sz="6" w:space="0" w:color="ECECEC"/>
            <w:right w:val="single" w:sz="2" w:space="0" w:color="ECECEC"/>
          </w:divBdr>
          <w:divsChild>
            <w:div w:id="19008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0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5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1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85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84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8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3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6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8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7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69888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0" w:color="ECECEC"/>
            <w:bottom w:val="single" w:sz="6" w:space="0" w:color="ECECEC"/>
            <w:right w:val="single" w:sz="2" w:space="0" w:color="ECECEC"/>
          </w:divBdr>
          <w:divsChild>
            <w:div w:id="14861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5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0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34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2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6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3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1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0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8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3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8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169363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0" w:color="ECECEC"/>
            <w:bottom w:val="single" w:sz="6" w:space="0" w:color="ECECEC"/>
            <w:right w:val="single" w:sz="2" w:space="0" w:color="ECECEC"/>
          </w:divBdr>
          <w:divsChild>
            <w:div w:id="14362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4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8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0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许春莹</dc:creator>
  <cp:keywords/>
  <dc:description/>
  <cp:lastModifiedBy>许春莹</cp:lastModifiedBy>
  <cp:revision>2</cp:revision>
  <dcterms:created xsi:type="dcterms:W3CDTF">2016-12-22T08:02:00Z</dcterms:created>
  <dcterms:modified xsi:type="dcterms:W3CDTF">2016-12-22T08:23:00Z</dcterms:modified>
</cp:coreProperties>
</file>