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7F" w:rsidRPr="00B512F4" w:rsidRDefault="006C4C7F" w:rsidP="006C4C7F">
      <w:pPr>
        <w:pStyle w:val="3"/>
        <w:jc w:val="center"/>
        <w:rPr>
          <w:rFonts w:ascii="楷体_GB2312"/>
        </w:rPr>
      </w:pPr>
      <w:bookmarkStart w:id="0" w:name="_Toc244863789"/>
      <w:r w:rsidRPr="00B512F4">
        <w:rPr>
          <w:rFonts w:ascii="楷体_GB2312" w:hint="eastAsia"/>
        </w:rPr>
        <w:t>孔融让梨</w:t>
      </w:r>
      <w:bookmarkEnd w:id="0"/>
    </w:p>
    <w:p w:rsidR="006C4C7F" w:rsidRPr="00141155" w:rsidRDefault="006C4C7F" w:rsidP="006C4C7F">
      <w:pP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题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你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cóng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从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zhè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这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gè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故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zhōng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中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xué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学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shén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么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？</w:t>
      </w:r>
    </w:p>
    <w:p w:rsidR="006C4C7F" w:rsidRPr="00C113F5" w:rsidRDefault="006C4C7F" w:rsidP="006C4C7F">
      <w:pPr>
        <w:ind w:firstLineChars="295" w:firstLine="829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gǔ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古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候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yǒu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gè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hái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jiào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叫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kǒng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róng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融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他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四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suì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岁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时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yǒu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ná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lái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来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pán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盘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gěi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给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jiā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kǒng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róng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ná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gè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zuì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他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：“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你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shén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ná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zuì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？”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他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shuō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说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：“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nián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年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zuì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yīng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gāi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该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zuì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。”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kǒng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róng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bǎ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把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dōu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都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ràng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gěi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给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jiā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rén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人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6C4C7F" w:rsidRPr="00B512F4" w:rsidRDefault="006C4C7F" w:rsidP="006C4C7F">
      <w:pPr>
        <w:pStyle w:val="3"/>
        <w:jc w:val="center"/>
        <w:rPr>
          <w:rFonts w:ascii="楷体_GB2312"/>
        </w:rPr>
      </w:pPr>
      <w:bookmarkStart w:id="1" w:name="_Toc244863790"/>
      <w:r w:rsidRPr="00B512F4">
        <w:rPr>
          <w:rFonts w:ascii="楷体_GB2312" w:hint="eastAsia"/>
        </w:rPr>
        <w:t>天气预报</w:t>
      </w:r>
      <w:bookmarkEnd w:id="1"/>
    </w:p>
    <w:p w:rsidR="006C4C7F" w:rsidRPr="00C113F5" w:rsidRDefault="006C4C7F" w:rsidP="006C4C7F">
      <w:pP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题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shén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F2D3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AF344F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quán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AF344F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jiā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rén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kàn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0382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报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？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0382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0382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cóng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从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0382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0382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0382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0382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chāi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0382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去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0382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AF344F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quán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AF344F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jiā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rén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kàn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42C38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报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那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报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ěr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yǒu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寒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cháo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潮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nǎi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nai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直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dāo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niàn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念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méi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没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带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F272B5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mián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袄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；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第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èr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那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chéng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城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市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wēn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huí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回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shēng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升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quán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jiā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rén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露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舒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wēi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笑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今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tè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bié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别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guān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关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南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fāng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xiàng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象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míng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明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jiāng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fēi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飞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hǎi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海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南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岛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；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dāng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当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tīng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听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hǎi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海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南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岛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gè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qíng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晴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担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méi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没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带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帽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shuō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说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yáng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阳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yǒu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shá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啥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kě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pà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怕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？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要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duō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多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bīng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gāo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糕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wàng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望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wěn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稳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dìng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定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</w:p>
    <w:p w:rsidR="006C4C7F" w:rsidRPr="00C113F5" w:rsidRDefault="006C4C7F" w:rsidP="006C4C7F">
      <w:pPr>
        <w:ind w:leftChars="600" w:left="1260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wàn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万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bié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别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yǔ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雨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bié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别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luò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落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bīng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07586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báo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雹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6C4C7F" w:rsidRPr="00B512F4" w:rsidRDefault="006C4C7F" w:rsidP="006C4C7F">
      <w:pPr>
        <w:pStyle w:val="3"/>
        <w:jc w:val="center"/>
        <w:rPr>
          <w:rFonts w:ascii="楷体_GB2312"/>
        </w:rPr>
      </w:pPr>
      <w:bookmarkStart w:id="2" w:name="_Toc244863791"/>
      <w:r w:rsidRPr="00B512F4">
        <w:rPr>
          <w:rFonts w:ascii="楷体_GB2312" w:hint="eastAsia"/>
        </w:rPr>
        <w:t>妈妈的口味</w:t>
      </w:r>
      <w:bookmarkEnd w:id="2"/>
    </w:p>
    <w:p w:rsidR="006C4C7F" w:rsidRPr="00C113F5" w:rsidRDefault="006C4C7F" w:rsidP="006C4C7F">
      <w:pP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18488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B13DB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B13DB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题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B13DB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B13DB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B13DB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B13DB6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吗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？</w:t>
      </w:r>
    </w:p>
    <w:p w:rsidR="006C4C7F" w:rsidRPr="00C113F5" w:rsidRDefault="006C4C7F" w:rsidP="006C4C7F">
      <w:pPr>
        <w:ind w:firstLineChars="344" w:firstLine="967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zhōng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中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wǔ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huí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回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jie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家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已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bǎ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把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fàn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饭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菜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chèng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盛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好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fàng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放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3D757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zhuō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shàng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上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6C4C7F" w:rsidRPr="00C113F5" w:rsidRDefault="006C4C7F" w:rsidP="006C4C7F">
      <w:pPr>
        <w:ind w:firstLineChars="344" w:firstLine="967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jìn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进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mén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门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fàn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饭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菜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xiāng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香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味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jiù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pū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jìn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进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鼻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里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ná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起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kuài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筷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xuán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fēng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风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般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huī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挥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dòng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起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lái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来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瘦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肉</w:t>
            </w:r>
          </w:rubyBase>
        </w:ruby>
      </w:r>
      <w:r w:rsidRPr="00924A57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、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鲜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yú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鱼</w:t>
            </w:r>
          </w:rubyBase>
        </w:ruby>
      </w:r>
      <w:r w:rsidRPr="00924A57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zhēng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跳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jìn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进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924A5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zuǐ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嘴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里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……</w:t>
      </w:r>
    </w:p>
    <w:p w:rsidR="006C4C7F" w:rsidRPr="00C113F5" w:rsidRDefault="006C4C7F" w:rsidP="006C4C7F">
      <w:pPr>
        <w:ind w:firstLineChars="344" w:firstLine="967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着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忽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rán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fā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xiàn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jiá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yáng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：“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你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shá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啥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肉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？”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shuō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说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实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zuó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zhōng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中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wǔ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午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gěi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给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zuò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做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得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qié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shāo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肉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gāng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刚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shàng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上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市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xiǎn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鲜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qié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dé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得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津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津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yǒu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味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ér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shèng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肉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qiāo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qiāo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jiá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wǎn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碗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里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méi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没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思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菜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fān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翻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téng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腾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起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lái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来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：“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jīn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今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522E29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肉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ér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zuó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shá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啥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shèng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xià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呢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？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kǒu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口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味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zhēn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真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tè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殊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piān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piān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。”</w:t>
      </w:r>
    </w:p>
    <w:p w:rsidR="006C4C7F" w:rsidRPr="00C113F5" w:rsidRDefault="006C4C7F" w:rsidP="006C4C7F">
      <w:pPr>
        <w:ind w:firstLineChars="344" w:firstLine="967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ō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噢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！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zhōng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yú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于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míng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明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bái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白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zhōng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中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奥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秘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第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èr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wǔ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fàn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饭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时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tè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shāo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hóng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红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shāo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肉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xiān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cháng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尝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kǒu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口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故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shuō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说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：“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zhè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这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hóng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红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shāo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ròu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好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C94C17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chī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吃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。”</w:t>
      </w:r>
    </w:p>
    <w:p w:rsidR="006C4C7F" w:rsidRDefault="006C4C7F" w:rsidP="006C4C7F">
      <w:pPr>
        <w:pStyle w:val="3"/>
        <w:jc w:val="center"/>
        <w:rPr>
          <w:rFonts w:ascii="楷体_GB2312" w:eastAsia="楷体_GB2312"/>
          <w:spacing w:val="100"/>
          <w:position w:val="6"/>
          <w:sz w:val="28"/>
          <w:szCs w:val="28"/>
        </w:rPr>
      </w:pP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zhǐ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只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hǎo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好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yòu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又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cháng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尝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jī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几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kǒu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口</w:t>
            </w:r>
          </w:rubyBase>
        </w:ruby>
      </w:r>
      <w:r w:rsidRPr="00C113F5">
        <w:rPr>
          <w:rFonts w:ascii="楷体_GB2312" w:eastAsia="楷体_GB2312" w:hint="eastAsia"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tián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甜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tián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甜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dì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地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xiào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笑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 w:rsidRPr="00C113F5">
        <w:rPr>
          <w:rFonts w:ascii="楷体_GB2312" w:eastAsia="楷体_GB2312" w:hint="eastAsia"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mā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妈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yě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也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xiào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笑</w:t>
            </w:r>
          </w:rubyBase>
        </w:ruby>
      </w:r>
      <w:r>
        <w:rPr>
          <w:rFonts w:ascii="楷体_GB2312" w:eastAsia="楷体_GB2312"/>
          <w:b w:val="0"/>
          <w:bCs w:val="0"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6717AE">
              <w:rPr>
                <w:rFonts w:ascii="方正姚体" w:eastAsia="方正姚体" w:hint="eastAsia"/>
                <w:spacing w:val="100"/>
                <w:position w:val="6"/>
                <w:sz w:val="24"/>
                <w:szCs w:val="28"/>
              </w:rPr>
              <w:t>le</w:t>
            </w:r>
          </w:rt>
          <w:rubyBase>
            <w:r w:rsidR="006C4C7F">
              <w:rPr>
                <w:rFonts w:ascii="楷体_GB2312" w:eastAsia="楷体_GB2312" w:hint="eastAsia"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 w:rsidRPr="00C113F5">
        <w:rPr>
          <w:rFonts w:ascii="楷体_GB2312" w:eastAsia="楷体_GB2312" w:hint="eastAsia"/>
          <w:spacing w:val="100"/>
          <w:position w:val="6"/>
          <w:sz w:val="28"/>
          <w:szCs w:val="28"/>
        </w:rPr>
        <w:t>。</w:t>
      </w:r>
      <w:bookmarkStart w:id="3" w:name="_Toc244863792"/>
    </w:p>
    <w:p w:rsidR="006C4C7F" w:rsidRPr="00B512F4" w:rsidRDefault="006C4C7F" w:rsidP="006C4C7F">
      <w:pPr>
        <w:pStyle w:val="3"/>
        <w:jc w:val="center"/>
        <w:rPr>
          <w:rFonts w:ascii="楷体_GB2312"/>
        </w:rPr>
      </w:pPr>
      <w:r w:rsidRPr="00B512F4">
        <w:rPr>
          <w:rFonts w:ascii="楷体_GB2312" w:hint="eastAsia"/>
        </w:rPr>
        <w:t>弟弟摔倒我扶起</w:t>
      </w:r>
      <w:bookmarkEnd w:id="3"/>
    </w:p>
    <w:p w:rsidR="006C4C7F" w:rsidRPr="00C113F5" w:rsidRDefault="006C4C7F" w:rsidP="006C4C7F">
      <w:pP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wèn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题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你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shēng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生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huó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活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zhōng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中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yuàn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bāng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bié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别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8637AE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rén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ma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吗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？</w:t>
      </w:r>
    </w:p>
    <w:p w:rsidR="006C4C7F" w:rsidRPr="00C113F5" w:rsidRDefault="006C4C7F" w:rsidP="006C4C7F">
      <w:pPr>
        <w:ind w:leftChars="1000" w:left="2100"/>
        <w:jc w:val="left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弟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弟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zǒu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意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</w:p>
    <w:p w:rsidR="006C4C7F" w:rsidRPr="00C113F5" w:rsidRDefault="006C4C7F" w:rsidP="006C4C7F">
      <w:pPr>
        <w:ind w:leftChars="1000" w:left="2100"/>
        <w:jc w:val="left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shuāi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倒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fú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qǐ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起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6C4C7F" w:rsidRPr="00C113F5" w:rsidRDefault="006C4C7F" w:rsidP="006C4C7F">
      <w:pPr>
        <w:ind w:leftChars="1000" w:left="2100"/>
        <w:jc w:val="left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tì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他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pāi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diào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shēn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身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shàng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上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huī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灰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</w:p>
    <w:p w:rsidR="006C4C7F" w:rsidRPr="00C113F5" w:rsidRDefault="006C4C7F" w:rsidP="006C4C7F">
      <w:pPr>
        <w:ind w:leftChars="1000" w:left="2100"/>
        <w:jc w:val="left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bāng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tā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他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洗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diào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shǒu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shàng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上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ní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泥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6C4C7F" w:rsidRPr="00C113F5" w:rsidRDefault="006C4C7F" w:rsidP="006C4C7F">
      <w:pPr>
        <w:ind w:leftChars="1000" w:left="2100"/>
        <w:jc w:val="left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wǒ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yào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要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zuò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做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gè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hǎo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好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hái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</w:p>
    <w:p w:rsidR="006C4C7F" w:rsidRPr="00C113F5" w:rsidRDefault="006C4C7F" w:rsidP="006C4C7F">
      <w:pPr>
        <w:ind w:leftChars="1000" w:left="2100"/>
        <w:jc w:val="left"/>
        <w:rPr>
          <w:rFonts w:ascii="楷体_GB2312" w:eastAsia="楷体_GB2312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hù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互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xiāng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bāng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zhù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助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zài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xīn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心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42"/>
            <w:hpsBaseText w:val="28"/>
            <w:lid w:val="zh-CN"/>
          </w:rubyPr>
          <w:rt>
            <w:r w:rsidR="006C4C7F" w:rsidRPr="00416C13">
              <w:rPr>
                <w:rFonts w:ascii="方正姚体" w:eastAsia="方正姚体" w:hint="eastAsia"/>
                <w:b/>
                <w:bCs/>
                <w:spacing w:val="100"/>
                <w:position w:val="6"/>
                <w:sz w:val="24"/>
                <w:szCs w:val="28"/>
              </w:rPr>
              <w:t>lǐ</w:t>
            </w:r>
          </w:rt>
          <w:rubyBase>
            <w:r w:rsidR="006C4C7F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里</w:t>
            </w:r>
          </w:rubyBase>
        </w:ruby>
      </w:r>
      <w:r w:rsidRPr="00C113F5"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0E18E6" w:rsidRDefault="000E18E6" w:rsidP="000E18E6">
      <w:pPr>
        <w:pStyle w:val="3"/>
        <w:jc w:val="center"/>
        <w:rPr>
          <w:rFonts w:ascii="楷体_GB2312"/>
        </w:rPr>
      </w:pPr>
      <w:bookmarkStart w:id="4" w:name="_Toc244863793"/>
      <w:bookmarkStart w:id="5" w:name="_GoBack"/>
      <w:r>
        <w:rPr>
          <w:rFonts w:ascii="楷体_GB2312" w:hint="eastAsia"/>
        </w:rPr>
        <w:t>散步</w:t>
      </w:r>
      <w:bookmarkEnd w:id="4"/>
      <w:bookmarkEnd w:id="5"/>
    </w:p>
    <w:p w:rsidR="000E18E6" w:rsidRDefault="000E18E6" w:rsidP="000E18E6">
      <w:pP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xiǎo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wèn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问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tí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题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duǎn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短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wén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文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zhōng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中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jiǎng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讲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yí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jiàn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shén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yāo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事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？</w:t>
      </w:r>
    </w:p>
    <w:p w:rsidR="000E18E6" w:rsidRDefault="000E18E6" w:rsidP="000E18E6">
      <w:pPr>
        <w:ind w:firstLineChars="344" w:firstLine="967"/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wǒ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men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们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jiā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家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rén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chū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出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去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sàn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散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bù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步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dàn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yí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huì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会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er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chǎn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shēng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生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bù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tóng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jiàn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见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mǔ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qīn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亲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zǒu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dà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路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dà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大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píng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平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shùn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顺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；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wǒ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ér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yào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要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zǒu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xiǎo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路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xiǎo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yǒu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思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dàn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mǔ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qīn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亲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mō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mō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摸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sūn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孙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ér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xiǎo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nǎo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guā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瓜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biàn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变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zhǔ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主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意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：“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hái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还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zǒu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xiǎo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ba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吧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。”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tā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yǎn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眼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suí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xiǎo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wàng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望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去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nà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那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lǐ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yǒu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jīn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sè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色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cài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菜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huā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花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liǎng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两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háng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zhěng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整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qí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齐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sāng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树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jìn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尽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tóu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头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yī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kǒu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口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shuǐ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水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bō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波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lín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粼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lín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粼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yú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鱼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táng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塘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。“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wǒ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zǒu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bù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guò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过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去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fāng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方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nǐ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你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jiù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bèi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zhe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wǒ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。”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mǔ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qīn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亲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duì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wǒ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shuō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说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0E18E6" w:rsidRDefault="000E18E6" w:rsidP="000E18E6">
      <w:pPr>
        <w:ind w:firstLineChars="344" w:firstLine="967"/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</w:pP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zhè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这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yàng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样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wǒ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men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们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zài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在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yáng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阳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guāng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光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xià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下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xiàng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zháo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nà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那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cài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菜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huā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花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、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sāng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hé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yú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鱼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táng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塘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zǒu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去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dào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yí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一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chù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处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wǒ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dūn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蹲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xià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lái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来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bèi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qǐ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起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mǔ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qīn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亲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qī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妻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yě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也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dūn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蹲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xià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下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lái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来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bèi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qǐ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起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了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ér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zǐ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ér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zǐ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shuō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说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：“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kàn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看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qián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mian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面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mǔ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qīn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亲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hé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ér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zǐ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hòu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后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miàn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面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yě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也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mǔ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母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qīn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亲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hé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ér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儿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zǐ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！”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wǒ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hé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qī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妻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子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dōu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都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màn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慢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màn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慢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地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wěnwěn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稳稳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地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zǒu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走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dé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得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hěn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很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zǎi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仔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细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hǎo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好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xiàng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像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wǒ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我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bèi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shàng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上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tong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tā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她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bèi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背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shàng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上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de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的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jiā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加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qǐ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起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lái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来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，</w:t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jiù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就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是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zhěng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整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gè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个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shì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世</w:t>
            </w:r>
          </w:rubyBase>
        </w:ruby>
      </w:r>
      <w:r>
        <w:rPr>
          <w:rFonts w:ascii="楷体_GB2312" w:eastAsia="楷体_GB2312"/>
          <w:b/>
          <w:bCs/>
          <w:spacing w:val="100"/>
          <w:position w:val="6"/>
          <w:sz w:val="28"/>
          <w:szCs w:val="28"/>
        </w:rPr>
        <w:ruby>
          <w:rubyPr>
            <w:rubyAlign w:val="left"/>
            <w:hps w:val="24"/>
            <w:hpsRaise w:val="26"/>
            <w:hpsBaseText w:val="28"/>
            <w:lid w:val="zh-CN"/>
          </w:rubyPr>
          <w:rt>
            <w:r w:rsidR="000E18E6">
              <w:rPr>
                <w:rFonts w:ascii="方正姚体" w:eastAsia="方正姚体" w:hint="eastAsia"/>
                <w:position w:val="6"/>
                <w:sz w:val="24"/>
              </w:rPr>
              <w:t>jiè</w:t>
            </w:r>
          </w:rt>
          <w:rubyBase>
            <w:r w:rsidR="000E18E6">
              <w:rPr>
                <w:rFonts w:ascii="楷体_GB2312" w:eastAsia="楷体_GB2312" w:hint="eastAsia"/>
                <w:b/>
                <w:bCs/>
                <w:spacing w:val="100"/>
                <w:position w:val="6"/>
                <w:sz w:val="28"/>
                <w:szCs w:val="28"/>
              </w:rPr>
              <w:t>界</w:t>
            </w:r>
          </w:rubyBase>
        </w:ruby>
      </w:r>
      <w:r>
        <w:rPr>
          <w:rFonts w:ascii="楷体_GB2312" w:eastAsia="楷体_GB2312" w:hint="eastAsia"/>
          <w:b/>
          <w:bCs/>
          <w:spacing w:val="100"/>
          <w:position w:val="6"/>
          <w:sz w:val="28"/>
          <w:szCs w:val="28"/>
        </w:rPr>
        <w:t>。</w:t>
      </w:r>
    </w:p>
    <w:p w:rsidR="009C320F" w:rsidRDefault="009C320F" w:rsidP="006C4C7F"/>
    <w:sectPr w:rsidR="009C32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BB6" w:rsidRDefault="003A1BB6" w:rsidP="006C4C7F">
      <w:r>
        <w:separator/>
      </w:r>
    </w:p>
  </w:endnote>
  <w:endnote w:type="continuationSeparator" w:id="0">
    <w:p w:rsidR="003A1BB6" w:rsidRDefault="003A1BB6" w:rsidP="006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BB6" w:rsidRDefault="003A1BB6" w:rsidP="006C4C7F">
      <w:r>
        <w:separator/>
      </w:r>
    </w:p>
  </w:footnote>
  <w:footnote w:type="continuationSeparator" w:id="0">
    <w:p w:rsidR="003A1BB6" w:rsidRDefault="003A1BB6" w:rsidP="006C4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186860"/>
    <w:multiLevelType w:val="hybridMultilevel"/>
    <w:tmpl w:val="0FB04BD0"/>
    <w:lvl w:ilvl="0" w:tplc="0409000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6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C0"/>
    <w:rsid w:val="000E18E6"/>
    <w:rsid w:val="002403B2"/>
    <w:rsid w:val="003A1BB6"/>
    <w:rsid w:val="006C4C7F"/>
    <w:rsid w:val="009C320F"/>
    <w:rsid w:val="00F7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C4C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4C7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C4C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C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C7F"/>
    <w:rPr>
      <w:sz w:val="18"/>
      <w:szCs w:val="18"/>
    </w:rPr>
  </w:style>
  <w:style w:type="character" w:customStyle="1" w:styleId="3Char">
    <w:name w:val="标题 3 Char"/>
    <w:basedOn w:val="a0"/>
    <w:link w:val="3"/>
    <w:rsid w:val="006C4C7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6C4C7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4C7F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6C4C7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C4C7F"/>
    <w:rPr>
      <w:rFonts w:ascii="宋体" w:eastAsia="宋体" w:hAnsi="Courier New" w:cs="Courier New"/>
      <w:szCs w:val="21"/>
    </w:rPr>
  </w:style>
  <w:style w:type="character" w:styleId="a6">
    <w:name w:val="page number"/>
    <w:basedOn w:val="a0"/>
    <w:rsid w:val="006C4C7F"/>
  </w:style>
  <w:style w:type="paragraph" w:styleId="a7">
    <w:name w:val="Document Map"/>
    <w:basedOn w:val="a"/>
    <w:link w:val="Char2"/>
    <w:uiPriority w:val="99"/>
    <w:semiHidden/>
    <w:rsid w:val="006C4C7F"/>
    <w:pPr>
      <w:shd w:val="clear" w:color="auto" w:fill="000080"/>
    </w:pPr>
  </w:style>
  <w:style w:type="character" w:customStyle="1" w:styleId="Char2">
    <w:name w:val="文档结构图 Char"/>
    <w:basedOn w:val="a0"/>
    <w:link w:val="a7"/>
    <w:uiPriority w:val="99"/>
    <w:semiHidden/>
    <w:rsid w:val="006C4C7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Balloon Text"/>
    <w:basedOn w:val="a"/>
    <w:link w:val="Char3"/>
    <w:uiPriority w:val="99"/>
    <w:rsid w:val="006C4C7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rsid w:val="006C4C7F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qFormat/>
    <w:rsid w:val="006C4C7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6C4C7F"/>
  </w:style>
  <w:style w:type="paragraph" w:styleId="20">
    <w:name w:val="toc 2"/>
    <w:basedOn w:val="a"/>
    <w:next w:val="a"/>
    <w:autoRedefine/>
    <w:uiPriority w:val="39"/>
    <w:rsid w:val="006C4C7F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6C4C7F"/>
    <w:pPr>
      <w:ind w:leftChars="400" w:left="840"/>
    </w:pPr>
  </w:style>
  <w:style w:type="paragraph" w:styleId="a9">
    <w:name w:val="Title"/>
    <w:basedOn w:val="a"/>
    <w:next w:val="a"/>
    <w:link w:val="Char4"/>
    <w:qFormat/>
    <w:rsid w:val="006C4C7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basedOn w:val="a0"/>
    <w:link w:val="a9"/>
    <w:rsid w:val="006C4C7F"/>
    <w:rPr>
      <w:rFonts w:ascii="Cambria" w:eastAsia="宋体" w:hAnsi="Cambria" w:cs="Times New Roman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6C4C7F"/>
    <w:rPr>
      <w:color w:val="0000FF"/>
      <w:u w:val="single"/>
    </w:rPr>
  </w:style>
  <w:style w:type="paragraph" w:styleId="ab">
    <w:name w:val="endnote text"/>
    <w:basedOn w:val="a"/>
    <w:link w:val="Char5"/>
    <w:rsid w:val="006C4C7F"/>
    <w:pPr>
      <w:snapToGrid w:val="0"/>
      <w:jc w:val="left"/>
    </w:pPr>
  </w:style>
  <w:style w:type="character" w:customStyle="1" w:styleId="Char5">
    <w:name w:val="尾注文本 Char"/>
    <w:basedOn w:val="a0"/>
    <w:link w:val="ab"/>
    <w:rsid w:val="006C4C7F"/>
    <w:rPr>
      <w:rFonts w:ascii="Times New Roman" w:eastAsia="宋体" w:hAnsi="Times New Roman" w:cs="Times New Roman"/>
      <w:szCs w:val="24"/>
    </w:rPr>
  </w:style>
  <w:style w:type="character" w:styleId="ac">
    <w:name w:val="endnote reference"/>
    <w:basedOn w:val="a0"/>
    <w:rsid w:val="006C4C7F"/>
    <w:rPr>
      <w:vertAlign w:val="superscript"/>
    </w:rPr>
  </w:style>
  <w:style w:type="paragraph" w:styleId="ad">
    <w:name w:val="List Paragraph"/>
    <w:basedOn w:val="a"/>
    <w:uiPriority w:val="34"/>
    <w:qFormat/>
    <w:rsid w:val="006C4C7F"/>
    <w:pPr>
      <w:ind w:firstLineChars="200" w:firstLine="420"/>
    </w:pPr>
  </w:style>
  <w:style w:type="character" w:styleId="ae">
    <w:name w:val="FollowedHyperlink"/>
    <w:basedOn w:val="a0"/>
    <w:uiPriority w:val="99"/>
    <w:semiHidden/>
    <w:unhideWhenUsed/>
    <w:rsid w:val="000E18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C4C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6C4C7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C4C7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4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4C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4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4C7F"/>
    <w:rPr>
      <w:sz w:val="18"/>
      <w:szCs w:val="18"/>
    </w:rPr>
  </w:style>
  <w:style w:type="character" w:customStyle="1" w:styleId="3Char">
    <w:name w:val="标题 3 Char"/>
    <w:basedOn w:val="a0"/>
    <w:link w:val="3"/>
    <w:rsid w:val="006C4C7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1Char">
    <w:name w:val="标题 1 Char"/>
    <w:basedOn w:val="a0"/>
    <w:link w:val="1"/>
    <w:rsid w:val="006C4C7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6C4C7F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Plain Text"/>
    <w:basedOn w:val="a"/>
    <w:link w:val="Char1"/>
    <w:rsid w:val="006C4C7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C4C7F"/>
    <w:rPr>
      <w:rFonts w:ascii="宋体" w:eastAsia="宋体" w:hAnsi="Courier New" w:cs="Courier New"/>
      <w:szCs w:val="21"/>
    </w:rPr>
  </w:style>
  <w:style w:type="character" w:styleId="a6">
    <w:name w:val="page number"/>
    <w:basedOn w:val="a0"/>
    <w:rsid w:val="006C4C7F"/>
  </w:style>
  <w:style w:type="paragraph" w:styleId="a7">
    <w:name w:val="Document Map"/>
    <w:basedOn w:val="a"/>
    <w:link w:val="Char2"/>
    <w:uiPriority w:val="99"/>
    <w:semiHidden/>
    <w:rsid w:val="006C4C7F"/>
    <w:pPr>
      <w:shd w:val="clear" w:color="auto" w:fill="000080"/>
    </w:pPr>
  </w:style>
  <w:style w:type="character" w:customStyle="1" w:styleId="Char2">
    <w:name w:val="文档结构图 Char"/>
    <w:basedOn w:val="a0"/>
    <w:link w:val="a7"/>
    <w:uiPriority w:val="99"/>
    <w:semiHidden/>
    <w:rsid w:val="006C4C7F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8">
    <w:name w:val="Balloon Text"/>
    <w:basedOn w:val="a"/>
    <w:link w:val="Char3"/>
    <w:uiPriority w:val="99"/>
    <w:rsid w:val="006C4C7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rsid w:val="006C4C7F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qFormat/>
    <w:rsid w:val="006C4C7F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6C4C7F"/>
  </w:style>
  <w:style w:type="paragraph" w:styleId="20">
    <w:name w:val="toc 2"/>
    <w:basedOn w:val="a"/>
    <w:next w:val="a"/>
    <w:autoRedefine/>
    <w:uiPriority w:val="39"/>
    <w:rsid w:val="006C4C7F"/>
    <w:pPr>
      <w:ind w:leftChars="200" w:left="420"/>
    </w:pPr>
  </w:style>
  <w:style w:type="paragraph" w:styleId="30">
    <w:name w:val="toc 3"/>
    <w:basedOn w:val="a"/>
    <w:next w:val="a"/>
    <w:autoRedefine/>
    <w:uiPriority w:val="39"/>
    <w:rsid w:val="006C4C7F"/>
    <w:pPr>
      <w:ind w:leftChars="400" w:left="840"/>
    </w:pPr>
  </w:style>
  <w:style w:type="paragraph" w:styleId="a9">
    <w:name w:val="Title"/>
    <w:basedOn w:val="a"/>
    <w:next w:val="a"/>
    <w:link w:val="Char4"/>
    <w:qFormat/>
    <w:rsid w:val="006C4C7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basedOn w:val="a0"/>
    <w:link w:val="a9"/>
    <w:rsid w:val="006C4C7F"/>
    <w:rPr>
      <w:rFonts w:ascii="Cambria" w:eastAsia="宋体" w:hAnsi="Cambria" w:cs="Times New Roman"/>
      <w:b/>
      <w:bCs/>
      <w:sz w:val="32"/>
      <w:szCs w:val="32"/>
    </w:rPr>
  </w:style>
  <w:style w:type="character" w:styleId="aa">
    <w:name w:val="Hyperlink"/>
    <w:basedOn w:val="a0"/>
    <w:uiPriority w:val="99"/>
    <w:unhideWhenUsed/>
    <w:rsid w:val="006C4C7F"/>
    <w:rPr>
      <w:color w:val="0000FF"/>
      <w:u w:val="single"/>
    </w:rPr>
  </w:style>
  <w:style w:type="paragraph" w:styleId="ab">
    <w:name w:val="endnote text"/>
    <w:basedOn w:val="a"/>
    <w:link w:val="Char5"/>
    <w:rsid w:val="006C4C7F"/>
    <w:pPr>
      <w:snapToGrid w:val="0"/>
      <w:jc w:val="left"/>
    </w:pPr>
  </w:style>
  <w:style w:type="character" w:customStyle="1" w:styleId="Char5">
    <w:name w:val="尾注文本 Char"/>
    <w:basedOn w:val="a0"/>
    <w:link w:val="ab"/>
    <w:rsid w:val="006C4C7F"/>
    <w:rPr>
      <w:rFonts w:ascii="Times New Roman" w:eastAsia="宋体" w:hAnsi="Times New Roman" w:cs="Times New Roman"/>
      <w:szCs w:val="24"/>
    </w:rPr>
  </w:style>
  <w:style w:type="character" w:styleId="ac">
    <w:name w:val="endnote reference"/>
    <w:basedOn w:val="a0"/>
    <w:rsid w:val="006C4C7F"/>
    <w:rPr>
      <w:vertAlign w:val="superscript"/>
    </w:rPr>
  </w:style>
  <w:style w:type="paragraph" w:styleId="ad">
    <w:name w:val="List Paragraph"/>
    <w:basedOn w:val="a"/>
    <w:uiPriority w:val="34"/>
    <w:qFormat/>
    <w:rsid w:val="006C4C7F"/>
    <w:pPr>
      <w:ind w:firstLineChars="200" w:firstLine="420"/>
    </w:pPr>
  </w:style>
  <w:style w:type="character" w:styleId="ae">
    <w:name w:val="FollowedHyperlink"/>
    <w:basedOn w:val="a0"/>
    <w:uiPriority w:val="99"/>
    <w:semiHidden/>
    <w:unhideWhenUsed/>
    <w:rsid w:val="000E18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7040</Words>
  <Characters>40129</Characters>
  <Application>Microsoft Office Word</Application>
  <DocSecurity>0</DocSecurity>
  <Lines>334</Lines>
  <Paragraphs>94</Paragraphs>
  <ScaleCrop>false</ScaleCrop>
  <Company>WwW.YlmF.CoM</Company>
  <LinksUpToDate>false</LinksUpToDate>
  <CharactersWithSpaces>47075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4</cp:revision>
  <dcterms:created xsi:type="dcterms:W3CDTF">2012-10-05T13:04:00Z</dcterms:created>
  <dcterms:modified xsi:type="dcterms:W3CDTF">2012-10-06T14:17:00Z</dcterms:modified>
</cp:coreProperties>
</file>