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F8B" w:rsidRPr="00CD3D91" w:rsidRDefault="00D91401">
      <w:pPr>
        <w:rPr>
          <w:sz w:val="21"/>
          <w:szCs w:val="21"/>
          <w:lang w:eastAsia="zh-CN"/>
        </w:rPr>
      </w:pPr>
      <w:r>
        <w:rPr>
          <w:rFonts w:hint="eastAsia"/>
          <w:sz w:val="21"/>
          <w:szCs w:val="21"/>
          <w:lang w:eastAsia="zh-CN"/>
        </w:rPr>
        <w:t>关键词解释</w:t>
      </w:r>
      <w:r w:rsidR="00EB3F8B" w:rsidRPr="00CD3D91">
        <w:rPr>
          <w:rFonts w:hint="eastAsia"/>
          <w:sz w:val="21"/>
          <w:szCs w:val="21"/>
          <w:lang w:eastAsia="zh-CN"/>
        </w:rPr>
        <w:t>：</w:t>
      </w:r>
    </w:p>
    <w:p w:rsidR="005B332A" w:rsidRDefault="005B332A">
      <w:pPr>
        <w:rPr>
          <w:sz w:val="21"/>
          <w:szCs w:val="21"/>
          <w:lang w:eastAsia="zh-CN"/>
        </w:rPr>
      </w:pPr>
      <w:r w:rsidRPr="00CD3D91">
        <w:rPr>
          <w:rFonts w:hint="eastAsia"/>
          <w:sz w:val="21"/>
          <w:szCs w:val="21"/>
          <w:lang w:eastAsia="zh-CN"/>
        </w:rPr>
        <w:t>TPACK:</w:t>
      </w:r>
      <w:r w:rsidR="00A80FB1" w:rsidRPr="00CD3D91">
        <w:rPr>
          <w:sz w:val="21"/>
          <w:szCs w:val="21"/>
          <w:lang w:eastAsia="zh-CN"/>
        </w:rPr>
        <w:t xml:space="preserve"> </w:t>
      </w:r>
      <w:r w:rsidR="00A80FB1">
        <w:rPr>
          <w:sz w:val="21"/>
          <w:szCs w:val="21"/>
          <w:lang w:eastAsia="zh-CN"/>
        </w:rPr>
        <w:t>Technological Pedagogical</w:t>
      </w:r>
      <w:r w:rsidR="00ED6321" w:rsidRPr="00CD3D91">
        <w:rPr>
          <w:rFonts w:hint="eastAsia"/>
          <w:sz w:val="21"/>
          <w:szCs w:val="21"/>
          <w:lang w:eastAsia="zh-CN"/>
        </w:rPr>
        <w:t>（</w:t>
      </w:r>
      <w:r w:rsidR="00EB3F8B" w:rsidRPr="00CD3D91">
        <w:rPr>
          <w:sz w:val="21"/>
          <w:szCs w:val="21"/>
          <w:lang w:eastAsia="zh-CN"/>
        </w:rPr>
        <w:t>And</w:t>
      </w:r>
      <w:r w:rsidR="00ED6321" w:rsidRPr="00CD3D91">
        <w:rPr>
          <w:rFonts w:hint="eastAsia"/>
          <w:sz w:val="21"/>
          <w:szCs w:val="21"/>
          <w:lang w:eastAsia="zh-CN"/>
        </w:rPr>
        <w:t>）</w:t>
      </w:r>
      <w:r w:rsidR="00EB3F8B" w:rsidRPr="00CD3D91">
        <w:rPr>
          <w:sz w:val="21"/>
          <w:szCs w:val="21"/>
          <w:lang w:eastAsia="zh-CN"/>
        </w:rPr>
        <w:t>Content Knowledge</w:t>
      </w:r>
      <w:r w:rsidR="00A80FB1" w:rsidRPr="00CD3D91">
        <w:rPr>
          <w:rFonts w:hint="eastAsia"/>
          <w:sz w:val="21"/>
          <w:szCs w:val="21"/>
          <w:lang w:eastAsia="zh-CN"/>
        </w:rPr>
        <w:t>技术教学内容知识，整合技术的学科教学知识。</w:t>
      </w:r>
    </w:p>
    <w:p w:rsidR="0066330C" w:rsidRDefault="0066330C">
      <w:pPr>
        <w:rPr>
          <w:sz w:val="21"/>
          <w:szCs w:val="21"/>
          <w:lang w:eastAsia="zh-CN"/>
        </w:rPr>
      </w:pPr>
      <w:r>
        <w:rPr>
          <w:rFonts w:hint="eastAsia"/>
          <w:sz w:val="21"/>
          <w:szCs w:val="21"/>
          <w:lang w:eastAsia="zh-CN"/>
        </w:rPr>
        <w:t>ICT</w:t>
      </w:r>
      <w:r>
        <w:rPr>
          <w:rFonts w:hint="eastAsia"/>
          <w:sz w:val="21"/>
          <w:szCs w:val="21"/>
          <w:lang w:eastAsia="zh-CN"/>
        </w:rPr>
        <w:t>：</w:t>
      </w:r>
      <w:r>
        <w:rPr>
          <w:rFonts w:hint="eastAsia"/>
          <w:sz w:val="21"/>
          <w:szCs w:val="21"/>
          <w:lang w:eastAsia="zh-CN"/>
        </w:rPr>
        <w:t>Information Communication Technology</w:t>
      </w:r>
      <w:r>
        <w:rPr>
          <w:rFonts w:hint="eastAsia"/>
          <w:sz w:val="21"/>
          <w:szCs w:val="21"/>
          <w:lang w:eastAsia="zh-CN"/>
        </w:rPr>
        <w:t>信息通信技术</w:t>
      </w:r>
    </w:p>
    <w:p w:rsidR="00C226A2" w:rsidRPr="00CD3D91" w:rsidRDefault="00C226A2">
      <w:pPr>
        <w:rPr>
          <w:sz w:val="21"/>
          <w:szCs w:val="21"/>
          <w:lang w:eastAsia="zh-CN"/>
        </w:rPr>
      </w:pPr>
      <w:r>
        <w:rPr>
          <w:rFonts w:hint="eastAsia"/>
          <w:sz w:val="21"/>
          <w:szCs w:val="21"/>
          <w:lang w:eastAsia="zh-CN"/>
        </w:rPr>
        <w:t>TPACK-in-Action</w:t>
      </w:r>
      <w:r>
        <w:rPr>
          <w:rFonts w:hint="eastAsia"/>
          <w:sz w:val="21"/>
          <w:szCs w:val="21"/>
          <w:lang w:eastAsia="zh-CN"/>
        </w:rPr>
        <w:t>：</w:t>
      </w:r>
      <w:r w:rsidR="00BB3FB7">
        <w:rPr>
          <w:rFonts w:hint="eastAsia"/>
          <w:sz w:val="21"/>
          <w:szCs w:val="21"/>
          <w:lang w:eastAsia="zh-CN"/>
        </w:rPr>
        <w:t>TPACK</w:t>
      </w:r>
      <w:r w:rsidR="00BB3FB7">
        <w:rPr>
          <w:rFonts w:hint="eastAsia"/>
          <w:sz w:val="21"/>
          <w:szCs w:val="21"/>
          <w:lang w:eastAsia="zh-CN"/>
        </w:rPr>
        <w:t>环境概念的理论框架</w:t>
      </w:r>
    </w:p>
    <w:p w:rsidR="00E23020" w:rsidRPr="00CD3D91" w:rsidRDefault="008020D6">
      <w:pPr>
        <w:rPr>
          <w:b/>
          <w:sz w:val="28"/>
          <w:szCs w:val="28"/>
          <w:lang w:eastAsia="zh-CN"/>
        </w:rPr>
      </w:pPr>
      <w:r w:rsidRPr="008020D6">
        <w:rPr>
          <w:b/>
          <w:sz w:val="28"/>
          <w:szCs w:val="28"/>
          <w:lang w:eastAsia="zh-CN"/>
        </w:rPr>
        <w:t>TPACK-in-action</w:t>
      </w:r>
      <w:r>
        <w:rPr>
          <w:rFonts w:hint="eastAsia"/>
          <w:b/>
          <w:sz w:val="28"/>
          <w:szCs w:val="28"/>
          <w:lang w:eastAsia="zh-CN"/>
        </w:rPr>
        <w:t>（</w:t>
      </w:r>
      <w:r w:rsidR="006D5F1D">
        <w:rPr>
          <w:rFonts w:hint="eastAsia"/>
          <w:b/>
          <w:sz w:val="28"/>
          <w:szCs w:val="28"/>
          <w:lang w:eastAsia="zh-CN"/>
        </w:rPr>
        <w:t>TPACK</w:t>
      </w:r>
      <w:r w:rsidR="006D5F1D">
        <w:rPr>
          <w:rFonts w:hint="eastAsia"/>
          <w:b/>
          <w:sz w:val="28"/>
          <w:szCs w:val="28"/>
          <w:lang w:eastAsia="zh-CN"/>
        </w:rPr>
        <w:t>环境影响的理论框架</w:t>
      </w:r>
      <w:r>
        <w:rPr>
          <w:rFonts w:hint="eastAsia"/>
          <w:b/>
          <w:sz w:val="28"/>
          <w:szCs w:val="28"/>
          <w:lang w:eastAsia="zh-CN"/>
        </w:rPr>
        <w:t>）</w:t>
      </w:r>
      <w:r w:rsidR="00744A92" w:rsidRPr="00CD3D91">
        <w:rPr>
          <w:rFonts w:hint="eastAsia"/>
          <w:b/>
          <w:sz w:val="28"/>
          <w:szCs w:val="28"/>
          <w:lang w:eastAsia="zh-CN"/>
        </w:rPr>
        <w:t>：</w:t>
      </w:r>
      <w:r w:rsidR="00E23020" w:rsidRPr="00CD3D91">
        <w:rPr>
          <w:rFonts w:hint="eastAsia"/>
          <w:b/>
          <w:sz w:val="28"/>
          <w:szCs w:val="28"/>
          <w:lang w:eastAsia="zh-CN"/>
        </w:rPr>
        <w:t>分析老师建构技术教学内容知识的</w:t>
      </w:r>
      <w:r w:rsidR="005B332A" w:rsidRPr="00CD3D91">
        <w:rPr>
          <w:rFonts w:hint="eastAsia"/>
          <w:b/>
          <w:sz w:val="28"/>
          <w:szCs w:val="28"/>
          <w:lang w:eastAsia="zh-CN"/>
        </w:rPr>
        <w:t>环境</w:t>
      </w:r>
      <w:r w:rsidR="00E23020" w:rsidRPr="00CD3D91">
        <w:rPr>
          <w:rFonts w:hint="eastAsia"/>
          <w:b/>
          <w:sz w:val="28"/>
          <w:szCs w:val="28"/>
          <w:lang w:eastAsia="zh-CN"/>
        </w:rPr>
        <w:t>影响</w:t>
      </w:r>
    </w:p>
    <w:p w:rsidR="008D0AE8" w:rsidRPr="008853E5" w:rsidRDefault="00E23020" w:rsidP="00C120A6">
      <w:pPr>
        <w:widowControl w:val="0"/>
        <w:autoSpaceDE w:val="0"/>
        <w:autoSpaceDN w:val="0"/>
        <w:adjustRightInd w:val="0"/>
        <w:spacing w:after="0" w:line="240" w:lineRule="auto"/>
        <w:ind w:firstLineChars="200" w:firstLine="420"/>
        <w:rPr>
          <w:sz w:val="21"/>
          <w:szCs w:val="21"/>
          <w:lang w:eastAsia="zh-CN"/>
        </w:rPr>
      </w:pPr>
      <w:r w:rsidRPr="00E23020">
        <w:rPr>
          <w:rFonts w:hint="eastAsia"/>
          <w:sz w:val="21"/>
          <w:szCs w:val="21"/>
          <w:lang w:eastAsia="zh-CN"/>
        </w:rPr>
        <w:t>摘要：</w:t>
      </w:r>
      <w:r>
        <w:rPr>
          <w:rFonts w:hint="eastAsia"/>
          <w:sz w:val="21"/>
          <w:szCs w:val="21"/>
          <w:lang w:eastAsia="zh-CN"/>
        </w:rPr>
        <w:t>在学校环境中，</w:t>
      </w:r>
      <w:r w:rsidR="00B24E15">
        <w:rPr>
          <w:rFonts w:hint="eastAsia"/>
          <w:sz w:val="21"/>
          <w:szCs w:val="21"/>
          <w:lang w:eastAsia="zh-CN"/>
        </w:rPr>
        <w:t>教师利用</w:t>
      </w:r>
      <w:r w:rsidR="00B24E15">
        <w:rPr>
          <w:rFonts w:hint="eastAsia"/>
          <w:sz w:val="21"/>
          <w:szCs w:val="21"/>
          <w:lang w:eastAsia="zh-CN"/>
        </w:rPr>
        <w:t>TPACK</w:t>
      </w:r>
      <w:r w:rsidR="00B24E15">
        <w:rPr>
          <w:rFonts w:hint="eastAsia"/>
          <w:sz w:val="21"/>
          <w:szCs w:val="21"/>
          <w:lang w:eastAsia="zh-CN"/>
        </w:rPr>
        <w:t>进行教学，需要考虑技术的可获得性、学校的政策等环境因素。然而，</w:t>
      </w:r>
      <w:r w:rsidR="00B24E15" w:rsidRPr="00B24E15">
        <w:rPr>
          <w:rFonts w:hint="eastAsia"/>
          <w:sz w:val="21"/>
          <w:szCs w:val="21"/>
          <w:lang w:eastAsia="zh-CN"/>
        </w:rPr>
        <w:t>定性</w:t>
      </w:r>
      <w:r w:rsidR="00B24E15" w:rsidRPr="00B24E15">
        <w:rPr>
          <w:sz w:val="21"/>
          <w:szCs w:val="21"/>
          <w:lang w:eastAsia="zh-CN"/>
        </w:rPr>
        <w:t>TPACK</w:t>
      </w:r>
      <w:r w:rsidR="00B24E15" w:rsidRPr="00B24E15">
        <w:rPr>
          <w:rFonts w:hint="eastAsia"/>
          <w:sz w:val="21"/>
          <w:szCs w:val="21"/>
          <w:lang w:eastAsia="zh-CN"/>
        </w:rPr>
        <w:t>研究倾向于例证</w:t>
      </w:r>
      <w:r w:rsidR="00B24E15" w:rsidRPr="00B24E15">
        <w:rPr>
          <w:sz w:val="21"/>
          <w:szCs w:val="21"/>
          <w:lang w:eastAsia="zh-CN"/>
        </w:rPr>
        <w:t>TPACK</w:t>
      </w:r>
      <w:r w:rsidR="00B24E15">
        <w:rPr>
          <w:rFonts w:hint="eastAsia"/>
          <w:sz w:val="21"/>
          <w:szCs w:val="21"/>
          <w:lang w:eastAsia="zh-CN"/>
        </w:rPr>
        <w:t>的</w:t>
      </w:r>
      <w:r w:rsidR="00B24E15" w:rsidRPr="00B24E15">
        <w:rPr>
          <w:rFonts w:hint="eastAsia"/>
          <w:sz w:val="21"/>
          <w:szCs w:val="21"/>
          <w:lang w:eastAsia="zh-CN"/>
        </w:rPr>
        <w:t>七</w:t>
      </w:r>
      <w:r w:rsidR="00B24E15">
        <w:rPr>
          <w:rFonts w:hint="eastAsia"/>
          <w:sz w:val="21"/>
          <w:szCs w:val="21"/>
          <w:lang w:eastAsia="zh-CN"/>
        </w:rPr>
        <w:t>个</w:t>
      </w:r>
      <w:r w:rsidR="00F33950">
        <w:rPr>
          <w:rFonts w:hint="eastAsia"/>
          <w:sz w:val="21"/>
          <w:szCs w:val="21"/>
          <w:lang w:eastAsia="zh-CN"/>
        </w:rPr>
        <w:t>组成部分（</w:t>
      </w:r>
      <w:r w:rsidR="00F33950">
        <w:rPr>
          <w:rFonts w:hint="eastAsia"/>
          <w:sz w:val="21"/>
          <w:szCs w:val="21"/>
          <w:lang w:eastAsia="zh-CN"/>
        </w:rPr>
        <w:t>TK</w:t>
      </w:r>
      <w:r w:rsidR="00F33950">
        <w:rPr>
          <w:rFonts w:hint="eastAsia"/>
          <w:sz w:val="21"/>
          <w:szCs w:val="21"/>
          <w:lang w:eastAsia="zh-CN"/>
        </w:rPr>
        <w:t>、</w:t>
      </w:r>
      <w:r w:rsidR="00F33950">
        <w:rPr>
          <w:rFonts w:hint="eastAsia"/>
          <w:sz w:val="21"/>
          <w:szCs w:val="21"/>
          <w:lang w:eastAsia="zh-CN"/>
        </w:rPr>
        <w:t>PK</w:t>
      </w:r>
      <w:r w:rsidR="00F33950">
        <w:rPr>
          <w:rFonts w:hint="eastAsia"/>
          <w:sz w:val="21"/>
          <w:szCs w:val="21"/>
          <w:lang w:eastAsia="zh-CN"/>
        </w:rPr>
        <w:t>、</w:t>
      </w:r>
      <w:r w:rsidR="00F33950">
        <w:rPr>
          <w:rFonts w:hint="eastAsia"/>
          <w:sz w:val="21"/>
          <w:szCs w:val="21"/>
          <w:lang w:eastAsia="zh-CN"/>
        </w:rPr>
        <w:t>CK</w:t>
      </w:r>
      <w:r w:rsidR="00F33950">
        <w:rPr>
          <w:rFonts w:hint="eastAsia"/>
          <w:sz w:val="21"/>
          <w:szCs w:val="21"/>
          <w:lang w:eastAsia="zh-CN"/>
        </w:rPr>
        <w:t>、</w:t>
      </w:r>
      <w:r w:rsidR="00F33950">
        <w:rPr>
          <w:rFonts w:hint="eastAsia"/>
          <w:sz w:val="21"/>
          <w:szCs w:val="21"/>
          <w:lang w:eastAsia="zh-CN"/>
        </w:rPr>
        <w:t>TPK</w:t>
      </w:r>
      <w:r w:rsidR="00F33950">
        <w:rPr>
          <w:rFonts w:hint="eastAsia"/>
          <w:sz w:val="21"/>
          <w:szCs w:val="21"/>
          <w:lang w:eastAsia="zh-CN"/>
        </w:rPr>
        <w:t>、</w:t>
      </w:r>
      <w:r w:rsidR="00F33950">
        <w:rPr>
          <w:rFonts w:hint="eastAsia"/>
          <w:sz w:val="21"/>
          <w:szCs w:val="21"/>
          <w:lang w:eastAsia="zh-CN"/>
        </w:rPr>
        <w:t>TCK</w:t>
      </w:r>
      <w:r w:rsidR="00F33950">
        <w:rPr>
          <w:rFonts w:hint="eastAsia"/>
          <w:sz w:val="21"/>
          <w:szCs w:val="21"/>
          <w:lang w:eastAsia="zh-CN"/>
        </w:rPr>
        <w:t>、</w:t>
      </w:r>
      <w:r w:rsidR="00F33950">
        <w:rPr>
          <w:rFonts w:hint="eastAsia"/>
          <w:sz w:val="21"/>
          <w:szCs w:val="21"/>
          <w:lang w:eastAsia="zh-CN"/>
        </w:rPr>
        <w:t>PCK</w:t>
      </w:r>
      <w:r w:rsidR="00F33950">
        <w:rPr>
          <w:rFonts w:hint="eastAsia"/>
          <w:sz w:val="21"/>
          <w:szCs w:val="21"/>
          <w:lang w:eastAsia="zh-CN"/>
        </w:rPr>
        <w:t>、</w:t>
      </w:r>
      <w:r w:rsidR="00F33950">
        <w:rPr>
          <w:rFonts w:hint="eastAsia"/>
          <w:sz w:val="21"/>
          <w:szCs w:val="21"/>
          <w:lang w:eastAsia="zh-CN"/>
        </w:rPr>
        <w:t>TPCK</w:t>
      </w:r>
      <w:r w:rsidR="00F33950">
        <w:rPr>
          <w:rFonts w:hint="eastAsia"/>
          <w:sz w:val="21"/>
          <w:szCs w:val="21"/>
          <w:lang w:eastAsia="zh-CN"/>
        </w:rPr>
        <w:t>），</w:t>
      </w:r>
      <w:r w:rsidR="00B24E15" w:rsidRPr="00B24E15">
        <w:rPr>
          <w:rFonts w:hint="eastAsia"/>
          <w:sz w:val="21"/>
          <w:szCs w:val="21"/>
          <w:lang w:eastAsia="zh-CN"/>
        </w:rPr>
        <w:t>而</w:t>
      </w:r>
      <w:r w:rsidR="005B332A">
        <w:rPr>
          <w:rFonts w:hint="eastAsia"/>
          <w:sz w:val="21"/>
          <w:szCs w:val="21"/>
          <w:lang w:eastAsia="zh-CN"/>
        </w:rPr>
        <w:t>对于</w:t>
      </w:r>
      <w:r w:rsidR="00B24E15" w:rsidRPr="00B24E15">
        <w:rPr>
          <w:rFonts w:hint="eastAsia"/>
          <w:sz w:val="21"/>
          <w:szCs w:val="21"/>
          <w:lang w:eastAsia="zh-CN"/>
        </w:rPr>
        <w:t>其</w:t>
      </w:r>
      <w:r w:rsidR="005B332A">
        <w:rPr>
          <w:rFonts w:hint="eastAsia"/>
          <w:sz w:val="21"/>
          <w:szCs w:val="21"/>
          <w:lang w:eastAsia="zh-CN"/>
        </w:rPr>
        <w:t>环境</w:t>
      </w:r>
      <w:r w:rsidR="00B24E15" w:rsidRPr="00B24E15">
        <w:rPr>
          <w:rFonts w:hint="eastAsia"/>
          <w:sz w:val="21"/>
          <w:szCs w:val="21"/>
          <w:lang w:eastAsia="zh-CN"/>
        </w:rPr>
        <w:t>的影响没有得到详细的</w:t>
      </w:r>
      <w:r w:rsidR="00F33950">
        <w:rPr>
          <w:rFonts w:hint="eastAsia"/>
          <w:sz w:val="21"/>
          <w:szCs w:val="21"/>
          <w:lang w:eastAsia="zh-CN"/>
        </w:rPr>
        <w:t>阐述</w:t>
      </w:r>
      <w:r w:rsidR="005B332A">
        <w:rPr>
          <w:rFonts w:hint="eastAsia"/>
          <w:sz w:val="21"/>
          <w:szCs w:val="21"/>
          <w:lang w:eastAsia="zh-CN"/>
        </w:rPr>
        <w:t>。</w:t>
      </w:r>
      <w:r w:rsidR="00E26F52" w:rsidRPr="00E26F52">
        <w:rPr>
          <w:rFonts w:hint="eastAsia"/>
          <w:sz w:val="21"/>
          <w:szCs w:val="21"/>
          <w:lang w:eastAsia="zh-CN"/>
        </w:rPr>
        <w:t>本研究描述了</w:t>
      </w:r>
      <w:r w:rsidR="00E26F52" w:rsidRPr="00E26F52">
        <w:rPr>
          <w:sz w:val="21"/>
          <w:szCs w:val="21"/>
          <w:lang w:eastAsia="zh-CN"/>
        </w:rPr>
        <w:t>TPACK-</w:t>
      </w:r>
      <w:r w:rsidR="00E26F52">
        <w:rPr>
          <w:sz w:val="21"/>
          <w:szCs w:val="21"/>
          <w:lang w:eastAsia="zh-CN"/>
        </w:rPr>
        <w:t>in-Action</w:t>
      </w:r>
      <w:r w:rsidR="00E26F52">
        <w:rPr>
          <w:rFonts w:hint="eastAsia"/>
          <w:sz w:val="21"/>
          <w:szCs w:val="21"/>
          <w:lang w:eastAsia="zh-CN"/>
        </w:rPr>
        <w:t>，</w:t>
      </w:r>
      <w:r w:rsidR="00E26F52" w:rsidRPr="00E26F52">
        <w:rPr>
          <w:rFonts w:hint="eastAsia"/>
          <w:sz w:val="21"/>
          <w:szCs w:val="21"/>
          <w:lang w:eastAsia="zh-CN"/>
        </w:rPr>
        <w:t>一个可用于</w:t>
      </w:r>
      <w:r w:rsidR="00E26F52">
        <w:rPr>
          <w:rFonts w:hint="eastAsia"/>
          <w:sz w:val="21"/>
          <w:szCs w:val="21"/>
          <w:lang w:eastAsia="zh-CN"/>
        </w:rPr>
        <w:t>表示</w:t>
      </w:r>
      <w:r w:rsidR="00E26F52" w:rsidRPr="00E26F52">
        <w:rPr>
          <w:sz w:val="21"/>
          <w:szCs w:val="21"/>
          <w:lang w:eastAsia="zh-CN"/>
        </w:rPr>
        <w:t>TPACK</w:t>
      </w:r>
      <w:r w:rsidR="00E26F52" w:rsidRPr="00E26F52">
        <w:rPr>
          <w:rFonts w:hint="eastAsia"/>
          <w:sz w:val="21"/>
          <w:szCs w:val="21"/>
          <w:lang w:eastAsia="zh-CN"/>
        </w:rPr>
        <w:t>和四个影响教师</w:t>
      </w:r>
      <w:r w:rsidR="00E26F52" w:rsidRPr="00E26F52">
        <w:rPr>
          <w:sz w:val="21"/>
          <w:szCs w:val="21"/>
          <w:lang w:eastAsia="zh-CN"/>
        </w:rPr>
        <w:t>ICT</w:t>
      </w:r>
      <w:r w:rsidR="0066330C">
        <w:rPr>
          <w:rFonts w:hint="eastAsia"/>
          <w:sz w:val="21"/>
          <w:szCs w:val="21"/>
          <w:lang w:eastAsia="zh-CN"/>
        </w:rPr>
        <w:t>（信息通信</w:t>
      </w:r>
      <w:r w:rsidR="00C445D3">
        <w:rPr>
          <w:rFonts w:hint="eastAsia"/>
          <w:sz w:val="21"/>
          <w:szCs w:val="21"/>
          <w:lang w:eastAsia="zh-CN"/>
        </w:rPr>
        <w:t>技术）</w:t>
      </w:r>
      <w:r w:rsidR="00E26F52" w:rsidRPr="00E26F52">
        <w:rPr>
          <w:rFonts w:hint="eastAsia"/>
          <w:sz w:val="21"/>
          <w:szCs w:val="21"/>
          <w:lang w:eastAsia="zh-CN"/>
        </w:rPr>
        <w:t>课程的设计</w:t>
      </w:r>
      <w:r w:rsidR="00E26F52">
        <w:rPr>
          <w:rFonts w:hint="eastAsia"/>
          <w:sz w:val="21"/>
          <w:szCs w:val="21"/>
          <w:lang w:eastAsia="zh-CN"/>
        </w:rPr>
        <w:t>的环境</w:t>
      </w:r>
      <w:r w:rsidR="00E26F52" w:rsidRPr="00E26F52">
        <w:rPr>
          <w:rFonts w:hint="eastAsia"/>
          <w:sz w:val="21"/>
          <w:szCs w:val="21"/>
          <w:lang w:eastAsia="zh-CN"/>
        </w:rPr>
        <w:t>因素</w:t>
      </w:r>
      <w:r w:rsidR="00E26F52" w:rsidRPr="00E26F52">
        <w:rPr>
          <w:sz w:val="21"/>
          <w:szCs w:val="21"/>
          <w:lang w:eastAsia="zh-CN"/>
        </w:rPr>
        <w:t>(</w:t>
      </w:r>
      <w:r w:rsidR="00E26F52" w:rsidRPr="00E26F52">
        <w:rPr>
          <w:rFonts w:hint="eastAsia"/>
          <w:sz w:val="21"/>
          <w:szCs w:val="21"/>
          <w:lang w:eastAsia="zh-CN"/>
        </w:rPr>
        <w:t>物理</w:t>
      </w:r>
      <w:r w:rsidR="00E26F52">
        <w:rPr>
          <w:rFonts w:hint="eastAsia"/>
          <w:sz w:val="21"/>
          <w:szCs w:val="21"/>
          <w:lang w:eastAsia="zh-CN"/>
        </w:rPr>
        <w:t>的</w:t>
      </w:r>
      <w:r w:rsidR="00E26F52" w:rsidRPr="00E26F52">
        <w:rPr>
          <w:sz w:val="21"/>
          <w:szCs w:val="21"/>
          <w:lang w:eastAsia="zh-CN"/>
        </w:rPr>
        <w:t>/</w:t>
      </w:r>
      <w:r w:rsidR="00E26F52" w:rsidRPr="00E26F52">
        <w:rPr>
          <w:rFonts w:hint="eastAsia"/>
          <w:sz w:val="21"/>
          <w:szCs w:val="21"/>
          <w:lang w:eastAsia="zh-CN"/>
        </w:rPr>
        <w:t>技术</w:t>
      </w:r>
      <w:r w:rsidR="00E26F52">
        <w:rPr>
          <w:rFonts w:hint="eastAsia"/>
          <w:sz w:val="21"/>
          <w:szCs w:val="21"/>
          <w:lang w:eastAsia="zh-CN"/>
        </w:rPr>
        <w:t>的</w:t>
      </w:r>
      <w:r w:rsidR="00E26F52" w:rsidRPr="00E26F52">
        <w:rPr>
          <w:rFonts w:hint="eastAsia"/>
          <w:sz w:val="21"/>
          <w:szCs w:val="21"/>
          <w:lang w:eastAsia="zh-CN"/>
        </w:rPr>
        <w:t>、文化</w:t>
      </w:r>
      <w:r w:rsidR="00E26F52">
        <w:rPr>
          <w:rFonts w:hint="eastAsia"/>
          <w:sz w:val="21"/>
          <w:szCs w:val="21"/>
          <w:lang w:eastAsia="zh-CN"/>
        </w:rPr>
        <w:t>的</w:t>
      </w:r>
      <w:r w:rsidR="00E26F52" w:rsidRPr="00E26F52">
        <w:rPr>
          <w:sz w:val="21"/>
          <w:szCs w:val="21"/>
          <w:lang w:eastAsia="zh-CN"/>
        </w:rPr>
        <w:t>/</w:t>
      </w:r>
      <w:r w:rsidR="00E26F52" w:rsidRPr="00E26F52">
        <w:rPr>
          <w:rFonts w:hint="eastAsia"/>
          <w:sz w:val="21"/>
          <w:szCs w:val="21"/>
          <w:lang w:eastAsia="zh-CN"/>
        </w:rPr>
        <w:t>制度</w:t>
      </w:r>
      <w:r w:rsidR="00E26F52">
        <w:rPr>
          <w:rFonts w:hint="eastAsia"/>
          <w:sz w:val="21"/>
          <w:szCs w:val="21"/>
          <w:lang w:eastAsia="zh-CN"/>
        </w:rPr>
        <w:t>的</w:t>
      </w:r>
      <w:r w:rsidR="00E26F52" w:rsidRPr="00E26F52">
        <w:rPr>
          <w:rFonts w:hint="eastAsia"/>
          <w:sz w:val="21"/>
          <w:szCs w:val="21"/>
          <w:lang w:eastAsia="zh-CN"/>
        </w:rPr>
        <w:t>、人际</w:t>
      </w:r>
      <w:r w:rsidR="00E26F52">
        <w:rPr>
          <w:rFonts w:hint="eastAsia"/>
          <w:sz w:val="21"/>
          <w:szCs w:val="21"/>
          <w:lang w:eastAsia="zh-CN"/>
        </w:rPr>
        <w:t>的</w:t>
      </w:r>
      <w:r w:rsidR="00E26F52" w:rsidRPr="00E26F52">
        <w:rPr>
          <w:rFonts w:hint="eastAsia"/>
          <w:sz w:val="21"/>
          <w:szCs w:val="21"/>
          <w:lang w:eastAsia="zh-CN"/>
        </w:rPr>
        <w:t>、自我认知</w:t>
      </w:r>
      <w:r w:rsidR="00C445D3">
        <w:rPr>
          <w:rFonts w:hint="eastAsia"/>
          <w:sz w:val="21"/>
          <w:szCs w:val="21"/>
          <w:lang w:eastAsia="zh-CN"/>
        </w:rPr>
        <w:t>的等</w:t>
      </w:r>
      <w:r w:rsidR="00E26F52" w:rsidRPr="00E26F52">
        <w:rPr>
          <w:sz w:val="21"/>
          <w:szCs w:val="21"/>
          <w:lang w:eastAsia="zh-CN"/>
        </w:rPr>
        <w:t>)</w:t>
      </w:r>
      <w:r w:rsidR="00E26F52" w:rsidRPr="00E26F52">
        <w:rPr>
          <w:rFonts w:hint="eastAsia"/>
          <w:sz w:val="21"/>
          <w:szCs w:val="21"/>
          <w:lang w:eastAsia="zh-CN"/>
        </w:rPr>
        <w:t>之间的相互作用</w:t>
      </w:r>
      <w:r w:rsidR="00E26F52">
        <w:rPr>
          <w:rFonts w:hint="eastAsia"/>
          <w:sz w:val="21"/>
          <w:szCs w:val="21"/>
          <w:lang w:eastAsia="zh-CN"/>
        </w:rPr>
        <w:t>的</w:t>
      </w:r>
      <w:r w:rsidR="00E26F52" w:rsidRPr="00E26F52">
        <w:rPr>
          <w:rFonts w:hint="eastAsia"/>
          <w:sz w:val="21"/>
          <w:szCs w:val="21"/>
          <w:lang w:eastAsia="zh-CN"/>
        </w:rPr>
        <w:t>框架。</w:t>
      </w:r>
      <w:r w:rsidR="00527E8E">
        <w:rPr>
          <w:rFonts w:hint="eastAsia"/>
          <w:sz w:val="21"/>
          <w:szCs w:val="21"/>
          <w:lang w:eastAsia="zh-CN"/>
        </w:rPr>
        <w:t>这个框架用来分析</w:t>
      </w:r>
      <w:r w:rsidR="00202352">
        <w:rPr>
          <w:rFonts w:hint="eastAsia"/>
          <w:sz w:val="21"/>
          <w:szCs w:val="21"/>
          <w:lang w:eastAsia="zh-CN"/>
        </w:rPr>
        <w:t>来自新加坡的</w:t>
      </w:r>
      <w:r w:rsidR="00202352">
        <w:rPr>
          <w:rFonts w:hint="eastAsia"/>
          <w:sz w:val="21"/>
          <w:szCs w:val="21"/>
          <w:lang w:eastAsia="zh-CN"/>
        </w:rPr>
        <w:t>24</w:t>
      </w:r>
      <w:r w:rsidR="00202352">
        <w:rPr>
          <w:rFonts w:hint="eastAsia"/>
          <w:sz w:val="21"/>
          <w:szCs w:val="21"/>
          <w:lang w:eastAsia="zh-CN"/>
        </w:rPr>
        <w:t>个任教</w:t>
      </w:r>
      <w:r w:rsidR="00202352">
        <w:rPr>
          <w:rFonts w:hint="eastAsia"/>
          <w:sz w:val="21"/>
          <w:szCs w:val="21"/>
          <w:lang w:eastAsia="zh-CN"/>
        </w:rPr>
        <w:t>1</w:t>
      </w:r>
      <w:r w:rsidR="00202352">
        <w:rPr>
          <w:rFonts w:hint="eastAsia"/>
          <w:sz w:val="21"/>
          <w:szCs w:val="21"/>
          <w:lang w:eastAsia="zh-CN"/>
        </w:rPr>
        <w:t>、</w:t>
      </w:r>
      <w:r w:rsidR="00202352">
        <w:rPr>
          <w:rFonts w:hint="eastAsia"/>
          <w:sz w:val="21"/>
          <w:szCs w:val="21"/>
          <w:lang w:eastAsia="zh-CN"/>
        </w:rPr>
        <w:t>4</w:t>
      </w:r>
      <w:r w:rsidR="00202352">
        <w:rPr>
          <w:rFonts w:hint="eastAsia"/>
          <w:sz w:val="21"/>
          <w:szCs w:val="21"/>
          <w:lang w:eastAsia="zh-CN"/>
        </w:rPr>
        <w:t>、</w:t>
      </w:r>
      <w:r w:rsidR="00202352">
        <w:rPr>
          <w:rFonts w:hint="eastAsia"/>
          <w:sz w:val="21"/>
          <w:szCs w:val="21"/>
          <w:lang w:eastAsia="zh-CN"/>
        </w:rPr>
        <w:t>5</w:t>
      </w:r>
      <w:r w:rsidR="00202352">
        <w:rPr>
          <w:rFonts w:hint="eastAsia"/>
          <w:sz w:val="21"/>
          <w:szCs w:val="21"/>
          <w:lang w:eastAsia="zh-CN"/>
        </w:rPr>
        <w:t>年级的小学老师的课程设计</w:t>
      </w:r>
      <w:r w:rsidR="00202352">
        <w:rPr>
          <w:rFonts w:hint="eastAsia"/>
          <w:sz w:val="21"/>
          <w:szCs w:val="21"/>
          <w:lang w:eastAsia="zh-CN"/>
        </w:rPr>
        <w:t>discussions</w:t>
      </w:r>
      <w:r w:rsidR="00202352">
        <w:rPr>
          <w:rFonts w:hint="eastAsia"/>
          <w:sz w:val="21"/>
          <w:szCs w:val="21"/>
          <w:lang w:eastAsia="zh-CN"/>
        </w:rPr>
        <w:t>（讨论、论述？）。通过</w:t>
      </w:r>
      <w:r w:rsidR="00C45E4B">
        <w:rPr>
          <w:rFonts w:hint="eastAsia"/>
          <w:sz w:val="21"/>
          <w:szCs w:val="21"/>
          <w:lang w:eastAsia="zh-CN"/>
        </w:rPr>
        <w:t>对转录教师讨论的录音材料进行内容分析以及对编码频率</w:t>
      </w:r>
      <w:proofErr w:type="gramStart"/>
      <w:r w:rsidR="00C45E4B">
        <w:rPr>
          <w:rFonts w:hint="eastAsia"/>
          <w:sz w:val="21"/>
          <w:szCs w:val="21"/>
          <w:lang w:eastAsia="zh-CN"/>
        </w:rPr>
        <w:t>进行卡方分析</w:t>
      </w:r>
      <w:proofErr w:type="gramEnd"/>
      <w:r w:rsidR="00C45E4B">
        <w:rPr>
          <w:rFonts w:hint="eastAsia"/>
          <w:sz w:val="21"/>
          <w:szCs w:val="21"/>
          <w:lang w:eastAsia="zh-CN"/>
        </w:rPr>
        <w:t>，我们发现，</w:t>
      </w:r>
      <w:r w:rsidR="00893FCD" w:rsidRPr="00893FCD">
        <w:rPr>
          <w:rFonts w:hint="eastAsia"/>
          <w:sz w:val="21"/>
          <w:szCs w:val="21"/>
          <w:lang w:eastAsia="zh-CN"/>
        </w:rPr>
        <w:t>当</w:t>
      </w:r>
      <w:r w:rsidR="00151ADC" w:rsidRPr="00151ADC">
        <w:rPr>
          <w:rFonts w:hint="eastAsia"/>
          <w:sz w:val="21"/>
          <w:szCs w:val="21"/>
          <w:shd w:val="pct15" w:color="auto" w:fill="FFFFFF"/>
          <w:lang w:eastAsia="zh-CN"/>
        </w:rPr>
        <w:t>课程实施的后勤工作</w:t>
      </w:r>
      <w:r w:rsidR="00893FCD" w:rsidRPr="00893FCD">
        <w:rPr>
          <w:rFonts w:hint="eastAsia"/>
          <w:sz w:val="21"/>
          <w:szCs w:val="21"/>
          <w:lang w:eastAsia="zh-CN"/>
        </w:rPr>
        <w:t>按照</w:t>
      </w:r>
      <w:r w:rsidR="00151ADC">
        <w:rPr>
          <w:rFonts w:hint="eastAsia"/>
          <w:sz w:val="21"/>
          <w:szCs w:val="21"/>
          <w:lang w:eastAsia="zh-CN"/>
        </w:rPr>
        <w:t>以</w:t>
      </w:r>
      <w:r w:rsidR="00893FCD" w:rsidRPr="00893FCD">
        <w:rPr>
          <w:rFonts w:hint="eastAsia"/>
          <w:sz w:val="21"/>
          <w:szCs w:val="21"/>
          <w:lang w:eastAsia="zh-CN"/>
        </w:rPr>
        <w:t>文化</w:t>
      </w:r>
      <w:r w:rsidR="00893FCD" w:rsidRPr="00893FCD">
        <w:rPr>
          <w:sz w:val="21"/>
          <w:szCs w:val="21"/>
          <w:lang w:eastAsia="zh-CN"/>
        </w:rPr>
        <w:t>/</w:t>
      </w:r>
      <w:r w:rsidR="00893FCD" w:rsidRPr="00893FCD">
        <w:rPr>
          <w:rFonts w:hint="eastAsia"/>
          <w:sz w:val="21"/>
          <w:szCs w:val="21"/>
          <w:lang w:eastAsia="zh-CN"/>
        </w:rPr>
        <w:t>制度类别分组讨论为主</w:t>
      </w:r>
      <w:r w:rsidR="00893FCD">
        <w:rPr>
          <w:rFonts w:hint="eastAsia"/>
          <w:sz w:val="21"/>
          <w:szCs w:val="21"/>
          <w:lang w:eastAsia="zh-CN"/>
        </w:rPr>
        <w:t>时，</w:t>
      </w:r>
      <w:r w:rsidR="00893FCD">
        <w:rPr>
          <w:rFonts w:hint="eastAsia"/>
          <w:sz w:val="21"/>
          <w:szCs w:val="21"/>
          <w:lang w:eastAsia="zh-CN"/>
        </w:rPr>
        <w:t>TPACK</w:t>
      </w:r>
      <w:r w:rsidR="00893FCD">
        <w:rPr>
          <w:rFonts w:hint="eastAsia"/>
          <w:sz w:val="21"/>
          <w:szCs w:val="21"/>
          <w:lang w:eastAsia="zh-CN"/>
        </w:rPr>
        <w:t>的出现将减少。</w:t>
      </w:r>
      <w:proofErr w:type="gramStart"/>
      <w:r w:rsidR="005D4639" w:rsidRPr="005D4639">
        <w:rPr>
          <w:rFonts w:hint="eastAsia"/>
          <w:sz w:val="21"/>
          <w:szCs w:val="21"/>
          <w:lang w:eastAsia="zh-CN"/>
        </w:rPr>
        <w:t>当</w:t>
      </w:r>
      <w:r w:rsidR="00E57C2B">
        <w:rPr>
          <w:rFonts w:hint="eastAsia"/>
          <w:sz w:val="21"/>
          <w:szCs w:val="21"/>
          <w:lang w:eastAsia="zh-CN"/>
        </w:rPr>
        <w:t>考虑</w:t>
      </w:r>
      <w:proofErr w:type="gramEnd"/>
      <w:r w:rsidR="00E57C2B">
        <w:rPr>
          <w:rFonts w:hint="eastAsia"/>
          <w:sz w:val="21"/>
          <w:szCs w:val="21"/>
          <w:lang w:eastAsia="zh-CN"/>
        </w:rPr>
        <w:t>了</w:t>
      </w:r>
      <w:r w:rsidR="005D4639">
        <w:rPr>
          <w:rFonts w:hint="eastAsia"/>
          <w:sz w:val="21"/>
          <w:szCs w:val="21"/>
          <w:lang w:eastAsia="zh-CN"/>
        </w:rPr>
        <w:t>教学</w:t>
      </w:r>
      <w:r w:rsidR="00E57C2B">
        <w:rPr>
          <w:rFonts w:hint="eastAsia"/>
          <w:sz w:val="21"/>
          <w:szCs w:val="21"/>
          <w:lang w:eastAsia="zh-CN"/>
        </w:rPr>
        <w:t>和学生</w:t>
      </w:r>
      <w:r w:rsidR="00E57C2B" w:rsidRPr="005D4639">
        <w:rPr>
          <w:rFonts w:hint="eastAsia"/>
          <w:sz w:val="21"/>
          <w:szCs w:val="21"/>
          <w:lang w:eastAsia="zh-CN"/>
        </w:rPr>
        <w:t>铰接</w:t>
      </w:r>
      <w:r w:rsidR="00E57C2B">
        <w:rPr>
          <w:rFonts w:hint="eastAsia"/>
          <w:sz w:val="21"/>
          <w:szCs w:val="21"/>
          <w:lang w:eastAsia="zh-CN"/>
        </w:rPr>
        <w:t>的理念</w:t>
      </w:r>
      <w:r w:rsidR="005D4639" w:rsidRPr="005D4639">
        <w:rPr>
          <w:rFonts w:hint="eastAsia"/>
          <w:sz w:val="21"/>
          <w:szCs w:val="21"/>
          <w:lang w:eastAsia="zh-CN"/>
        </w:rPr>
        <w:t>及其教育意义</w:t>
      </w:r>
      <w:r w:rsidR="00E57C2B" w:rsidRPr="005D4639">
        <w:rPr>
          <w:rFonts w:hint="eastAsia"/>
          <w:sz w:val="21"/>
          <w:szCs w:val="21"/>
          <w:lang w:eastAsia="zh-CN"/>
        </w:rPr>
        <w:t>等</w:t>
      </w:r>
      <w:r w:rsidR="00E57C2B">
        <w:rPr>
          <w:rFonts w:hint="eastAsia"/>
          <w:sz w:val="21"/>
          <w:szCs w:val="21"/>
          <w:lang w:eastAsia="zh-CN"/>
        </w:rPr>
        <w:t>的自我认知</w:t>
      </w:r>
      <w:r w:rsidR="00E57C2B" w:rsidRPr="005D4639">
        <w:rPr>
          <w:rFonts w:hint="eastAsia"/>
          <w:sz w:val="21"/>
          <w:szCs w:val="21"/>
          <w:lang w:eastAsia="zh-CN"/>
        </w:rPr>
        <w:t>因素</w:t>
      </w:r>
      <w:r w:rsidR="00E57C2B">
        <w:rPr>
          <w:rFonts w:hint="eastAsia"/>
          <w:sz w:val="21"/>
          <w:szCs w:val="21"/>
          <w:lang w:eastAsia="zh-CN"/>
        </w:rPr>
        <w:t>时，它有利于</w:t>
      </w:r>
      <w:r w:rsidR="005D4639" w:rsidRPr="005D4639">
        <w:rPr>
          <w:sz w:val="21"/>
          <w:szCs w:val="21"/>
          <w:lang w:eastAsia="zh-CN"/>
        </w:rPr>
        <w:t>TPACK</w:t>
      </w:r>
      <w:r w:rsidR="00E57C2B">
        <w:rPr>
          <w:rFonts w:hint="eastAsia"/>
          <w:sz w:val="21"/>
          <w:szCs w:val="21"/>
          <w:lang w:eastAsia="zh-CN"/>
        </w:rPr>
        <w:t>的出现</w:t>
      </w:r>
      <w:r w:rsidR="005D4639" w:rsidRPr="005D4639">
        <w:rPr>
          <w:rFonts w:hint="eastAsia"/>
          <w:sz w:val="21"/>
          <w:szCs w:val="21"/>
          <w:lang w:eastAsia="zh-CN"/>
        </w:rPr>
        <w:t>。</w:t>
      </w:r>
      <w:r w:rsidR="00F95C14">
        <w:rPr>
          <w:rFonts w:hint="eastAsia"/>
          <w:sz w:val="21"/>
          <w:szCs w:val="21"/>
          <w:lang w:eastAsia="zh-CN"/>
        </w:rPr>
        <w:t>此外，</w:t>
      </w:r>
      <w:r w:rsidR="009856E0">
        <w:rPr>
          <w:rFonts w:hint="eastAsia"/>
          <w:sz w:val="21"/>
          <w:szCs w:val="21"/>
          <w:lang w:eastAsia="zh-CN"/>
        </w:rPr>
        <w:t>那个配备了一位资深教育技术专家的小组也显示出了更多的</w:t>
      </w:r>
      <w:r w:rsidR="009856E0">
        <w:rPr>
          <w:rFonts w:hint="eastAsia"/>
          <w:sz w:val="21"/>
          <w:szCs w:val="21"/>
          <w:lang w:eastAsia="zh-CN"/>
        </w:rPr>
        <w:t>TPACK</w:t>
      </w:r>
      <w:r w:rsidR="009856E0">
        <w:rPr>
          <w:rFonts w:hint="eastAsia"/>
          <w:sz w:val="21"/>
          <w:szCs w:val="21"/>
          <w:lang w:eastAsia="zh-CN"/>
        </w:rPr>
        <w:t>的出现。</w:t>
      </w:r>
      <w:r w:rsidR="008D0AE8" w:rsidRPr="008853E5">
        <w:rPr>
          <w:rFonts w:hint="eastAsia"/>
          <w:sz w:val="21"/>
          <w:szCs w:val="21"/>
          <w:lang w:eastAsia="zh-CN"/>
        </w:rPr>
        <w:t>这些结果表明</w:t>
      </w:r>
      <w:r w:rsidR="008853E5">
        <w:rPr>
          <w:rFonts w:hint="eastAsia"/>
          <w:sz w:val="21"/>
          <w:szCs w:val="21"/>
          <w:lang w:eastAsia="zh-CN"/>
        </w:rPr>
        <w:t>，要使得</w:t>
      </w:r>
      <w:r w:rsidR="008D0AE8" w:rsidRPr="008853E5">
        <w:rPr>
          <w:rFonts w:hint="eastAsia"/>
          <w:sz w:val="21"/>
          <w:szCs w:val="21"/>
          <w:lang w:eastAsia="zh-CN"/>
        </w:rPr>
        <w:t>信息通信技术创新有效</w:t>
      </w:r>
      <w:r w:rsidR="008853E5">
        <w:rPr>
          <w:rFonts w:hint="eastAsia"/>
          <w:sz w:val="21"/>
          <w:szCs w:val="21"/>
          <w:lang w:eastAsia="zh-CN"/>
        </w:rPr>
        <w:t>，</w:t>
      </w:r>
      <w:r w:rsidR="008D0AE8" w:rsidRPr="008853E5">
        <w:rPr>
          <w:rFonts w:hint="eastAsia"/>
          <w:sz w:val="21"/>
          <w:szCs w:val="21"/>
          <w:lang w:eastAsia="zh-CN"/>
        </w:rPr>
        <w:t>设计团队的构成需要仔细考虑</w:t>
      </w:r>
      <w:r w:rsidR="008853E5">
        <w:rPr>
          <w:rFonts w:hint="eastAsia"/>
          <w:sz w:val="21"/>
          <w:szCs w:val="21"/>
          <w:lang w:eastAsia="zh-CN"/>
        </w:rPr>
        <w:t>。教师还要提高</w:t>
      </w:r>
      <w:r w:rsidR="006D5049">
        <w:rPr>
          <w:rFonts w:hint="eastAsia"/>
          <w:sz w:val="21"/>
          <w:szCs w:val="21"/>
          <w:lang w:eastAsia="zh-CN"/>
        </w:rPr>
        <w:t>促</w:t>
      </w:r>
      <w:r w:rsidR="008853E5">
        <w:rPr>
          <w:rFonts w:hint="eastAsia"/>
          <w:sz w:val="21"/>
          <w:szCs w:val="21"/>
          <w:lang w:eastAsia="zh-CN"/>
        </w:rPr>
        <w:t>成和表述设计的能力，</w:t>
      </w:r>
      <w:r w:rsidR="006D5049">
        <w:rPr>
          <w:rFonts w:hint="eastAsia"/>
          <w:sz w:val="21"/>
          <w:szCs w:val="21"/>
          <w:lang w:eastAsia="zh-CN"/>
        </w:rPr>
        <w:t>使得环境因素能够转化</w:t>
      </w:r>
      <w:proofErr w:type="gramStart"/>
      <w:r w:rsidR="006D5049">
        <w:rPr>
          <w:rFonts w:hint="eastAsia"/>
          <w:sz w:val="21"/>
          <w:szCs w:val="21"/>
          <w:lang w:eastAsia="zh-CN"/>
        </w:rPr>
        <w:t>成支持</w:t>
      </w:r>
      <w:proofErr w:type="gramEnd"/>
      <w:r w:rsidR="006D5049">
        <w:rPr>
          <w:rFonts w:hint="eastAsia"/>
          <w:sz w:val="21"/>
          <w:szCs w:val="21"/>
          <w:lang w:eastAsia="zh-CN"/>
        </w:rPr>
        <w:t>教学改进的因素。</w:t>
      </w:r>
    </w:p>
    <w:p w:rsidR="008D0AE8" w:rsidRDefault="008D0AE8" w:rsidP="00C120A6">
      <w:pPr>
        <w:widowControl w:val="0"/>
        <w:autoSpaceDE w:val="0"/>
        <w:autoSpaceDN w:val="0"/>
        <w:adjustRightInd w:val="0"/>
        <w:spacing w:after="0" w:line="240" w:lineRule="auto"/>
        <w:ind w:firstLineChars="200" w:firstLine="420"/>
        <w:rPr>
          <w:sz w:val="21"/>
          <w:szCs w:val="21"/>
          <w:lang w:eastAsia="zh-CN"/>
        </w:rPr>
      </w:pPr>
    </w:p>
    <w:p w:rsidR="00935267" w:rsidRDefault="00935267" w:rsidP="00935267">
      <w:pPr>
        <w:pStyle w:val="1"/>
        <w:numPr>
          <w:ilvl w:val="0"/>
          <w:numId w:val="1"/>
        </w:numPr>
        <w:rPr>
          <w:lang w:eastAsia="zh-CN"/>
        </w:rPr>
      </w:pPr>
      <w:r>
        <w:rPr>
          <w:rFonts w:hint="eastAsia"/>
          <w:lang w:eastAsia="zh-CN"/>
        </w:rPr>
        <w:t>前言</w:t>
      </w:r>
    </w:p>
    <w:p w:rsidR="00551677" w:rsidRDefault="00551677" w:rsidP="00C120A6">
      <w:pPr>
        <w:widowControl w:val="0"/>
        <w:autoSpaceDE w:val="0"/>
        <w:autoSpaceDN w:val="0"/>
        <w:adjustRightInd w:val="0"/>
        <w:spacing w:after="0" w:line="240" w:lineRule="auto"/>
        <w:ind w:firstLineChars="200" w:firstLine="420"/>
        <w:rPr>
          <w:sz w:val="21"/>
          <w:szCs w:val="21"/>
          <w:lang w:eastAsia="zh-CN"/>
        </w:rPr>
      </w:pPr>
      <w:r w:rsidRPr="00551677">
        <w:rPr>
          <w:rFonts w:hint="eastAsia"/>
          <w:sz w:val="21"/>
          <w:szCs w:val="21"/>
          <w:lang w:eastAsia="zh-CN"/>
        </w:rPr>
        <w:t>技术教学内容知识</w:t>
      </w:r>
      <w:r w:rsidRPr="00551677">
        <w:rPr>
          <w:sz w:val="21"/>
          <w:szCs w:val="21"/>
          <w:lang w:eastAsia="zh-CN"/>
        </w:rPr>
        <w:t>(TPACK)</w:t>
      </w:r>
      <w:r w:rsidRPr="00551677">
        <w:rPr>
          <w:rFonts w:hint="eastAsia"/>
          <w:sz w:val="21"/>
          <w:szCs w:val="21"/>
          <w:lang w:eastAsia="zh-CN"/>
        </w:rPr>
        <w:t>已成为一个来描述教师</w:t>
      </w:r>
      <w:r>
        <w:rPr>
          <w:rFonts w:hint="eastAsia"/>
          <w:sz w:val="21"/>
          <w:szCs w:val="21"/>
          <w:lang w:eastAsia="zh-CN"/>
        </w:rPr>
        <w:t>关于</w:t>
      </w:r>
      <w:r w:rsidRPr="00551677">
        <w:rPr>
          <w:rFonts w:hint="eastAsia"/>
          <w:sz w:val="21"/>
          <w:szCs w:val="21"/>
          <w:lang w:eastAsia="zh-CN"/>
        </w:rPr>
        <w:t>集成信息和通讯技术</w:t>
      </w:r>
      <w:r w:rsidRPr="00551677">
        <w:rPr>
          <w:sz w:val="21"/>
          <w:szCs w:val="21"/>
          <w:lang w:eastAsia="zh-CN"/>
        </w:rPr>
        <w:t>(ICT)</w:t>
      </w:r>
      <w:r w:rsidR="00762BC0">
        <w:rPr>
          <w:rFonts w:hint="eastAsia"/>
          <w:sz w:val="21"/>
          <w:szCs w:val="21"/>
          <w:lang w:eastAsia="zh-CN"/>
        </w:rPr>
        <w:t>方面</w:t>
      </w:r>
      <w:r>
        <w:rPr>
          <w:rFonts w:hint="eastAsia"/>
          <w:sz w:val="21"/>
          <w:szCs w:val="21"/>
          <w:lang w:eastAsia="zh-CN"/>
        </w:rPr>
        <w:t>知识的</w:t>
      </w:r>
      <w:r w:rsidRPr="00551677">
        <w:rPr>
          <w:rFonts w:hint="eastAsia"/>
          <w:sz w:val="21"/>
          <w:szCs w:val="21"/>
          <w:lang w:eastAsia="zh-CN"/>
        </w:rPr>
        <w:t>框架</w:t>
      </w:r>
      <w:r w:rsidR="00762BC0">
        <w:rPr>
          <w:rFonts w:hint="eastAsia"/>
          <w:sz w:val="21"/>
          <w:szCs w:val="21"/>
          <w:lang w:eastAsia="zh-CN"/>
        </w:rPr>
        <w:t>，它是从</w:t>
      </w:r>
      <w:r w:rsidR="00762BC0" w:rsidRPr="00762BC0">
        <w:rPr>
          <w:rFonts w:hint="eastAsia"/>
          <w:sz w:val="21"/>
          <w:szCs w:val="21"/>
          <w:lang w:eastAsia="zh-CN"/>
        </w:rPr>
        <w:t>舒尔曼</w:t>
      </w:r>
      <w:r w:rsidR="00762BC0" w:rsidRPr="00762BC0">
        <w:rPr>
          <w:sz w:val="21"/>
          <w:szCs w:val="21"/>
          <w:lang w:eastAsia="zh-CN"/>
        </w:rPr>
        <w:t>(1986)</w:t>
      </w:r>
      <w:r w:rsidR="00762BC0" w:rsidRPr="00762BC0">
        <w:rPr>
          <w:rFonts w:hint="eastAsia"/>
          <w:sz w:val="21"/>
          <w:szCs w:val="21"/>
          <w:lang w:eastAsia="zh-CN"/>
        </w:rPr>
        <w:t>阐明教师独一无二的专业知识</w:t>
      </w:r>
      <w:r w:rsidR="00762BC0">
        <w:rPr>
          <w:rFonts w:hint="eastAsia"/>
          <w:sz w:val="21"/>
          <w:szCs w:val="21"/>
          <w:lang w:eastAsia="zh-CN"/>
        </w:rPr>
        <w:t>的</w:t>
      </w:r>
      <w:r w:rsidR="00762BC0" w:rsidRPr="00762BC0">
        <w:rPr>
          <w:rFonts w:hint="eastAsia"/>
          <w:sz w:val="21"/>
          <w:szCs w:val="21"/>
          <w:lang w:eastAsia="zh-CN"/>
        </w:rPr>
        <w:t>努力</w:t>
      </w:r>
      <w:r w:rsidR="00762BC0">
        <w:rPr>
          <w:rFonts w:hint="eastAsia"/>
          <w:sz w:val="21"/>
          <w:szCs w:val="21"/>
          <w:lang w:eastAsia="zh-CN"/>
        </w:rPr>
        <w:t>中</w:t>
      </w:r>
      <w:r w:rsidR="00762BC0" w:rsidRPr="00762BC0">
        <w:rPr>
          <w:rFonts w:hint="eastAsia"/>
          <w:sz w:val="21"/>
          <w:szCs w:val="21"/>
          <w:lang w:eastAsia="zh-CN"/>
        </w:rPr>
        <w:t>扩展</w:t>
      </w:r>
      <w:r w:rsidR="00762BC0">
        <w:rPr>
          <w:rFonts w:hint="eastAsia"/>
          <w:sz w:val="21"/>
          <w:szCs w:val="21"/>
          <w:lang w:eastAsia="zh-CN"/>
        </w:rPr>
        <w:t>而来的</w:t>
      </w:r>
      <w:r w:rsidR="00762BC0" w:rsidRPr="00762BC0">
        <w:rPr>
          <w:rFonts w:hint="eastAsia"/>
          <w:sz w:val="21"/>
          <w:szCs w:val="21"/>
          <w:lang w:eastAsia="zh-CN"/>
        </w:rPr>
        <w:t>。舒尔曼认为教学知识</w:t>
      </w:r>
      <w:r w:rsidR="00762BC0" w:rsidRPr="00762BC0">
        <w:rPr>
          <w:sz w:val="21"/>
          <w:szCs w:val="21"/>
          <w:lang w:eastAsia="zh-CN"/>
        </w:rPr>
        <w:t>(PK)</w:t>
      </w:r>
      <w:r w:rsidR="00762BC0" w:rsidRPr="00762BC0">
        <w:rPr>
          <w:rFonts w:hint="eastAsia"/>
          <w:sz w:val="21"/>
          <w:szCs w:val="21"/>
          <w:lang w:eastAsia="zh-CN"/>
        </w:rPr>
        <w:t>和内容</w:t>
      </w:r>
      <w:r w:rsidR="00762BC0" w:rsidRPr="00762BC0">
        <w:rPr>
          <w:sz w:val="21"/>
          <w:szCs w:val="21"/>
          <w:lang w:eastAsia="zh-CN"/>
        </w:rPr>
        <w:t>(CK)</w:t>
      </w:r>
      <w:r w:rsidR="00762BC0">
        <w:rPr>
          <w:rFonts w:hint="eastAsia"/>
          <w:sz w:val="21"/>
          <w:szCs w:val="21"/>
          <w:lang w:eastAsia="zh-CN"/>
        </w:rPr>
        <w:t>之间的相互作用催生了</w:t>
      </w:r>
      <w:r w:rsidR="00762BC0" w:rsidRPr="00762BC0">
        <w:rPr>
          <w:rFonts w:hint="eastAsia"/>
          <w:sz w:val="21"/>
          <w:szCs w:val="21"/>
          <w:lang w:eastAsia="zh-CN"/>
        </w:rPr>
        <w:t>教学内容知识</w:t>
      </w:r>
      <w:r w:rsidR="00762BC0" w:rsidRPr="00762BC0">
        <w:rPr>
          <w:sz w:val="21"/>
          <w:szCs w:val="21"/>
          <w:lang w:eastAsia="zh-CN"/>
        </w:rPr>
        <w:t>(PCK)</w:t>
      </w:r>
      <w:r w:rsidR="00762BC0">
        <w:rPr>
          <w:rFonts w:hint="eastAsia"/>
          <w:sz w:val="21"/>
          <w:szCs w:val="21"/>
          <w:lang w:eastAsia="zh-CN"/>
        </w:rPr>
        <w:t>。</w:t>
      </w:r>
      <w:proofErr w:type="gramStart"/>
      <w:r w:rsidR="00762BC0" w:rsidRPr="00762BC0">
        <w:rPr>
          <w:rFonts w:hint="eastAsia"/>
          <w:sz w:val="21"/>
          <w:szCs w:val="21"/>
          <w:lang w:eastAsia="zh-CN"/>
        </w:rPr>
        <w:t>鉴于技术</w:t>
      </w:r>
      <w:proofErr w:type="gramEnd"/>
      <w:r w:rsidR="00762BC0" w:rsidRPr="00762BC0">
        <w:rPr>
          <w:rFonts w:hint="eastAsia"/>
          <w:sz w:val="21"/>
          <w:szCs w:val="21"/>
          <w:lang w:eastAsia="zh-CN"/>
        </w:rPr>
        <w:t>在</w:t>
      </w:r>
      <w:r w:rsidR="00762BC0" w:rsidRPr="00762BC0">
        <w:rPr>
          <w:sz w:val="21"/>
          <w:szCs w:val="21"/>
          <w:lang w:eastAsia="zh-CN"/>
        </w:rPr>
        <w:t>21</w:t>
      </w:r>
      <w:r w:rsidR="00762BC0" w:rsidRPr="00762BC0">
        <w:rPr>
          <w:rFonts w:hint="eastAsia"/>
          <w:sz w:val="21"/>
          <w:szCs w:val="21"/>
          <w:lang w:eastAsia="zh-CN"/>
        </w:rPr>
        <w:t>世纪工作的重要性</w:t>
      </w:r>
      <w:r w:rsidR="00762BC0" w:rsidRPr="00762BC0">
        <w:rPr>
          <w:sz w:val="21"/>
          <w:szCs w:val="21"/>
          <w:lang w:eastAsia="zh-CN"/>
        </w:rPr>
        <w:t>,</w:t>
      </w:r>
      <w:r w:rsidR="00762BC0" w:rsidRPr="00762BC0">
        <w:rPr>
          <w:rFonts w:hint="eastAsia"/>
          <w:sz w:val="21"/>
          <w:szCs w:val="21"/>
          <w:lang w:eastAsia="zh-CN"/>
        </w:rPr>
        <w:t>研究人员</w:t>
      </w:r>
      <w:r w:rsidR="00762BC0" w:rsidRPr="00762BC0">
        <w:rPr>
          <w:sz w:val="21"/>
          <w:szCs w:val="21"/>
          <w:lang w:eastAsia="zh-CN"/>
        </w:rPr>
        <w:t>(</w:t>
      </w:r>
      <w:r w:rsidR="00762BC0" w:rsidRPr="00762BC0">
        <w:rPr>
          <w:rFonts w:hint="eastAsia"/>
          <w:sz w:val="21"/>
          <w:szCs w:val="21"/>
          <w:lang w:eastAsia="zh-CN"/>
        </w:rPr>
        <w:t>例如安吉丽</w:t>
      </w:r>
      <w:r w:rsidR="00762BC0" w:rsidRPr="00762BC0">
        <w:rPr>
          <w:sz w:val="21"/>
          <w:szCs w:val="21"/>
          <w:lang w:eastAsia="zh-CN"/>
        </w:rPr>
        <w:t>&amp;</w:t>
      </w:r>
      <w:proofErr w:type="spellStart"/>
      <w:r w:rsidR="00762BC0" w:rsidRPr="00762BC0">
        <w:rPr>
          <w:sz w:val="21"/>
          <w:szCs w:val="21"/>
          <w:lang w:eastAsia="zh-CN"/>
        </w:rPr>
        <w:t>Valanides</w:t>
      </w:r>
      <w:proofErr w:type="spellEnd"/>
      <w:r w:rsidR="00762BC0" w:rsidRPr="00762BC0">
        <w:rPr>
          <w:sz w:val="21"/>
          <w:szCs w:val="21"/>
          <w:lang w:eastAsia="zh-CN"/>
        </w:rPr>
        <w:t xml:space="preserve"> 20 05;Mishra &amp;</w:t>
      </w:r>
      <w:r w:rsidR="00762BC0" w:rsidRPr="00762BC0">
        <w:rPr>
          <w:rFonts w:hint="eastAsia"/>
          <w:sz w:val="21"/>
          <w:szCs w:val="21"/>
          <w:lang w:eastAsia="zh-CN"/>
        </w:rPr>
        <w:t>克勒</w:t>
      </w:r>
      <w:r w:rsidR="00762BC0" w:rsidRPr="00762BC0">
        <w:rPr>
          <w:sz w:val="21"/>
          <w:szCs w:val="21"/>
          <w:lang w:eastAsia="zh-CN"/>
        </w:rPr>
        <w:t>20 0 6)</w:t>
      </w:r>
      <w:r w:rsidR="00762BC0" w:rsidRPr="00762BC0">
        <w:rPr>
          <w:rFonts w:hint="eastAsia"/>
          <w:sz w:val="21"/>
          <w:szCs w:val="21"/>
          <w:lang w:eastAsia="zh-CN"/>
        </w:rPr>
        <w:t>提出了技术知识</w:t>
      </w:r>
      <w:r w:rsidR="00762BC0" w:rsidRPr="00762BC0">
        <w:rPr>
          <w:sz w:val="21"/>
          <w:szCs w:val="21"/>
          <w:lang w:eastAsia="zh-CN"/>
        </w:rPr>
        <w:t>(TK)</w:t>
      </w:r>
      <w:r w:rsidR="006C2D23">
        <w:rPr>
          <w:rFonts w:hint="eastAsia"/>
          <w:sz w:val="21"/>
          <w:szCs w:val="21"/>
          <w:lang w:eastAsia="zh-CN"/>
        </w:rPr>
        <w:t>是</w:t>
      </w:r>
      <w:r w:rsidR="00762BC0" w:rsidRPr="00762BC0">
        <w:rPr>
          <w:rFonts w:hint="eastAsia"/>
          <w:sz w:val="21"/>
          <w:szCs w:val="21"/>
          <w:lang w:eastAsia="zh-CN"/>
        </w:rPr>
        <w:t>教师知识的一部分。</w:t>
      </w:r>
      <w:r w:rsidR="006C2D23" w:rsidRPr="006C2D23">
        <w:rPr>
          <w:rFonts w:hint="eastAsia"/>
          <w:sz w:val="21"/>
          <w:szCs w:val="21"/>
          <w:lang w:eastAsia="zh-CN"/>
        </w:rPr>
        <w:t>正如</w:t>
      </w:r>
      <w:r w:rsidR="006C2D23" w:rsidRPr="006C2D23">
        <w:rPr>
          <w:sz w:val="21"/>
          <w:szCs w:val="21"/>
          <w:lang w:eastAsia="zh-CN"/>
        </w:rPr>
        <w:t>PK</w:t>
      </w:r>
      <w:r w:rsidR="006C2D23" w:rsidRPr="006C2D23">
        <w:rPr>
          <w:rFonts w:hint="eastAsia"/>
          <w:sz w:val="21"/>
          <w:szCs w:val="21"/>
          <w:lang w:eastAsia="zh-CN"/>
        </w:rPr>
        <w:t>和</w:t>
      </w:r>
      <w:r w:rsidR="006C2D23" w:rsidRPr="006C2D23">
        <w:rPr>
          <w:sz w:val="21"/>
          <w:szCs w:val="21"/>
          <w:lang w:eastAsia="zh-CN"/>
        </w:rPr>
        <w:t>CK</w:t>
      </w:r>
      <w:r w:rsidR="006C2D23" w:rsidRPr="006C2D23">
        <w:rPr>
          <w:rFonts w:hint="eastAsia"/>
          <w:sz w:val="21"/>
          <w:szCs w:val="21"/>
          <w:lang w:eastAsia="zh-CN"/>
        </w:rPr>
        <w:t>之间的相互作用催生了</w:t>
      </w:r>
      <w:r w:rsidR="006C2D23">
        <w:rPr>
          <w:sz w:val="21"/>
          <w:szCs w:val="21"/>
          <w:lang w:eastAsia="zh-CN"/>
        </w:rPr>
        <w:t>PCK</w:t>
      </w:r>
      <w:r w:rsidR="006C2D23">
        <w:rPr>
          <w:rFonts w:hint="eastAsia"/>
          <w:sz w:val="21"/>
          <w:szCs w:val="21"/>
          <w:lang w:eastAsia="zh-CN"/>
        </w:rPr>
        <w:t>，</w:t>
      </w:r>
      <w:proofErr w:type="spellStart"/>
      <w:r w:rsidR="006C2D23" w:rsidRPr="006C2D23">
        <w:rPr>
          <w:sz w:val="21"/>
          <w:szCs w:val="21"/>
          <w:lang w:eastAsia="zh-CN"/>
        </w:rPr>
        <w:t>Mishra</w:t>
      </w:r>
      <w:proofErr w:type="spellEnd"/>
      <w:r w:rsidR="006C2D23" w:rsidRPr="006C2D23">
        <w:rPr>
          <w:rFonts w:hint="eastAsia"/>
          <w:sz w:val="21"/>
          <w:szCs w:val="21"/>
          <w:lang w:eastAsia="zh-CN"/>
        </w:rPr>
        <w:t>和克勒</w:t>
      </w:r>
      <w:r w:rsidR="006C2D23">
        <w:rPr>
          <w:sz w:val="21"/>
          <w:szCs w:val="21"/>
          <w:lang w:eastAsia="zh-CN"/>
        </w:rPr>
        <w:t>(200</w:t>
      </w:r>
      <w:r w:rsidR="006C2D23" w:rsidRPr="006C2D23">
        <w:rPr>
          <w:sz w:val="21"/>
          <w:szCs w:val="21"/>
          <w:lang w:eastAsia="zh-CN"/>
        </w:rPr>
        <w:t>6)</w:t>
      </w:r>
      <w:r w:rsidR="006C2D23">
        <w:rPr>
          <w:rFonts w:hint="eastAsia"/>
          <w:sz w:val="21"/>
          <w:szCs w:val="21"/>
          <w:lang w:eastAsia="zh-CN"/>
        </w:rPr>
        <w:t>提出，由于技术知识包含于教师的专业知识之中，技术知识</w:t>
      </w:r>
      <w:r w:rsidR="006C2D23" w:rsidRPr="006C2D23">
        <w:rPr>
          <w:rFonts w:hint="eastAsia"/>
          <w:sz w:val="21"/>
          <w:szCs w:val="21"/>
          <w:lang w:eastAsia="zh-CN"/>
        </w:rPr>
        <w:t>派生</w:t>
      </w:r>
      <w:r w:rsidR="006C2D23">
        <w:rPr>
          <w:rFonts w:hint="eastAsia"/>
          <w:sz w:val="21"/>
          <w:szCs w:val="21"/>
          <w:lang w:eastAsia="zh-CN"/>
        </w:rPr>
        <w:t>出了</w:t>
      </w:r>
      <w:r w:rsidR="006C2D23" w:rsidRPr="006C2D23">
        <w:rPr>
          <w:rFonts w:hint="eastAsia"/>
          <w:sz w:val="21"/>
          <w:szCs w:val="21"/>
          <w:lang w:eastAsia="zh-CN"/>
        </w:rPr>
        <w:t>其他形式的知识</w:t>
      </w:r>
      <w:r w:rsidR="006C2D23">
        <w:rPr>
          <w:rFonts w:hint="eastAsia"/>
          <w:sz w:val="21"/>
          <w:szCs w:val="21"/>
          <w:lang w:eastAsia="zh-CN"/>
        </w:rPr>
        <w:t>，例如</w:t>
      </w:r>
      <w:r w:rsidR="006C2D23" w:rsidRPr="006C2D23">
        <w:rPr>
          <w:rFonts w:hint="eastAsia"/>
          <w:sz w:val="21"/>
          <w:szCs w:val="21"/>
          <w:lang w:eastAsia="zh-CN"/>
        </w:rPr>
        <w:t>技术</w:t>
      </w:r>
      <w:r w:rsidR="006C2D23">
        <w:rPr>
          <w:rFonts w:hint="eastAsia"/>
          <w:sz w:val="21"/>
          <w:szCs w:val="21"/>
          <w:lang w:eastAsia="zh-CN"/>
        </w:rPr>
        <w:t>内容知识</w:t>
      </w:r>
      <w:r w:rsidR="006C2D23" w:rsidRPr="006C2D23">
        <w:rPr>
          <w:sz w:val="21"/>
          <w:szCs w:val="21"/>
          <w:lang w:eastAsia="zh-CN"/>
        </w:rPr>
        <w:t>(TCK)</w:t>
      </w:r>
      <w:r w:rsidR="006C2D23">
        <w:rPr>
          <w:rFonts w:hint="eastAsia"/>
          <w:sz w:val="21"/>
          <w:szCs w:val="21"/>
          <w:lang w:eastAsia="zh-CN"/>
        </w:rPr>
        <w:t>，技术教学</w:t>
      </w:r>
      <w:r w:rsidR="006C2D23" w:rsidRPr="006C2D23">
        <w:rPr>
          <w:rFonts w:hint="eastAsia"/>
          <w:sz w:val="21"/>
          <w:szCs w:val="21"/>
          <w:lang w:eastAsia="zh-CN"/>
        </w:rPr>
        <w:t>知识</w:t>
      </w:r>
      <w:r w:rsidR="006C2D23" w:rsidRPr="006C2D23">
        <w:rPr>
          <w:sz w:val="21"/>
          <w:szCs w:val="21"/>
          <w:lang w:eastAsia="zh-CN"/>
        </w:rPr>
        <w:t>(TPK)</w:t>
      </w:r>
      <w:r w:rsidR="006C2D23" w:rsidRPr="006C2D23">
        <w:rPr>
          <w:rFonts w:hint="eastAsia"/>
          <w:sz w:val="21"/>
          <w:szCs w:val="21"/>
          <w:lang w:eastAsia="zh-CN"/>
        </w:rPr>
        <w:t>和技术教学内容知识</w:t>
      </w:r>
      <w:r w:rsidR="006C2D23" w:rsidRPr="006C2D23">
        <w:rPr>
          <w:sz w:val="21"/>
          <w:szCs w:val="21"/>
          <w:lang w:eastAsia="zh-CN"/>
        </w:rPr>
        <w:t>(TPACK)</w:t>
      </w:r>
      <w:r w:rsidR="006C2D23" w:rsidRPr="006C2D23">
        <w:rPr>
          <w:rFonts w:hint="eastAsia"/>
          <w:sz w:val="21"/>
          <w:szCs w:val="21"/>
          <w:lang w:eastAsia="zh-CN"/>
        </w:rPr>
        <w:t>。</w:t>
      </w:r>
      <w:r w:rsidR="00371780" w:rsidRPr="00371780">
        <w:rPr>
          <w:rFonts w:hint="eastAsia"/>
          <w:sz w:val="21"/>
          <w:szCs w:val="21"/>
          <w:lang w:eastAsia="zh-CN"/>
        </w:rPr>
        <w:t>因此</w:t>
      </w:r>
      <w:r w:rsidR="00371780" w:rsidRPr="00371780">
        <w:rPr>
          <w:sz w:val="21"/>
          <w:szCs w:val="21"/>
          <w:lang w:eastAsia="zh-CN"/>
        </w:rPr>
        <w:t>,</w:t>
      </w:r>
      <w:r w:rsidR="00371780" w:rsidRPr="00371780">
        <w:rPr>
          <w:rFonts w:hint="eastAsia"/>
          <w:sz w:val="21"/>
          <w:szCs w:val="21"/>
          <w:lang w:eastAsia="zh-CN"/>
        </w:rPr>
        <w:t>教师知识的三种基本形式</w:t>
      </w:r>
      <w:r w:rsidR="00371780" w:rsidRPr="00371780">
        <w:rPr>
          <w:sz w:val="21"/>
          <w:szCs w:val="21"/>
          <w:lang w:eastAsia="zh-CN"/>
        </w:rPr>
        <w:t>(TK</w:t>
      </w:r>
      <w:r w:rsidR="00371780" w:rsidRPr="00371780">
        <w:rPr>
          <w:rFonts w:hint="eastAsia"/>
          <w:sz w:val="21"/>
          <w:szCs w:val="21"/>
          <w:lang w:eastAsia="zh-CN"/>
        </w:rPr>
        <w:t>、</w:t>
      </w:r>
      <w:r w:rsidR="00371780" w:rsidRPr="00371780">
        <w:rPr>
          <w:sz w:val="21"/>
          <w:szCs w:val="21"/>
          <w:lang w:eastAsia="zh-CN"/>
        </w:rPr>
        <w:t>PK</w:t>
      </w:r>
      <w:r w:rsidR="00371780" w:rsidRPr="00371780">
        <w:rPr>
          <w:rFonts w:hint="eastAsia"/>
          <w:sz w:val="21"/>
          <w:szCs w:val="21"/>
          <w:lang w:eastAsia="zh-CN"/>
        </w:rPr>
        <w:t>、</w:t>
      </w:r>
      <w:r w:rsidR="00371780" w:rsidRPr="00371780">
        <w:rPr>
          <w:sz w:val="21"/>
          <w:szCs w:val="21"/>
          <w:lang w:eastAsia="zh-CN"/>
        </w:rPr>
        <w:t>CK)</w:t>
      </w:r>
      <w:r w:rsidR="00371780" w:rsidRPr="00371780">
        <w:rPr>
          <w:rFonts w:hint="eastAsia"/>
          <w:sz w:val="21"/>
          <w:szCs w:val="21"/>
          <w:lang w:eastAsia="zh-CN"/>
        </w:rPr>
        <w:t>以及他们之间的交互作用产生的知识组成了</w:t>
      </w:r>
      <w:proofErr w:type="spellStart"/>
      <w:r w:rsidR="00371780" w:rsidRPr="00371780">
        <w:rPr>
          <w:sz w:val="21"/>
          <w:szCs w:val="21"/>
          <w:lang w:eastAsia="zh-CN"/>
        </w:rPr>
        <w:t>Mishra</w:t>
      </w:r>
      <w:proofErr w:type="spellEnd"/>
      <w:r w:rsidR="00371780" w:rsidRPr="00371780">
        <w:rPr>
          <w:rFonts w:hint="eastAsia"/>
          <w:sz w:val="21"/>
          <w:szCs w:val="21"/>
          <w:lang w:eastAsia="zh-CN"/>
        </w:rPr>
        <w:t>和克勒</w:t>
      </w:r>
      <w:r w:rsidR="00371780" w:rsidRPr="00371780">
        <w:rPr>
          <w:sz w:val="21"/>
          <w:szCs w:val="21"/>
          <w:lang w:eastAsia="zh-CN"/>
        </w:rPr>
        <w:t>(2006)</w:t>
      </w:r>
      <w:r w:rsidR="00371780" w:rsidRPr="00371780">
        <w:rPr>
          <w:rFonts w:hint="eastAsia"/>
          <w:sz w:val="21"/>
          <w:szCs w:val="21"/>
          <w:lang w:eastAsia="zh-CN"/>
        </w:rPr>
        <w:t>提出的</w:t>
      </w:r>
      <w:r w:rsidR="00371780" w:rsidRPr="00371780">
        <w:rPr>
          <w:sz w:val="21"/>
          <w:szCs w:val="21"/>
          <w:lang w:eastAsia="zh-CN"/>
        </w:rPr>
        <w:t>TPACK</w:t>
      </w:r>
      <w:r w:rsidR="00371780" w:rsidRPr="00371780">
        <w:rPr>
          <w:rFonts w:hint="eastAsia"/>
          <w:sz w:val="21"/>
          <w:szCs w:val="21"/>
          <w:lang w:eastAsia="zh-CN"/>
        </w:rPr>
        <w:t>框架的七个构造的理论</w:t>
      </w:r>
      <w:r w:rsidR="00371780">
        <w:rPr>
          <w:rFonts w:hint="eastAsia"/>
          <w:sz w:val="21"/>
          <w:szCs w:val="21"/>
          <w:lang w:eastAsia="zh-CN"/>
        </w:rPr>
        <w:t>。</w:t>
      </w:r>
      <w:r w:rsidR="0008564C">
        <w:rPr>
          <w:rFonts w:hint="eastAsia"/>
          <w:sz w:val="21"/>
          <w:szCs w:val="21"/>
          <w:lang w:eastAsia="zh-CN"/>
        </w:rPr>
        <w:t>这也描述了教师设计融合了</w:t>
      </w:r>
      <w:r w:rsidR="008914DC">
        <w:rPr>
          <w:rFonts w:hint="eastAsia"/>
          <w:sz w:val="21"/>
          <w:szCs w:val="21"/>
          <w:lang w:eastAsia="zh-CN"/>
        </w:rPr>
        <w:t>信息</w:t>
      </w:r>
      <w:r w:rsidR="0008564C">
        <w:rPr>
          <w:rFonts w:hint="eastAsia"/>
          <w:sz w:val="21"/>
          <w:szCs w:val="21"/>
          <w:lang w:eastAsia="zh-CN"/>
        </w:rPr>
        <w:t>通信技术</w:t>
      </w:r>
      <w:r w:rsidR="008914DC">
        <w:rPr>
          <w:rFonts w:hint="eastAsia"/>
          <w:sz w:val="21"/>
          <w:szCs w:val="21"/>
          <w:lang w:eastAsia="zh-CN"/>
        </w:rPr>
        <w:t>的课程的知识。</w:t>
      </w:r>
      <w:r w:rsidR="008914DC" w:rsidRPr="008914DC">
        <w:rPr>
          <w:rFonts w:hint="eastAsia"/>
          <w:sz w:val="21"/>
          <w:szCs w:val="21"/>
          <w:lang w:eastAsia="zh-CN"/>
        </w:rPr>
        <w:t>使用结构方程模型定量研究发现</w:t>
      </w:r>
      <w:r w:rsidR="008914DC" w:rsidRPr="008914DC">
        <w:rPr>
          <w:sz w:val="21"/>
          <w:szCs w:val="21"/>
          <w:lang w:eastAsia="zh-CN"/>
        </w:rPr>
        <w:t>TPACK</w:t>
      </w:r>
      <w:r w:rsidR="008914DC" w:rsidRPr="008914DC">
        <w:rPr>
          <w:rFonts w:hint="eastAsia"/>
          <w:sz w:val="21"/>
          <w:szCs w:val="21"/>
          <w:lang w:eastAsia="zh-CN"/>
        </w:rPr>
        <w:t>框架的六个方面</w:t>
      </w:r>
      <w:r w:rsidR="008914DC" w:rsidRPr="008914DC">
        <w:rPr>
          <w:sz w:val="21"/>
          <w:szCs w:val="21"/>
          <w:lang w:eastAsia="zh-CN"/>
        </w:rPr>
        <w:t>,</w:t>
      </w:r>
      <w:r w:rsidR="008914DC" w:rsidRPr="008914DC">
        <w:rPr>
          <w:rFonts w:hint="eastAsia"/>
          <w:sz w:val="21"/>
          <w:szCs w:val="21"/>
          <w:lang w:eastAsia="zh-CN"/>
        </w:rPr>
        <w:t>即</w:t>
      </w:r>
      <w:r w:rsidR="008914DC" w:rsidRPr="008914DC">
        <w:rPr>
          <w:sz w:val="21"/>
          <w:szCs w:val="21"/>
          <w:lang w:eastAsia="zh-CN"/>
        </w:rPr>
        <w:t>TK,CK,PK,TCK,PCK,TPK</w:t>
      </w:r>
      <w:r w:rsidR="008914DC" w:rsidRPr="008914DC">
        <w:rPr>
          <w:rFonts w:hint="eastAsia"/>
          <w:sz w:val="21"/>
          <w:szCs w:val="21"/>
          <w:lang w:eastAsia="zh-CN"/>
        </w:rPr>
        <w:t>对教师自我报告</w:t>
      </w:r>
      <w:r w:rsidR="008914DC" w:rsidRPr="008914DC">
        <w:rPr>
          <w:sz w:val="21"/>
          <w:szCs w:val="21"/>
          <w:lang w:eastAsia="zh-CN"/>
        </w:rPr>
        <w:t>TPACK</w:t>
      </w:r>
      <w:r w:rsidR="008914DC" w:rsidRPr="008914DC">
        <w:rPr>
          <w:rFonts w:hint="eastAsia"/>
          <w:sz w:val="21"/>
          <w:szCs w:val="21"/>
          <w:lang w:eastAsia="zh-CN"/>
        </w:rPr>
        <w:t>的有效性至关重要</w:t>
      </w:r>
      <w:r w:rsidR="008914DC">
        <w:rPr>
          <w:rFonts w:hint="eastAsia"/>
          <w:sz w:val="21"/>
          <w:szCs w:val="21"/>
          <w:lang w:eastAsia="zh-CN"/>
        </w:rPr>
        <w:t>。定性研究也支持这些发现。</w:t>
      </w:r>
      <w:r w:rsidR="008914DC" w:rsidRPr="008914DC">
        <w:rPr>
          <w:rFonts w:hint="eastAsia"/>
          <w:sz w:val="21"/>
          <w:szCs w:val="21"/>
          <w:lang w:eastAsia="zh-CN"/>
        </w:rPr>
        <w:t>因此教师现有知识库</w:t>
      </w:r>
      <w:r w:rsidR="000345F1">
        <w:rPr>
          <w:rFonts w:hint="eastAsia"/>
          <w:sz w:val="21"/>
          <w:szCs w:val="21"/>
          <w:lang w:eastAsia="zh-CN"/>
        </w:rPr>
        <w:t>是其构建</w:t>
      </w:r>
      <w:r w:rsidR="008914DC" w:rsidRPr="008914DC">
        <w:rPr>
          <w:sz w:val="21"/>
          <w:szCs w:val="21"/>
          <w:lang w:eastAsia="zh-CN"/>
        </w:rPr>
        <w:t>TPACK</w:t>
      </w:r>
      <w:r w:rsidR="000345F1">
        <w:rPr>
          <w:rFonts w:hint="eastAsia"/>
          <w:sz w:val="21"/>
          <w:szCs w:val="21"/>
          <w:lang w:eastAsia="zh-CN"/>
        </w:rPr>
        <w:t>的知识来源。</w:t>
      </w:r>
    </w:p>
    <w:p w:rsidR="00D1566F" w:rsidRDefault="00D1566F" w:rsidP="00C120A6">
      <w:pPr>
        <w:widowControl w:val="0"/>
        <w:autoSpaceDE w:val="0"/>
        <w:autoSpaceDN w:val="0"/>
        <w:adjustRightInd w:val="0"/>
        <w:spacing w:after="0" w:line="240" w:lineRule="auto"/>
        <w:ind w:firstLineChars="200" w:firstLine="420"/>
        <w:rPr>
          <w:sz w:val="21"/>
          <w:szCs w:val="21"/>
          <w:lang w:eastAsia="zh-CN"/>
        </w:rPr>
      </w:pPr>
      <w:r w:rsidRPr="00D1566F">
        <w:rPr>
          <w:rFonts w:hint="eastAsia"/>
          <w:sz w:val="21"/>
          <w:szCs w:val="21"/>
          <w:lang w:eastAsia="zh-CN"/>
        </w:rPr>
        <w:t>然而</w:t>
      </w:r>
      <w:r>
        <w:rPr>
          <w:rFonts w:hint="eastAsia"/>
          <w:sz w:val="21"/>
          <w:szCs w:val="21"/>
          <w:lang w:eastAsia="zh-CN"/>
        </w:rPr>
        <w:t>，</w:t>
      </w:r>
      <w:r w:rsidRPr="00D1566F">
        <w:rPr>
          <w:rFonts w:hint="eastAsia"/>
          <w:sz w:val="21"/>
          <w:szCs w:val="21"/>
          <w:lang w:eastAsia="zh-CN"/>
        </w:rPr>
        <w:t>教师的</w:t>
      </w:r>
      <w:r>
        <w:rPr>
          <w:rFonts w:hint="eastAsia"/>
          <w:sz w:val="21"/>
          <w:szCs w:val="21"/>
          <w:lang w:eastAsia="zh-CN"/>
        </w:rPr>
        <w:t>现有</w:t>
      </w:r>
      <w:r w:rsidRPr="00D1566F">
        <w:rPr>
          <w:rFonts w:hint="eastAsia"/>
          <w:sz w:val="21"/>
          <w:szCs w:val="21"/>
          <w:lang w:eastAsia="zh-CN"/>
        </w:rPr>
        <w:t>知识不是影响他们</w:t>
      </w:r>
      <w:r>
        <w:rPr>
          <w:rFonts w:hint="eastAsia"/>
          <w:sz w:val="21"/>
          <w:szCs w:val="21"/>
          <w:lang w:eastAsia="zh-CN"/>
        </w:rPr>
        <w:t>构建</w:t>
      </w:r>
      <w:r w:rsidRPr="00D1566F">
        <w:rPr>
          <w:sz w:val="21"/>
          <w:szCs w:val="21"/>
          <w:lang w:eastAsia="zh-CN"/>
        </w:rPr>
        <w:t>TPACK</w:t>
      </w:r>
      <w:r>
        <w:rPr>
          <w:rFonts w:hint="eastAsia"/>
          <w:sz w:val="21"/>
          <w:szCs w:val="21"/>
          <w:lang w:eastAsia="zh-CN"/>
        </w:rPr>
        <w:t>的</w:t>
      </w:r>
      <w:r w:rsidRPr="00D1566F">
        <w:rPr>
          <w:rFonts w:hint="eastAsia"/>
          <w:sz w:val="21"/>
          <w:szCs w:val="21"/>
          <w:lang w:eastAsia="zh-CN"/>
        </w:rPr>
        <w:t>唯一的因素</w:t>
      </w:r>
      <w:r>
        <w:rPr>
          <w:rFonts w:hint="eastAsia"/>
          <w:sz w:val="21"/>
          <w:szCs w:val="21"/>
          <w:lang w:eastAsia="zh-CN"/>
        </w:rPr>
        <w:t>。</w:t>
      </w:r>
      <w:r w:rsidRPr="00D1566F">
        <w:rPr>
          <w:rFonts w:hint="eastAsia"/>
          <w:sz w:val="21"/>
          <w:szCs w:val="21"/>
          <w:lang w:eastAsia="zh-CN"/>
        </w:rPr>
        <w:t>教师对工作环境的看法以及他们的个人信仰</w:t>
      </w:r>
      <w:r>
        <w:rPr>
          <w:rFonts w:hint="eastAsia"/>
          <w:sz w:val="21"/>
          <w:szCs w:val="21"/>
          <w:lang w:eastAsia="zh-CN"/>
        </w:rPr>
        <w:t>也</w:t>
      </w:r>
      <w:r w:rsidRPr="00D1566F">
        <w:rPr>
          <w:rFonts w:hint="eastAsia"/>
          <w:sz w:val="21"/>
          <w:szCs w:val="21"/>
          <w:lang w:eastAsia="zh-CN"/>
        </w:rPr>
        <w:t>是影响</w:t>
      </w:r>
      <w:r>
        <w:rPr>
          <w:rFonts w:hint="eastAsia"/>
          <w:sz w:val="21"/>
          <w:szCs w:val="21"/>
          <w:lang w:eastAsia="zh-CN"/>
        </w:rPr>
        <w:t>构建</w:t>
      </w:r>
      <w:r>
        <w:rPr>
          <w:rFonts w:hint="eastAsia"/>
          <w:sz w:val="21"/>
          <w:szCs w:val="21"/>
          <w:lang w:eastAsia="zh-CN"/>
        </w:rPr>
        <w:t>TPACK</w:t>
      </w:r>
      <w:r>
        <w:rPr>
          <w:rFonts w:hint="eastAsia"/>
          <w:sz w:val="21"/>
          <w:szCs w:val="21"/>
          <w:lang w:eastAsia="zh-CN"/>
        </w:rPr>
        <w:t>的</w:t>
      </w:r>
      <w:r w:rsidRPr="00D1566F">
        <w:rPr>
          <w:rFonts w:hint="eastAsia"/>
          <w:sz w:val="21"/>
          <w:szCs w:val="21"/>
          <w:lang w:eastAsia="zh-CN"/>
        </w:rPr>
        <w:t>因素</w:t>
      </w:r>
      <w:r>
        <w:rPr>
          <w:rFonts w:hint="eastAsia"/>
          <w:sz w:val="21"/>
          <w:szCs w:val="21"/>
          <w:lang w:eastAsia="zh-CN"/>
        </w:rPr>
        <w:t>。早期的关于信息技术整合的文献</w:t>
      </w:r>
      <w:r w:rsidR="00A57ED7">
        <w:rPr>
          <w:rFonts w:hint="eastAsia"/>
          <w:sz w:val="21"/>
          <w:szCs w:val="21"/>
          <w:lang w:eastAsia="zh-CN"/>
        </w:rPr>
        <w:t>已经确定了并讨论了这些环境因素和教师的信仰或促进或阻碍他们的信息技术整合。</w:t>
      </w:r>
      <w:proofErr w:type="spellStart"/>
      <w:r w:rsidR="00A57ED7" w:rsidRPr="00A57ED7">
        <w:rPr>
          <w:sz w:val="21"/>
          <w:szCs w:val="21"/>
          <w:lang w:eastAsia="zh-CN"/>
        </w:rPr>
        <w:t>Ertmer</w:t>
      </w:r>
      <w:proofErr w:type="spellEnd"/>
      <w:r w:rsidR="00A57ED7" w:rsidRPr="00A57ED7">
        <w:rPr>
          <w:sz w:val="21"/>
          <w:szCs w:val="21"/>
          <w:lang w:eastAsia="zh-CN"/>
        </w:rPr>
        <w:t>(1999)</w:t>
      </w:r>
      <w:r w:rsidR="00A57ED7" w:rsidRPr="00A57ED7">
        <w:rPr>
          <w:rFonts w:hint="eastAsia"/>
          <w:sz w:val="21"/>
          <w:szCs w:val="21"/>
          <w:lang w:eastAsia="zh-CN"/>
        </w:rPr>
        <w:t>强</w:t>
      </w:r>
      <w:r w:rsidR="00A57ED7" w:rsidRPr="00A57ED7">
        <w:rPr>
          <w:rFonts w:hint="eastAsia"/>
          <w:sz w:val="21"/>
          <w:szCs w:val="21"/>
          <w:lang w:eastAsia="zh-CN"/>
        </w:rPr>
        <w:lastRenderedPageBreak/>
        <w:t>调</w:t>
      </w:r>
      <w:r w:rsidR="00A57ED7">
        <w:rPr>
          <w:rFonts w:hint="eastAsia"/>
          <w:sz w:val="21"/>
          <w:szCs w:val="21"/>
          <w:lang w:eastAsia="zh-CN"/>
        </w:rPr>
        <w:t>，信息技术整合</w:t>
      </w:r>
      <w:r w:rsidR="00A57ED7" w:rsidRPr="00A57ED7">
        <w:rPr>
          <w:rFonts w:hint="eastAsia"/>
          <w:sz w:val="21"/>
          <w:szCs w:val="21"/>
          <w:lang w:eastAsia="zh-CN"/>
        </w:rPr>
        <w:t>的</w:t>
      </w:r>
      <w:r w:rsidR="00A57ED7">
        <w:rPr>
          <w:rFonts w:hint="eastAsia"/>
          <w:sz w:val="21"/>
          <w:szCs w:val="21"/>
          <w:lang w:eastAsia="zh-CN"/>
        </w:rPr>
        <w:t>首要</w:t>
      </w:r>
      <w:r w:rsidR="00A57ED7" w:rsidRPr="00A57ED7">
        <w:rPr>
          <w:rFonts w:hint="eastAsia"/>
          <w:sz w:val="21"/>
          <w:szCs w:val="21"/>
          <w:lang w:eastAsia="zh-CN"/>
        </w:rPr>
        <w:t>障碍</w:t>
      </w:r>
      <w:r w:rsidR="00F27EA1">
        <w:rPr>
          <w:rFonts w:hint="eastAsia"/>
          <w:sz w:val="21"/>
          <w:szCs w:val="21"/>
          <w:lang w:eastAsia="zh-CN"/>
        </w:rPr>
        <w:t>（</w:t>
      </w:r>
      <w:r w:rsidR="00F27EA1" w:rsidRPr="00F27EA1">
        <w:rPr>
          <w:rFonts w:hint="eastAsia"/>
          <w:sz w:val="21"/>
          <w:szCs w:val="21"/>
          <w:highlight w:val="yellow"/>
          <w:lang w:eastAsia="zh-CN"/>
        </w:rPr>
        <w:t>一阶障碍</w:t>
      </w:r>
      <w:r w:rsidR="00F27EA1">
        <w:rPr>
          <w:rFonts w:hint="eastAsia"/>
          <w:sz w:val="21"/>
          <w:szCs w:val="21"/>
          <w:lang w:eastAsia="zh-CN"/>
        </w:rPr>
        <w:t>）</w:t>
      </w:r>
      <w:r w:rsidR="00A57ED7" w:rsidRPr="00A57ED7">
        <w:rPr>
          <w:rFonts w:hint="eastAsia"/>
          <w:sz w:val="21"/>
          <w:szCs w:val="21"/>
          <w:lang w:eastAsia="zh-CN"/>
        </w:rPr>
        <w:t>可能包括</w:t>
      </w:r>
      <w:r w:rsidR="00A57ED7" w:rsidRPr="00F27EA1">
        <w:rPr>
          <w:rFonts w:hint="eastAsia"/>
          <w:sz w:val="21"/>
          <w:szCs w:val="21"/>
          <w:highlight w:val="yellow"/>
          <w:lang w:eastAsia="zh-CN"/>
        </w:rPr>
        <w:t>设备、时间、技术支持</w:t>
      </w:r>
      <w:r w:rsidR="006F2D5C">
        <w:rPr>
          <w:rFonts w:hint="eastAsia"/>
          <w:sz w:val="21"/>
          <w:szCs w:val="21"/>
          <w:lang w:eastAsia="zh-CN"/>
        </w:rPr>
        <w:t>等，</w:t>
      </w:r>
      <w:r w:rsidR="00A57ED7" w:rsidRPr="00A57ED7">
        <w:rPr>
          <w:rFonts w:hint="eastAsia"/>
          <w:sz w:val="21"/>
          <w:szCs w:val="21"/>
          <w:lang w:eastAsia="zh-CN"/>
        </w:rPr>
        <w:t>以及</w:t>
      </w:r>
      <w:r w:rsidR="006F2D5C">
        <w:rPr>
          <w:rFonts w:hint="eastAsia"/>
          <w:sz w:val="21"/>
          <w:szCs w:val="21"/>
          <w:lang w:eastAsia="zh-CN"/>
        </w:rPr>
        <w:t>对</w:t>
      </w:r>
      <w:r w:rsidR="00A57ED7" w:rsidRPr="00A57ED7">
        <w:rPr>
          <w:rFonts w:hint="eastAsia"/>
          <w:sz w:val="21"/>
          <w:szCs w:val="21"/>
          <w:lang w:eastAsia="zh-CN"/>
        </w:rPr>
        <w:t>教师</w:t>
      </w:r>
      <w:r w:rsidR="006F2D5C">
        <w:rPr>
          <w:rFonts w:hint="eastAsia"/>
          <w:sz w:val="21"/>
          <w:szCs w:val="21"/>
          <w:lang w:eastAsia="zh-CN"/>
        </w:rPr>
        <w:t>的信息技术整合培训。</w:t>
      </w:r>
      <w:r w:rsidR="006F2D5C" w:rsidRPr="006F2D5C">
        <w:rPr>
          <w:rFonts w:hint="eastAsia"/>
          <w:sz w:val="21"/>
          <w:szCs w:val="21"/>
          <w:lang w:eastAsia="zh-CN"/>
        </w:rPr>
        <w:t>当这些因素</w:t>
      </w:r>
      <w:r w:rsidR="006F2D5C">
        <w:rPr>
          <w:rFonts w:hint="eastAsia"/>
          <w:sz w:val="21"/>
          <w:szCs w:val="21"/>
          <w:lang w:eastAsia="zh-CN"/>
        </w:rPr>
        <w:t>中的任意一个</w:t>
      </w:r>
      <w:r w:rsidR="006F2D5C" w:rsidRPr="006F2D5C">
        <w:rPr>
          <w:rFonts w:hint="eastAsia"/>
          <w:sz w:val="21"/>
          <w:szCs w:val="21"/>
          <w:lang w:eastAsia="zh-CN"/>
        </w:rPr>
        <w:t>缺乏</w:t>
      </w:r>
      <w:r w:rsidR="006F2D5C">
        <w:rPr>
          <w:rFonts w:hint="eastAsia"/>
          <w:sz w:val="21"/>
          <w:szCs w:val="21"/>
          <w:lang w:eastAsia="zh-CN"/>
        </w:rPr>
        <w:t>了，</w:t>
      </w:r>
      <w:r w:rsidR="006F2D5C" w:rsidRPr="006F2D5C">
        <w:rPr>
          <w:rFonts w:hint="eastAsia"/>
          <w:sz w:val="21"/>
          <w:szCs w:val="21"/>
          <w:lang w:eastAsia="zh-CN"/>
        </w:rPr>
        <w:t>促进</w:t>
      </w:r>
      <w:r w:rsidR="006F2D5C">
        <w:rPr>
          <w:rFonts w:hint="eastAsia"/>
          <w:sz w:val="21"/>
          <w:szCs w:val="21"/>
          <w:lang w:eastAsia="zh-CN"/>
        </w:rPr>
        <w:t>信息技术整合的条件便不理想了，这就会</w:t>
      </w:r>
      <w:r w:rsidR="006F2D5C" w:rsidRPr="006F2D5C">
        <w:rPr>
          <w:rFonts w:hint="eastAsia"/>
          <w:sz w:val="21"/>
          <w:szCs w:val="21"/>
          <w:lang w:eastAsia="zh-CN"/>
        </w:rPr>
        <w:t>导致老师不太愿意使用信息通信技术</w:t>
      </w:r>
      <w:r w:rsidR="00AB4480">
        <w:rPr>
          <w:rFonts w:hint="eastAsia"/>
          <w:sz w:val="21"/>
          <w:szCs w:val="21"/>
          <w:lang w:eastAsia="zh-CN"/>
        </w:rPr>
        <w:t>了</w:t>
      </w:r>
      <w:r w:rsidR="006F2D5C" w:rsidRPr="006F2D5C">
        <w:rPr>
          <w:rFonts w:hint="eastAsia"/>
          <w:sz w:val="21"/>
          <w:szCs w:val="21"/>
          <w:lang w:eastAsia="zh-CN"/>
        </w:rPr>
        <w:t>。</w:t>
      </w:r>
      <w:proofErr w:type="spellStart"/>
      <w:r w:rsidR="00AB4480" w:rsidRPr="00AB4480">
        <w:rPr>
          <w:sz w:val="21"/>
          <w:szCs w:val="21"/>
          <w:lang w:eastAsia="zh-CN"/>
        </w:rPr>
        <w:t>Ertmer</w:t>
      </w:r>
      <w:proofErr w:type="spellEnd"/>
      <w:r w:rsidR="00AB4480" w:rsidRPr="00AB4480">
        <w:rPr>
          <w:sz w:val="21"/>
          <w:szCs w:val="21"/>
          <w:lang w:eastAsia="zh-CN"/>
        </w:rPr>
        <w:t>(1999</w:t>
      </w:r>
      <w:r w:rsidR="00AB4480" w:rsidRPr="00AB4480">
        <w:rPr>
          <w:rFonts w:hint="eastAsia"/>
          <w:sz w:val="21"/>
          <w:szCs w:val="21"/>
          <w:lang w:eastAsia="zh-CN"/>
        </w:rPr>
        <w:t>年</w:t>
      </w:r>
      <w:r w:rsidR="00AB4480" w:rsidRPr="00AB4480">
        <w:rPr>
          <w:sz w:val="21"/>
          <w:szCs w:val="21"/>
          <w:lang w:eastAsia="zh-CN"/>
        </w:rPr>
        <w:t>,2005)</w:t>
      </w:r>
      <w:r w:rsidR="00AB4480" w:rsidRPr="00AB4480">
        <w:rPr>
          <w:rFonts w:hint="eastAsia"/>
          <w:sz w:val="21"/>
          <w:szCs w:val="21"/>
          <w:lang w:eastAsia="zh-CN"/>
        </w:rPr>
        <w:t>进一步指出</w:t>
      </w:r>
      <w:r w:rsidR="00AB4480">
        <w:rPr>
          <w:rFonts w:hint="eastAsia"/>
          <w:sz w:val="21"/>
          <w:szCs w:val="21"/>
          <w:lang w:eastAsia="zh-CN"/>
        </w:rPr>
        <w:t>信息技术整合的</w:t>
      </w:r>
      <w:r w:rsidR="00AB4480" w:rsidRPr="00F27EA1">
        <w:rPr>
          <w:rFonts w:hint="eastAsia"/>
          <w:sz w:val="21"/>
          <w:szCs w:val="21"/>
          <w:highlight w:val="yellow"/>
          <w:lang w:eastAsia="zh-CN"/>
        </w:rPr>
        <w:t>二阶障碍</w:t>
      </w:r>
      <w:r w:rsidR="00AB4480">
        <w:rPr>
          <w:rFonts w:hint="eastAsia"/>
          <w:sz w:val="21"/>
          <w:szCs w:val="21"/>
          <w:lang w:eastAsia="zh-CN"/>
        </w:rPr>
        <w:t>，即</w:t>
      </w:r>
      <w:r w:rsidR="00AB4480" w:rsidRPr="00F27EA1">
        <w:rPr>
          <w:rFonts w:hint="eastAsia"/>
          <w:sz w:val="21"/>
          <w:szCs w:val="21"/>
          <w:highlight w:val="yellow"/>
          <w:lang w:eastAsia="zh-CN"/>
        </w:rPr>
        <w:t>教师的心理因素，</w:t>
      </w:r>
      <w:r w:rsidR="00F27EA1">
        <w:rPr>
          <w:rFonts w:hint="eastAsia"/>
          <w:sz w:val="21"/>
          <w:szCs w:val="21"/>
          <w:highlight w:val="yellow"/>
          <w:lang w:eastAsia="zh-CN"/>
        </w:rPr>
        <w:t>如他们的认识论或教学</w:t>
      </w:r>
      <w:r w:rsidR="00F27EA1" w:rsidRPr="00F27EA1">
        <w:rPr>
          <w:rFonts w:hint="eastAsia"/>
          <w:sz w:val="21"/>
          <w:szCs w:val="21"/>
          <w:highlight w:val="yellow"/>
          <w:lang w:eastAsia="zh-CN"/>
        </w:rPr>
        <w:t>理念</w:t>
      </w:r>
      <w:r w:rsidR="00AB4480">
        <w:rPr>
          <w:rFonts w:hint="eastAsia"/>
          <w:sz w:val="21"/>
          <w:szCs w:val="21"/>
          <w:lang w:eastAsia="zh-CN"/>
        </w:rPr>
        <w:t>，这些</w:t>
      </w:r>
      <w:r w:rsidR="00AB4480" w:rsidRPr="00AB4480">
        <w:rPr>
          <w:rFonts w:hint="eastAsia"/>
          <w:sz w:val="21"/>
          <w:szCs w:val="21"/>
          <w:lang w:eastAsia="zh-CN"/>
        </w:rPr>
        <w:t>可能增强或降低一阶</w:t>
      </w:r>
      <w:r w:rsidR="00AB4480">
        <w:rPr>
          <w:rFonts w:hint="eastAsia"/>
          <w:sz w:val="21"/>
          <w:szCs w:val="21"/>
          <w:lang w:eastAsia="zh-CN"/>
        </w:rPr>
        <w:t>障碍的力量</w:t>
      </w:r>
      <w:r w:rsidR="00AB4480" w:rsidRPr="00AB4480">
        <w:rPr>
          <w:rFonts w:hint="eastAsia"/>
          <w:sz w:val="21"/>
          <w:szCs w:val="21"/>
          <w:lang w:eastAsia="zh-CN"/>
        </w:rPr>
        <w:t>。</w:t>
      </w:r>
      <w:r w:rsidR="003223F3" w:rsidRPr="003223F3">
        <w:rPr>
          <w:rFonts w:hint="eastAsia"/>
          <w:sz w:val="21"/>
          <w:szCs w:val="21"/>
          <w:lang w:eastAsia="zh-CN"/>
        </w:rPr>
        <w:t>这些二阶障碍可</w:t>
      </w:r>
      <w:r w:rsidR="003223F3">
        <w:rPr>
          <w:rFonts w:hint="eastAsia"/>
          <w:sz w:val="21"/>
          <w:szCs w:val="21"/>
          <w:lang w:eastAsia="zh-CN"/>
        </w:rPr>
        <w:t>能</w:t>
      </w:r>
      <w:r w:rsidR="003223F3" w:rsidRPr="003223F3">
        <w:rPr>
          <w:rFonts w:hint="eastAsia"/>
          <w:sz w:val="21"/>
          <w:szCs w:val="21"/>
          <w:lang w:eastAsia="zh-CN"/>
        </w:rPr>
        <w:t>构成比一阶障碍更艰巨的挑战</w:t>
      </w:r>
      <w:r w:rsidR="003223F3">
        <w:rPr>
          <w:rFonts w:hint="eastAsia"/>
          <w:sz w:val="21"/>
          <w:szCs w:val="21"/>
          <w:lang w:eastAsia="zh-CN"/>
        </w:rPr>
        <w:t>。</w:t>
      </w:r>
    </w:p>
    <w:p w:rsidR="00014372" w:rsidRDefault="003223F3" w:rsidP="00C120A6">
      <w:pPr>
        <w:widowControl w:val="0"/>
        <w:autoSpaceDE w:val="0"/>
        <w:autoSpaceDN w:val="0"/>
        <w:adjustRightInd w:val="0"/>
        <w:spacing w:after="0" w:line="240" w:lineRule="auto"/>
        <w:ind w:firstLineChars="200" w:firstLine="420"/>
        <w:rPr>
          <w:sz w:val="21"/>
          <w:szCs w:val="21"/>
          <w:lang w:eastAsia="zh-CN"/>
        </w:rPr>
      </w:pPr>
      <w:r>
        <w:rPr>
          <w:rFonts w:hint="eastAsia"/>
          <w:sz w:val="21"/>
          <w:szCs w:val="21"/>
          <w:lang w:eastAsia="zh-CN"/>
        </w:rPr>
        <w:t>环境因素可以影响教师的信息技术整合实践。实际上，</w:t>
      </w:r>
      <w:r w:rsidR="00DD7064">
        <w:rPr>
          <w:rFonts w:hint="eastAsia"/>
          <w:sz w:val="21"/>
          <w:szCs w:val="21"/>
          <w:lang w:eastAsia="zh-CN"/>
        </w:rPr>
        <w:t>TPACK</w:t>
      </w:r>
      <w:r w:rsidR="00DD7064">
        <w:rPr>
          <w:rFonts w:hint="eastAsia"/>
          <w:sz w:val="21"/>
          <w:szCs w:val="21"/>
          <w:lang w:eastAsia="zh-CN"/>
        </w:rPr>
        <w:t>研究</w:t>
      </w:r>
      <w:r w:rsidR="00DD7064" w:rsidRPr="00DD7064">
        <w:rPr>
          <w:rFonts w:hint="eastAsia"/>
          <w:sz w:val="21"/>
          <w:szCs w:val="21"/>
          <w:lang w:eastAsia="zh-CN"/>
        </w:rPr>
        <w:t>已经将它描述为一个</w:t>
      </w:r>
      <w:r w:rsidR="00DD7064">
        <w:rPr>
          <w:rFonts w:hint="eastAsia"/>
          <w:sz w:val="21"/>
          <w:szCs w:val="21"/>
          <w:lang w:eastAsia="zh-CN"/>
        </w:rPr>
        <w:t>受教师</w:t>
      </w:r>
      <w:r w:rsidR="00DD7064" w:rsidRPr="00DD7064">
        <w:rPr>
          <w:rFonts w:hint="eastAsia"/>
          <w:sz w:val="21"/>
          <w:szCs w:val="21"/>
          <w:lang w:eastAsia="zh-CN"/>
        </w:rPr>
        <w:t>实践</w:t>
      </w:r>
      <w:r w:rsidR="00DD7064">
        <w:rPr>
          <w:rFonts w:hint="eastAsia"/>
          <w:sz w:val="21"/>
          <w:szCs w:val="21"/>
          <w:lang w:eastAsia="zh-CN"/>
        </w:rPr>
        <w:t>环境影响的一种</w:t>
      </w:r>
      <w:r w:rsidR="00DD7064" w:rsidRPr="00DD7064">
        <w:rPr>
          <w:rFonts w:hint="eastAsia"/>
          <w:sz w:val="21"/>
          <w:szCs w:val="21"/>
          <w:lang w:eastAsia="zh-CN"/>
        </w:rPr>
        <w:t>动态知识形式</w:t>
      </w:r>
      <w:r w:rsidR="00DD7064">
        <w:rPr>
          <w:rFonts w:hint="eastAsia"/>
          <w:sz w:val="21"/>
          <w:szCs w:val="21"/>
          <w:lang w:eastAsia="zh-CN"/>
        </w:rPr>
        <w:t>。</w:t>
      </w:r>
      <w:r w:rsidR="008553F8">
        <w:rPr>
          <w:rFonts w:hint="eastAsia"/>
          <w:sz w:val="21"/>
          <w:szCs w:val="21"/>
          <w:lang w:eastAsia="zh-CN"/>
        </w:rPr>
        <w:t>尽管如此，</w:t>
      </w:r>
      <w:r w:rsidR="00EE365C">
        <w:rPr>
          <w:rFonts w:hint="eastAsia"/>
          <w:sz w:val="21"/>
          <w:szCs w:val="21"/>
          <w:lang w:eastAsia="zh-CN"/>
        </w:rPr>
        <w:t>环境因素在教师形成</w:t>
      </w:r>
      <w:r w:rsidR="00EE365C">
        <w:rPr>
          <w:rFonts w:hint="eastAsia"/>
          <w:sz w:val="21"/>
          <w:szCs w:val="21"/>
          <w:lang w:eastAsia="zh-CN"/>
        </w:rPr>
        <w:t>TPACK</w:t>
      </w:r>
      <w:r w:rsidR="00EE365C">
        <w:rPr>
          <w:rFonts w:hint="eastAsia"/>
          <w:sz w:val="21"/>
          <w:szCs w:val="21"/>
          <w:lang w:eastAsia="zh-CN"/>
        </w:rPr>
        <w:t>概念中的影响还未被彻底证实</w:t>
      </w:r>
      <w:r w:rsidR="009B471E">
        <w:rPr>
          <w:rFonts w:hint="eastAsia"/>
          <w:sz w:val="21"/>
          <w:szCs w:val="21"/>
          <w:lang w:eastAsia="zh-CN"/>
        </w:rPr>
        <w:t>；这也是</w:t>
      </w:r>
      <w:r w:rsidR="009B471E">
        <w:rPr>
          <w:rFonts w:hint="eastAsia"/>
          <w:sz w:val="21"/>
          <w:szCs w:val="21"/>
          <w:lang w:eastAsia="zh-CN"/>
        </w:rPr>
        <w:t>TPACK</w:t>
      </w:r>
      <w:r w:rsidR="009B471E">
        <w:rPr>
          <w:rFonts w:hint="eastAsia"/>
          <w:sz w:val="21"/>
          <w:szCs w:val="21"/>
          <w:lang w:eastAsia="zh-CN"/>
        </w:rPr>
        <w:t>文献中的一个空白。对</w:t>
      </w:r>
      <w:r w:rsidR="009B471E" w:rsidRPr="009B471E">
        <w:rPr>
          <w:rFonts w:hint="eastAsia"/>
          <w:sz w:val="21"/>
          <w:szCs w:val="21"/>
          <w:lang w:eastAsia="zh-CN"/>
        </w:rPr>
        <w:t>教师和高等教育教师</w:t>
      </w:r>
      <w:r w:rsidR="009B471E">
        <w:rPr>
          <w:rFonts w:hint="eastAsia"/>
          <w:sz w:val="21"/>
          <w:szCs w:val="21"/>
          <w:lang w:eastAsia="zh-CN"/>
        </w:rPr>
        <w:t>的案例研究</w:t>
      </w:r>
      <w:r w:rsidR="009B471E" w:rsidRPr="009B471E">
        <w:rPr>
          <w:rFonts w:hint="eastAsia"/>
          <w:sz w:val="21"/>
          <w:szCs w:val="21"/>
          <w:lang w:eastAsia="zh-CN"/>
        </w:rPr>
        <w:t>倾向于</w:t>
      </w:r>
      <w:r w:rsidR="009B471E">
        <w:rPr>
          <w:rFonts w:hint="eastAsia"/>
          <w:sz w:val="21"/>
          <w:szCs w:val="21"/>
          <w:lang w:eastAsia="zh-CN"/>
        </w:rPr>
        <w:t>具有</w:t>
      </w:r>
      <w:r w:rsidR="009B471E" w:rsidRPr="009B471E">
        <w:rPr>
          <w:sz w:val="21"/>
          <w:szCs w:val="21"/>
          <w:lang w:eastAsia="zh-CN"/>
        </w:rPr>
        <w:t>TPACK</w:t>
      </w:r>
      <w:r w:rsidR="009B471E" w:rsidRPr="009B471E">
        <w:rPr>
          <w:rFonts w:hint="eastAsia"/>
          <w:sz w:val="21"/>
          <w:szCs w:val="21"/>
          <w:lang w:eastAsia="zh-CN"/>
        </w:rPr>
        <w:t>的七个</w:t>
      </w:r>
      <w:r w:rsidR="008D19BF">
        <w:rPr>
          <w:rFonts w:hint="eastAsia"/>
          <w:sz w:val="21"/>
          <w:szCs w:val="21"/>
          <w:lang w:eastAsia="zh-CN"/>
        </w:rPr>
        <w:t>组成要素</w:t>
      </w:r>
      <w:r w:rsidR="009B471E">
        <w:rPr>
          <w:rFonts w:hint="eastAsia"/>
          <w:sz w:val="21"/>
          <w:szCs w:val="21"/>
          <w:lang w:eastAsia="zh-CN"/>
        </w:rPr>
        <w:t>。</w:t>
      </w:r>
      <w:r w:rsidR="008D19BF" w:rsidRPr="008D19BF">
        <w:rPr>
          <w:rFonts w:hint="eastAsia"/>
          <w:sz w:val="21"/>
          <w:szCs w:val="21"/>
          <w:lang w:eastAsia="zh-CN"/>
        </w:rPr>
        <w:t>这些研究</w:t>
      </w:r>
      <w:r w:rsidR="008D19BF">
        <w:rPr>
          <w:rFonts w:hint="eastAsia"/>
          <w:sz w:val="21"/>
          <w:szCs w:val="21"/>
          <w:lang w:eastAsia="zh-CN"/>
        </w:rPr>
        <w:t>中，关于</w:t>
      </w:r>
      <w:r w:rsidR="008D19BF" w:rsidRPr="008D19BF">
        <w:rPr>
          <w:rFonts w:hint="eastAsia"/>
          <w:sz w:val="21"/>
          <w:szCs w:val="21"/>
          <w:lang w:eastAsia="zh-CN"/>
        </w:rPr>
        <w:t>教师</w:t>
      </w:r>
      <w:r w:rsidR="008D19BF" w:rsidRPr="008D19BF">
        <w:rPr>
          <w:sz w:val="21"/>
          <w:szCs w:val="21"/>
          <w:lang w:eastAsia="zh-CN"/>
        </w:rPr>
        <w:t>TPACK</w:t>
      </w:r>
      <w:r w:rsidR="008D19BF" w:rsidRPr="008D19BF">
        <w:rPr>
          <w:rFonts w:hint="eastAsia"/>
          <w:sz w:val="21"/>
          <w:szCs w:val="21"/>
          <w:lang w:eastAsia="zh-CN"/>
        </w:rPr>
        <w:t>观念如何受到</w:t>
      </w:r>
      <w:r w:rsidR="008D19BF">
        <w:rPr>
          <w:rFonts w:hint="eastAsia"/>
          <w:sz w:val="21"/>
          <w:szCs w:val="21"/>
          <w:lang w:eastAsia="zh-CN"/>
        </w:rPr>
        <w:t>环境</w:t>
      </w:r>
      <w:r w:rsidR="008D19BF" w:rsidRPr="008D19BF">
        <w:rPr>
          <w:rFonts w:hint="eastAsia"/>
          <w:sz w:val="21"/>
          <w:szCs w:val="21"/>
          <w:lang w:eastAsia="zh-CN"/>
        </w:rPr>
        <w:t>因素的影响</w:t>
      </w:r>
      <w:r w:rsidR="008D19BF">
        <w:rPr>
          <w:rFonts w:hint="eastAsia"/>
          <w:sz w:val="21"/>
          <w:szCs w:val="21"/>
          <w:lang w:eastAsia="zh-CN"/>
        </w:rPr>
        <w:t>，</w:t>
      </w:r>
      <w:bookmarkStart w:id="0" w:name="OLE_LINK13"/>
      <w:bookmarkStart w:id="1" w:name="OLE_LINK14"/>
      <w:r w:rsidR="008D19BF" w:rsidRPr="008D19BF">
        <w:rPr>
          <w:rFonts w:hint="eastAsia"/>
          <w:sz w:val="21"/>
          <w:szCs w:val="21"/>
          <w:lang w:eastAsia="zh-CN"/>
        </w:rPr>
        <w:t>如</w:t>
      </w:r>
      <w:r w:rsidR="008D19BF">
        <w:rPr>
          <w:rFonts w:hint="eastAsia"/>
          <w:sz w:val="21"/>
          <w:szCs w:val="21"/>
          <w:lang w:eastAsia="zh-CN"/>
        </w:rPr>
        <w:t>信息</w:t>
      </w:r>
      <w:r w:rsidR="008D19BF" w:rsidRPr="008D19BF">
        <w:rPr>
          <w:rFonts w:hint="eastAsia"/>
          <w:sz w:val="21"/>
          <w:szCs w:val="21"/>
          <w:lang w:eastAsia="zh-CN"/>
        </w:rPr>
        <w:t>技术资源</w:t>
      </w:r>
      <w:r w:rsidR="008D19BF">
        <w:rPr>
          <w:rFonts w:hint="eastAsia"/>
          <w:sz w:val="21"/>
          <w:szCs w:val="21"/>
          <w:lang w:eastAsia="zh-CN"/>
        </w:rPr>
        <w:t>的可获得性以及</w:t>
      </w:r>
      <w:r w:rsidR="008D19BF" w:rsidRPr="008D19BF">
        <w:rPr>
          <w:rFonts w:hint="eastAsia"/>
          <w:sz w:val="21"/>
          <w:szCs w:val="21"/>
          <w:lang w:eastAsia="zh-CN"/>
        </w:rPr>
        <w:t>他们</w:t>
      </w:r>
      <w:r w:rsidR="008D19BF">
        <w:rPr>
          <w:rFonts w:hint="eastAsia"/>
          <w:sz w:val="21"/>
          <w:szCs w:val="21"/>
          <w:lang w:eastAsia="zh-CN"/>
        </w:rPr>
        <w:t>对信息技术整合</w:t>
      </w:r>
      <w:r w:rsidR="008D19BF" w:rsidRPr="008D19BF">
        <w:rPr>
          <w:rFonts w:hint="eastAsia"/>
          <w:sz w:val="21"/>
          <w:szCs w:val="21"/>
          <w:lang w:eastAsia="zh-CN"/>
        </w:rPr>
        <w:t>的个人信仰</w:t>
      </w:r>
      <w:bookmarkEnd w:id="0"/>
      <w:bookmarkEnd w:id="1"/>
      <w:r w:rsidR="008D19BF">
        <w:rPr>
          <w:rFonts w:hint="eastAsia"/>
          <w:sz w:val="21"/>
          <w:szCs w:val="21"/>
          <w:lang w:eastAsia="zh-CN"/>
        </w:rPr>
        <w:t>，只是</w:t>
      </w:r>
      <w:r w:rsidR="008D19BF" w:rsidRPr="008D19BF">
        <w:rPr>
          <w:rFonts w:hint="eastAsia"/>
          <w:sz w:val="21"/>
          <w:szCs w:val="21"/>
          <w:lang w:eastAsia="zh-CN"/>
        </w:rPr>
        <w:t>简要提及</w:t>
      </w:r>
      <w:r w:rsidR="008D19BF">
        <w:rPr>
          <w:rFonts w:hint="eastAsia"/>
          <w:sz w:val="21"/>
          <w:szCs w:val="21"/>
          <w:lang w:eastAsia="zh-CN"/>
        </w:rPr>
        <w:t>而没有</w:t>
      </w:r>
      <w:r w:rsidR="008D19BF" w:rsidRPr="008D19BF">
        <w:rPr>
          <w:rFonts w:hint="eastAsia"/>
          <w:sz w:val="21"/>
          <w:szCs w:val="21"/>
          <w:lang w:eastAsia="zh-CN"/>
        </w:rPr>
        <w:t>彻底分析</w:t>
      </w:r>
      <w:r w:rsidR="008D19BF">
        <w:rPr>
          <w:rFonts w:hint="eastAsia"/>
          <w:sz w:val="21"/>
          <w:szCs w:val="21"/>
          <w:lang w:eastAsia="zh-CN"/>
        </w:rPr>
        <w:t>。理解</w:t>
      </w:r>
      <w:r w:rsidR="00014372">
        <w:rPr>
          <w:rFonts w:hint="eastAsia"/>
          <w:sz w:val="21"/>
          <w:szCs w:val="21"/>
          <w:lang w:eastAsia="zh-CN"/>
        </w:rPr>
        <w:t>TPACK</w:t>
      </w:r>
      <w:r w:rsidR="00014372">
        <w:rPr>
          <w:rFonts w:hint="eastAsia"/>
          <w:sz w:val="21"/>
          <w:szCs w:val="21"/>
          <w:lang w:eastAsia="zh-CN"/>
        </w:rPr>
        <w:t>的这些方面对于检测教师如何在实践中机动使用</w:t>
      </w:r>
      <w:r w:rsidR="00014372">
        <w:rPr>
          <w:rFonts w:hint="eastAsia"/>
          <w:sz w:val="21"/>
          <w:szCs w:val="21"/>
          <w:lang w:eastAsia="zh-CN"/>
        </w:rPr>
        <w:t>TPACK</w:t>
      </w:r>
      <w:r w:rsidR="00014372">
        <w:rPr>
          <w:rFonts w:hint="eastAsia"/>
          <w:sz w:val="21"/>
          <w:szCs w:val="21"/>
          <w:lang w:eastAsia="zh-CN"/>
        </w:rPr>
        <w:t>至关重要。</w:t>
      </w:r>
      <w:r w:rsidR="00014372" w:rsidRPr="00014372">
        <w:rPr>
          <w:rFonts w:hint="eastAsia"/>
          <w:sz w:val="21"/>
          <w:szCs w:val="21"/>
          <w:lang w:eastAsia="zh-CN"/>
        </w:rPr>
        <w:t>它还可以提高</w:t>
      </w:r>
      <w:r w:rsidR="00014372" w:rsidRPr="00014372">
        <w:rPr>
          <w:sz w:val="21"/>
          <w:szCs w:val="21"/>
          <w:lang w:eastAsia="zh-CN"/>
        </w:rPr>
        <w:t>ICT</w:t>
      </w:r>
      <w:r w:rsidR="00014372" w:rsidRPr="00014372">
        <w:rPr>
          <w:rFonts w:hint="eastAsia"/>
          <w:sz w:val="21"/>
          <w:szCs w:val="21"/>
          <w:lang w:eastAsia="zh-CN"/>
        </w:rPr>
        <w:t>课</w:t>
      </w:r>
      <w:r w:rsidR="00014372">
        <w:rPr>
          <w:rFonts w:hint="eastAsia"/>
          <w:sz w:val="21"/>
          <w:szCs w:val="21"/>
          <w:lang w:eastAsia="zh-CN"/>
        </w:rPr>
        <w:t>程</w:t>
      </w:r>
      <w:r w:rsidR="00014372" w:rsidRPr="00014372">
        <w:rPr>
          <w:rFonts w:hint="eastAsia"/>
          <w:sz w:val="21"/>
          <w:szCs w:val="21"/>
          <w:lang w:eastAsia="zh-CN"/>
        </w:rPr>
        <w:t>设计框架的有效性</w:t>
      </w:r>
      <w:r w:rsidR="00014372">
        <w:rPr>
          <w:rFonts w:hint="eastAsia"/>
          <w:sz w:val="21"/>
          <w:szCs w:val="21"/>
          <w:lang w:eastAsia="zh-CN"/>
        </w:rPr>
        <w:t>，这一点一直以来被</w:t>
      </w:r>
      <w:r w:rsidR="00014372" w:rsidRPr="00014372">
        <w:rPr>
          <w:rFonts w:hint="eastAsia"/>
          <w:sz w:val="21"/>
          <w:szCs w:val="21"/>
          <w:lang w:eastAsia="zh-CN"/>
        </w:rPr>
        <w:t>认为</w:t>
      </w:r>
      <w:r w:rsidR="00014372">
        <w:rPr>
          <w:rFonts w:hint="eastAsia"/>
          <w:sz w:val="21"/>
          <w:szCs w:val="21"/>
          <w:lang w:eastAsia="zh-CN"/>
        </w:rPr>
        <w:t>是</w:t>
      </w:r>
      <w:r w:rsidR="00014372" w:rsidRPr="00014372">
        <w:rPr>
          <w:rFonts w:hint="eastAsia"/>
          <w:sz w:val="21"/>
          <w:szCs w:val="21"/>
          <w:lang w:eastAsia="zh-CN"/>
        </w:rPr>
        <w:t>它的一个弱点</w:t>
      </w:r>
      <w:r w:rsidR="00014372">
        <w:rPr>
          <w:rFonts w:hint="eastAsia"/>
          <w:sz w:val="21"/>
          <w:szCs w:val="21"/>
          <w:lang w:eastAsia="zh-CN"/>
        </w:rPr>
        <w:t>。</w:t>
      </w:r>
    </w:p>
    <w:p w:rsidR="00830AF2" w:rsidRPr="00014372" w:rsidRDefault="00830AF2" w:rsidP="00C120A6">
      <w:pPr>
        <w:widowControl w:val="0"/>
        <w:autoSpaceDE w:val="0"/>
        <w:autoSpaceDN w:val="0"/>
        <w:adjustRightInd w:val="0"/>
        <w:spacing w:after="0" w:line="240" w:lineRule="auto"/>
        <w:ind w:firstLineChars="200" w:firstLine="420"/>
        <w:rPr>
          <w:sz w:val="21"/>
          <w:szCs w:val="21"/>
          <w:lang w:eastAsia="zh-CN"/>
        </w:rPr>
      </w:pPr>
      <w:r>
        <w:rPr>
          <w:rFonts w:hint="eastAsia"/>
          <w:sz w:val="21"/>
          <w:szCs w:val="21"/>
          <w:lang w:eastAsia="zh-CN"/>
        </w:rPr>
        <w:t>为了填补这一空白，本研究首先阐述了</w:t>
      </w:r>
      <w:r w:rsidR="00BB4E6A" w:rsidRPr="00BB4E6A">
        <w:rPr>
          <w:rFonts w:hint="eastAsia"/>
          <w:sz w:val="21"/>
          <w:szCs w:val="21"/>
          <w:shd w:val="pct15" w:color="auto" w:fill="FFFFFF"/>
          <w:lang w:eastAsia="zh-CN"/>
        </w:rPr>
        <w:t>TPACK</w:t>
      </w:r>
      <w:r w:rsidR="00C226A2">
        <w:rPr>
          <w:rFonts w:hint="eastAsia"/>
          <w:sz w:val="21"/>
          <w:szCs w:val="21"/>
          <w:shd w:val="pct15" w:color="auto" w:fill="FFFFFF"/>
          <w:lang w:eastAsia="zh-CN"/>
        </w:rPr>
        <w:t>环境概念</w:t>
      </w:r>
      <w:r w:rsidR="00BB4E6A" w:rsidRPr="00BB4E6A">
        <w:rPr>
          <w:rFonts w:hint="eastAsia"/>
          <w:sz w:val="21"/>
          <w:szCs w:val="21"/>
          <w:shd w:val="pct15" w:color="auto" w:fill="FFFFFF"/>
          <w:lang w:eastAsia="zh-CN"/>
        </w:rPr>
        <w:t>的理论依据</w:t>
      </w:r>
      <w:r w:rsidR="00BB4E6A">
        <w:rPr>
          <w:rFonts w:hint="eastAsia"/>
          <w:sz w:val="21"/>
          <w:szCs w:val="21"/>
          <w:lang w:eastAsia="zh-CN"/>
        </w:rPr>
        <w:t>，这个理论依据被称作为</w:t>
      </w:r>
      <w:r w:rsidR="00BB4E6A" w:rsidRPr="00A2620D">
        <w:rPr>
          <w:sz w:val="21"/>
          <w:szCs w:val="21"/>
          <w:highlight w:val="yellow"/>
          <w:lang w:eastAsia="zh-CN"/>
        </w:rPr>
        <w:t>TPACK-in-Action</w:t>
      </w:r>
      <w:r w:rsidR="00BB4E6A">
        <w:rPr>
          <w:rFonts w:hint="eastAsia"/>
          <w:sz w:val="21"/>
          <w:szCs w:val="21"/>
          <w:lang w:eastAsia="zh-CN"/>
        </w:rPr>
        <w:t>。</w:t>
      </w:r>
      <w:r w:rsidR="00584723">
        <w:rPr>
          <w:rFonts w:hint="eastAsia"/>
          <w:sz w:val="21"/>
          <w:szCs w:val="21"/>
          <w:lang w:eastAsia="zh-CN"/>
        </w:rPr>
        <w:t>之后利用这个框架</w:t>
      </w:r>
      <w:r w:rsidR="00110FBF">
        <w:rPr>
          <w:rFonts w:hint="eastAsia"/>
          <w:sz w:val="21"/>
          <w:szCs w:val="21"/>
          <w:lang w:eastAsia="zh-CN"/>
        </w:rPr>
        <w:t>分析不同的环境因素如何影响教学决策，我们的实验对象时来自新加坡同一所学校的任教</w:t>
      </w:r>
      <w:proofErr w:type="gramStart"/>
      <w:r w:rsidR="00110FBF">
        <w:rPr>
          <w:rFonts w:hint="eastAsia"/>
          <w:sz w:val="21"/>
          <w:szCs w:val="21"/>
          <w:lang w:eastAsia="zh-CN"/>
        </w:rPr>
        <w:t>不</w:t>
      </w:r>
      <w:proofErr w:type="gramEnd"/>
      <w:r w:rsidR="00110FBF">
        <w:rPr>
          <w:rFonts w:hint="eastAsia"/>
          <w:sz w:val="21"/>
          <w:szCs w:val="21"/>
          <w:lang w:eastAsia="zh-CN"/>
        </w:rPr>
        <w:t>同年级的老师，我们把他们分成了</w:t>
      </w:r>
      <w:r w:rsidR="00110FBF">
        <w:rPr>
          <w:rFonts w:hint="eastAsia"/>
          <w:sz w:val="21"/>
          <w:szCs w:val="21"/>
          <w:lang w:eastAsia="zh-CN"/>
        </w:rPr>
        <w:t>3</w:t>
      </w:r>
      <w:r w:rsidR="00110FBF">
        <w:rPr>
          <w:rFonts w:hint="eastAsia"/>
          <w:sz w:val="21"/>
          <w:szCs w:val="21"/>
          <w:lang w:eastAsia="zh-CN"/>
        </w:rPr>
        <w:t>组。作为常规工作的一部分，任教同一年段的老师在每一学期需要定期召开课程设计会议</w:t>
      </w:r>
      <w:r w:rsidR="008555FB">
        <w:rPr>
          <w:rFonts w:hint="eastAsia"/>
          <w:sz w:val="21"/>
          <w:szCs w:val="21"/>
          <w:lang w:eastAsia="zh-CN"/>
        </w:rPr>
        <w:t>。在此研究中，这些会议都做了轮印，并且按照</w:t>
      </w:r>
      <w:r w:rsidR="008555FB" w:rsidRPr="008555FB">
        <w:rPr>
          <w:sz w:val="21"/>
          <w:szCs w:val="21"/>
          <w:lang w:eastAsia="zh-CN"/>
        </w:rPr>
        <w:t>TPACK-in-Action</w:t>
      </w:r>
      <w:r w:rsidR="008555FB">
        <w:rPr>
          <w:rFonts w:hint="eastAsia"/>
          <w:sz w:val="21"/>
          <w:szCs w:val="21"/>
          <w:lang w:eastAsia="zh-CN"/>
        </w:rPr>
        <w:t>框架的维度进行了编码、定性分析</w:t>
      </w:r>
      <w:proofErr w:type="gramStart"/>
      <w:r w:rsidR="008555FB">
        <w:rPr>
          <w:rFonts w:hint="eastAsia"/>
          <w:sz w:val="21"/>
          <w:szCs w:val="21"/>
          <w:lang w:eastAsia="zh-CN"/>
        </w:rPr>
        <w:t>和卡方分析</w:t>
      </w:r>
      <w:proofErr w:type="gramEnd"/>
      <w:r w:rsidR="008555FB">
        <w:rPr>
          <w:rFonts w:hint="eastAsia"/>
          <w:sz w:val="21"/>
          <w:szCs w:val="21"/>
          <w:lang w:eastAsia="zh-CN"/>
        </w:rPr>
        <w:t>。</w:t>
      </w:r>
      <w:r w:rsidR="006B5B26">
        <w:rPr>
          <w:rFonts w:hint="eastAsia"/>
          <w:sz w:val="21"/>
          <w:szCs w:val="21"/>
          <w:lang w:eastAsia="zh-CN"/>
        </w:rPr>
        <w:t>之后</w:t>
      </w:r>
      <w:r w:rsidR="00891881">
        <w:rPr>
          <w:rFonts w:hint="eastAsia"/>
          <w:sz w:val="21"/>
          <w:szCs w:val="21"/>
          <w:lang w:eastAsia="zh-CN"/>
        </w:rPr>
        <w:t>对影响基于校本的</w:t>
      </w:r>
      <w:r w:rsidR="00891881">
        <w:rPr>
          <w:rFonts w:hint="eastAsia"/>
          <w:sz w:val="21"/>
          <w:szCs w:val="21"/>
          <w:lang w:eastAsia="zh-CN"/>
        </w:rPr>
        <w:t>ICT</w:t>
      </w:r>
      <w:r w:rsidR="00891881">
        <w:rPr>
          <w:rFonts w:hint="eastAsia"/>
          <w:sz w:val="21"/>
          <w:szCs w:val="21"/>
          <w:lang w:eastAsia="zh-CN"/>
        </w:rPr>
        <w:t>课程设计团队的便利因素进行了讨论。</w:t>
      </w:r>
    </w:p>
    <w:p w:rsidR="00DD7064" w:rsidRPr="008555FB" w:rsidRDefault="00DD7064" w:rsidP="00DD7064">
      <w:pPr>
        <w:widowControl w:val="0"/>
        <w:autoSpaceDE w:val="0"/>
        <w:autoSpaceDN w:val="0"/>
        <w:adjustRightInd w:val="0"/>
        <w:spacing w:after="0" w:line="240" w:lineRule="auto"/>
        <w:rPr>
          <w:sz w:val="21"/>
          <w:szCs w:val="21"/>
          <w:lang w:eastAsia="zh-CN"/>
        </w:rPr>
      </w:pPr>
    </w:p>
    <w:p w:rsidR="00935267" w:rsidRDefault="00935267" w:rsidP="00935267">
      <w:pPr>
        <w:pStyle w:val="1"/>
        <w:numPr>
          <w:ilvl w:val="0"/>
          <w:numId w:val="1"/>
        </w:numPr>
        <w:rPr>
          <w:lang w:eastAsia="zh-CN"/>
        </w:rPr>
      </w:pPr>
      <w:r>
        <w:rPr>
          <w:rFonts w:hint="eastAsia"/>
          <w:lang w:eastAsia="zh-CN"/>
        </w:rPr>
        <w:t>理论演进</w:t>
      </w:r>
    </w:p>
    <w:p w:rsidR="00B34B6E" w:rsidRDefault="009A3E81" w:rsidP="00DA44F2">
      <w:pPr>
        <w:widowControl w:val="0"/>
        <w:autoSpaceDE w:val="0"/>
        <w:autoSpaceDN w:val="0"/>
        <w:adjustRightInd w:val="0"/>
        <w:spacing w:after="0" w:line="240" w:lineRule="auto"/>
        <w:ind w:firstLineChars="200" w:firstLine="420"/>
        <w:rPr>
          <w:sz w:val="21"/>
          <w:szCs w:val="21"/>
          <w:lang w:eastAsia="zh-CN"/>
        </w:rPr>
      </w:pPr>
      <w:r>
        <w:rPr>
          <w:rFonts w:hint="eastAsia"/>
          <w:sz w:val="21"/>
          <w:szCs w:val="21"/>
          <w:lang w:eastAsia="zh-CN"/>
        </w:rPr>
        <w:t>有人指出，</w:t>
      </w:r>
      <w:r>
        <w:rPr>
          <w:rFonts w:hint="eastAsia"/>
          <w:sz w:val="21"/>
          <w:szCs w:val="21"/>
          <w:lang w:eastAsia="zh-CN"/>
        </w:rPr>
        <w:t>TPACK</w:t>
      </w:r>
      <w:r w:rsidR="00B438D8">
        <w:rPr>
          <w:rFonts w:hint="eastAsia"/>
          <w:sz w:val="21"/>
          <w:szCs w:val="21"/>
          <w:lang w:eastAsia="zh-CN"/>
        </w:rPr>
        <w:t>超越了作为信息技术整合的策略的事实性的理解，</w:t>
      </w:r>
      <w:r w:rsidR="007C012F">
        <w:rPr>
          <w:rFonts w:hint="eastAsia"/>
          <w:sz w:val="21"/>
          <w:szCs w:val="21"/>
          <w:lang w:eastAsia="zh-CN"/>
        </w:rPr>
        <w:t>是一种基于环境的定位。</w:t>
      </w:r>
      <w:r w:rsidR="00914638">
        <w:rPr>
          <w:rFonts w:hint="eastAsia"/>
          <w:sz w:val="21"/>
          <w:szCs w:val="21"/>
          <w:lang w:eastAsia="zh-CN"/>
        </w:rPr>
        <w:t>然而，关于这一点目前的</w:t>
      </w:r>
      <w:r w:rsidR="00914638">
        <w:rPr>
          <w:rFonts w:hint="eastAsia"/>
          <w:sz w:val="21"/>
          <w:szCs w:val="21"/>
          <w:lang w:eastAsia="zh-CN"/>
        </w:rPr>
        <w:t>TPACK</w:t>
      </w:r>
      <w:r w:rsidR="00914638">
        <w:rPr>
          <w:rFonts w:hint="eastAsia"/>
          <w:sz w:val="21"/>
          <w:szCs w:val="21"/>
          <w:lang w:eastAsia="zh-CN"/>
        </w:rPr>
        <w:t>研究没有完全检测（涉及）。</w:t>
      </w:r>
      <w:r w:rsidR="00914638" w:rsidRPr="00914638">
        <w:rPr>
          <w:rFonts w:hint="eastAsia"/>
          <w:sz w:val="21"/>
          <w:szCs w:val="21"/>
          <w:lang w:eastAsia="zh-CN"/>
        </w:rPr>
        <w:t>对不同学科领域和</w:t>
      </w:r>
      <w:r w:rsidR="00914638">
        <w:rPr>
          <w:rFonts w:hint="eastAsia"/>
          <w:sz w:val="21"/>
          <w:szCs w:val="21"/>
          <w:lang w:eastAsia="zh-CN"/>
        </w:rPr>
        <w:t>教学方法的</w:t>
      </w:r>
      <w:r w:rsidR="00914638" w:rsidRPr="00914638">
        <w:rPr>
          <w:rFonts w:hint="eastAsia"/>
          <w:sz w:val="21"/>
          <w:szCs w:val="21"/>
          <w:lang w:eastAsia="zh-CN"/>
        </w:rPr>
        <w:t>教师</w:t>
      </w:r>
      <w:r w:rsidR="00914638">
        <w:rPr>
          <w:rFonts w:hint="eastAsia"/>
          <w:sz w:val="21"/>
          <w:szCs w:val="21"/>
          <w:lang w:eastAsia="zh-CN"/>
        </w:rPr>
        <w:t>的</w:t>
      </w:r>
      <w:r w:rsidR="00914638" w:rsidRPr="00914638">
        <w:rPr>
          <w:sz w:val="21"/>
          <w:szCs w:val="21"/>
          <w:lang w:eastAsia="zh-CN"/>
        </w:rPr>
        <w:t>TPACK</w:t>
      </w:r>
      <w:r w:rsidR="00914638">
        <w:rPr>
          <w:rFonts w:hint="eastAsia"/>
          <w:sz w:val="21"/>
          <w:szCs w:val="21"/>
          <w:lang w:eastAsia="zh-CN"/>
        </w:rPr>
        <w:t>，我们用</w:t>
      </w:r>
      <w:r w:rsidR="00914638" w:rsidRPr="00914638">
        <w:rPr>
          <w:rFonts w:hint="eastAsia"/>
          <w:sz w:val="21"/>
          <w:szCs w:val="21"/>
          <w:lang w:eastAsia="zh-CN"/>
        </w:rPr>
        <w:t>调查工具</w:t>
      </w:r>
      <w:r w:rsidR="00914638">
        <w:rPr>
          <w:rFonts w:hint="eastAsia"/>
          <w:sz w:val="21"/>
          <w:szCs w:val="21"/>
          <w:lang w:eastAsia="zh-CN"/>
        </w:rPr>
        <w:t>来</w:t>
      </w:r>
      <w:r w:rsidR="00914638" w:rsidRPr="00914638">
        <w:rPr>
          <w:rFonts w:hint="eastAsia"/>
          <w:sz w:val="21"/>
          <w:szCs w:val="21"/>
          <w:lang w:eastAsia="zh-CN"/>
        </w:rPr>
        <w:t>测量</w:t>
      </w:r>
      <w:r w:rsidR="00914638">
        <w:rPr>
          <w:rFonts w:hint="eastAsia"/>
          <w:sz w:val="21"/>
          <w:szCs w:val="21"/>
          <w:lang w:eastAsia="zh-CN"/>
        </w:rPr>
        <w:t>，以此</w:t>
      </w:r>
      <w:r w:rsidR="00914638" w:rsidRPr="00914638">
        <w:rPr>
          <w:rFonts w:hint="eastAsia"/>
          <w:sz w:val="21"/>
          <w:szCs w:val="21"/>
          <w:lang w:eastAsia="zh-CN"/>
        </w:rPr>
        <w:t>评估他们对</w:t>
      </w:r>
      <w:r w:rsidR="00914638" w:rsidRPr="00914638">
        <w:rPr>
          <w:sz w:val="21"/>
          <w:szCs w:val="21"/>
          <w:lang w:eastAsia="zh-CN"/>
        </w:rPr>
        <w:t>TPACK</w:t>
      </w:r>
      <w:r w:rsidR="009D0105">
        <w:rPr>
          <w:rFonts w:hint="eastAsia"/>
          <w:sz w:val="21"/>
          <w:szCs w:val="21"/>
          <w:lang w:eastAsia="zh-CN"/>
        </w:rPr>
        <w:t>的七个要素的认知。</w:t>
      </w:r>
      <w:r w:rsidR="009D0105" w:rsidRPr="009D0105">
        <w:rPr>
          <w:rFonts w:hint="eastAsia"/>
          <w:sz w:val="21"/>
          <w:szCs w:val="21"/>
          <w:lang w:eastAsia="zh-CN"/>
        </w:rPr>
        <w:t>这些定量测量可以使用</w:t>
      </w:r>
      <w:r w:rsidR="009D0105">
        <w:rPr>
          <w:rFonts w:hint="eastAsia"/>
          <w:sz w:val="21"/>
          <w:szCs w:val="21"/>
          <w:lang w:eastAsia="zh-CN"/>
        </w:rPr>
        <w:t>contexts</w:t>
      </w:r>
      <w:r w:rsidR="007A7D97">
        <w:rPr>
          <w:rFonts w:hint="eastAsia"/>
          <w:sz w:val="21"/>
          <w:szCs w:val="21"/>
          <w:lang w:eastAsia="zh-CN"/>
        </w:rPr>
        <w:t>来衡量和比较教师对</w:t>
      </w:r>
      <w:r w:rsidR="009D0105" w:rsidRPr="009D0105">
        <w:rPr>
          <w:sz w:val="21"/>
          <w:szCs w:val="21"/>
          <w:lang w:eastAsia="zh-CN"/>
        </w:rPr>
        <w:t>TPACK</w:t>
      </w:r>
      <w:r w:rsidR="007A7D97">
        <w:rPr>
          <w:rFonts w:hint="eastAsia"/>
          <w:sz w:val="21"/>
          <w:szCs w:val="21"/>
          <w:lang w:eastAsia="zh-CN"/>
        </w:rPr>
        <w:t>认知的</w:t>
      </w:r>
      <w:r w:rsidR="009D0105" w:rsidRPr="009D0105">
        <w:rPr>
          <w:rFonts w:hint="eastAsia"/>
          <w:sz w:val="21"/>
          <w:szCs w:val="21"/>
          <w:lang w:eastAsia="zh-CN"/>
        </w:rPr>
        <w:t>自信</w:t>
      </w:r>
      <w:r w:rsidR="007A7D97">
        <w:rPr>
          <w:rFonts w:hint="eastAsia"/>
          <w:sz w:val="21"/>
          <w:szCs w:val="21"/>
          <w:lang w:eastAsia="zh-CN"/>
        </w:rPr>
        <w:t>，</w:t>
      </w:r>
      <w:r w:rsidR="009D0105" w:rsidRPr="009D0105">
        <w:rPr>
          <w:rFonts w:hint="eastAsia"/>
          <w:sz w:val="21"/>
          <w:szCs w:val="21"/>
          <w:lang w:eastAsia="zh-CN"/>
        </w:rPr>
        <w:t>但</w:t>
      </w:r>
      <w:r w:rsidR="007A7D97">
        <w:rPr>
          <w:rFonts w:hint="eastAsia"/>
          <w:sz w:val="21"/>
          <w:szCs w:val="21"/>
          <w:lang w:eastAsia="zh-CN"/>
        </w:rPr>
        <w:t>不如</w:t>
      </w:r>
      <w:r w:rsidR="007A7D97" w:rsidRPr="009D0105">
        <w:rPr>
          <w:rFonts w:hint="eastAsia"/>
          <w:sz w:val="21"/>
          <w:szCs w:val="21"/>
          <w:lang w:eastAsia="zh-CN"/>
        </w:rPr>
        <w:t>捕捉</w:t>
      </w:r>
      <w:r w:rsidR="009D0105" w:rsidRPr="009D0105">
        <w:rPr>
          <w:rFonts w:hint="eastAsia"/>
          <w:sz w:val="21"/>
          <w:szCs w:val="21"/>
          <w:lang w:eastAsia="zh-CN"/>
        </w:rPr>
        <w:t>教师应用</w:t>
      </w:r>
      <w:r w:rsidR="007A7D97">
        <w:rPr>
          <w:rFonts w:hint="eastAsia"/>
          <w:sz w:val="21"/>
          <w:szCs w:val="21"/>
          <w:lang w:eastAsia="zh-CN"/>
        </w:rPr>
        <w:t>TPACK</w:t>
      </w:r>
      <w:r w:rsidR="007A7D97">
        <w:rPr>
          <w:rFonts w:hint="eastAsia"/>
          <w:sz w:val="21"/>
          <w:szCs w:val="21"/>
          <w:lang w:eastAsia="zh-CN"/>
        </w:rPr>
        <w:t>环境的</w:t>
      </w:r>
      <w:r w:rsidR="009D0105" w:rsidRPr="009D0105">
        <w:rPr>
          <w:rFonts w:hint="eastAsia"/>
          <w:sz w:val="21"/>
          <w:szCs w:val="21"/>
          <w:lang w:eastAsia="zh-CN"/>
        </w:rPr>
        <w:t>细微差别</w:t>
      </w:r>
      <w:r w:rsidR="007A7D97">
        <w:rPr>
          <w:rFonts w:hint="eastAsia"/>
          <w:sz w:val="21"/>
          <w:szCs w:val="21"/>
          <w:lang w:eastAsia="zh-CN"/>
        </w:rPr>
        <w:t>进行</w:t>
      </w:r>
      <w:r w:rsidR="007A7D97" w:rsidRPr="009D0105">
        <w:rPr>
          <w:rFonts w:hint="eastAsia"/>
          <w:sz w:val="21"/>
          <w:szCs w:val="21"/>
          <w:lang w:eastAsia="zh-CN"/>
        </w:rPr>
        <w:t>定性研究</w:t>
      </w:r>
      <w:r w:rsidR="007A7D97">
        <w:rPr>
          <w:rFonts w:hint="eastAsia"/>
          <w:sz w:val="21"/>
          <w:szCs w:val="21"/>
          <w:lang w:eastAsia="zh-CN"/>
        </w:rPr>
        <w:t>那样有效。</w:t>
      </w:r>
      <w:r w:rsidR="007A7D97" w:rsidRPr="007A7D97">
        <w:rPr>
          <w:rFonts w:hint="eastAsia"/>
          <w:sz w:val="21"/>
          <w:szCs w:val="21"/>
          <w:lang w:eastAsia="zh-CN"/>
        </w:rPr>
        <w:t>一些记录</w:t>
      </w:r>
      <w:r w:rsidR="00C24142">
        <w:rPr>
          <w:rFonts w:hint="eastAsia"/>
          <w:sz w:val="21"/>
          <w:szCs w:val="21"/>
          <w:lang w:eastAsia="zh-CN"/>
        </w:rPr>
        <w:t>当教师</w:t>
      </w:r>
      <w:r w:rsidR="00C24142" w:rsidRPr="007A7D97">
        <w:rPr>
          <w:rFonts w:hint="eastAsia"/>
          <w:sz w:val="21"/>
          <w:szCs w:val="21"/>
          <w:lang w:eastAsia="zh-CN"/>
        </w:rPr>
        <w:t>学习使用新的技术工具</w:t>
      </w:r>
      <w:r w:rsidR="00C24142">
        <w:rPr>
          <w:rFonts w:hint="eastAsia"/>
          <w:sz w:val="21"/>
          <w:szCs w:val="21"/>
          <w:lang w:eastAsia="zh-CN"/>
        </w:rPr>
        <w:t>时</w:t>
      </w:r>
      <w:r w:rsidR="007A7D97" w:rsidRPr="007A7D97">
        <w:rPr>
          <w:sz w:val="21"/>
          <w:szCs w:val="21"/>
          <w:lang w:eastAsia="zh-CN"/>
        </w:rPr>
        <w:t>TPACK</w:t>
      </w:r>
      <w:r w:rsidR="00C24142">
        <w:rPr>
          <w:rFonts w:hint="eastAsia"/>
          <w:sz w:val="21"/>
          <w:szCs w:val="21"/>
          <w:lang w:eastAsia="zh-CN"/>
        </w:rPr>
        <w:t>的</w:t>
      </w:r>
      <w:r w:rsidR="007A7D97" w:rsidRPr="007A7D97">
        <w:rPr>
          <w:rFonts w:hint="eastAsia"/>
          <w:sz w:val="21"/>
          <w:szCs w:val="21"/>
          <w:lang w:eastAsia="zh-CN"/>
        </w:rPr>
        <w:t>发展</w:t>
      </w:r>
      <w:r w:rsidR="00C24142">
        <w:rPr>
          <w:rFonts w:hint="eastAsia"/>
          <w:sz w:val="21"/>
          <w:szCs w:val="21"/>
          <w:lang w:eastAsia="zh-CN"/>
        </w:rPr>
        <w:t>的</w:t>
      </w:r>
      <w:r w:rsidR="00C24142" w:rsidRPr="007A7D97">
        <w:rPr>
          <w:rFonts w:hint="eastAsia"/>
          <w:sz w:val="21"/>
          <w:szCs w:val="21"/>
          <w:lang w:eastAsia="zh-CN"/>
        </w:rPr>
        <w:t>定性研究</w:t>
      </w:r>
      <w:r w:rsidR="00C24142">
        <w:rPr>
          <w:rFonts w:hint="eastAsia"/>
          <w:sz w:val="21"/>
          <w:szCs w:val="21"/>
          <w:lang w:eastAsia="zh-CN"/>
        </w:rPr>
        <w:t>中</w:t>
      </w:r>
      <w:r w:rsidR="007A7D97" w:rsidRPr="007A7D97">
        <w:rPr>
          <w:rFonts w:hint="eastAsia"/>
          <w:sz w:val="21"/>
          <w:szCs w:val="21"/>
          <w:lang w:eastAsia="zh-CN"/>
        </w:rPr>
        <w:t>有提到</w:t>
      </w:r>
      <w:r w:rsidR="00C24142" w:rsidRPr="00551583">
        <w:rPr>
          <w:rFonts w:hint="eastAsia"/>
          <w:sz w:val="21"/>
          <w:szCs w:val="21"/>
          <w:highlight w:val="cyan"/>
          <w:lang w:eastAsia="zh-CN"/>
        </w:rPr>
        <w:t>教师的信仰</w:t>
      </w:r>
      <w:r w:rsidR="00C24142" w:rsidRPr="007A7D97">
        <w:rPr>
          <w:rFonts w:hint="eastAsia"/>
          <w:sz w:val="21"/>
          <w:szCs w:val="21"/>
          <w:lang w:eastAsia="zh-CN"/>
        </w:rPr>
        <w:t>和</w:t>
      </w:r>
      <w:r w:rsidR="00C24142" w:rsidRPr="00551583">
        <w:rPr>
          <w:rFonts w:hint="eastAsia"/>
          <w:sz w:val="21"/>
          <w:szCs w:val="21"/>
          <w:highlight w:val="cyan"/>
          <w:lang w:eastAsia="zh-CN"/>
        </w:rPr>
        <w:t>学校的环境</w:t>
      </w:r>
      <w:r w:rsidR="00C24142">
        <w:rPr>
          <w:rFonts w:hint="eastAsia"/>
          <w:sz w:val="21"/>
          <w:szCs w:val="21"/>
          <w:lang w:eastAsia="zh-CN"/>
        </w:rPr>
        <w:t>等</w:t>
      </w:r>
      <w:r w:rsidR="007A7D97" w:rsidRPr="007A7D97">
        <w:rPr>
          <w:rFonts w:hint="eastAsia"/>
          <w:sz w:val="21"/>
          <w:szCs w:val="21"/>
          <w:lang w:eastAsia="zh-CN"/>
        </w:rPr>
        <w:t>的影响因素</w:t>
      </w:r>
      <w:r w:rsidR="00C24142">
        <w:rPr>
          <w:rFonts w:hint="eastAsia"/>
          <w:sz w:val="21"/>
          <w:szCs w:val="21"/>
          <w:lang w:eastAsia="zh-CN"/>
        </w:rPr>
        <w:t>。</w:t>
      </w:r>
      <w:r w:rsidR="00C24142" w:rsidRPr="00C24142">
        <w:rPr>
          <w:rFonts w:hint="eastAsia"/>
          <w:sz w:val="21"/>
          <w:szCs w:val="21"/>
          <w:lang w:eastAsia="zh-CN"/>
        </w:rPr>
        <w:t>这些发现与</w:t>
      </w:r>
      <w:proofErr w:type="spellStart"/>
      <w:r w:rsidR="00C24142">
        <w:rPr>
          <w:rFonts w:hint="eastAsia"/>
          <w:sz w:val="21"/>
          <w:szCs w:val="21"/>
          <w:lang w:eastAsia="zh-CN"/>
        </w:rPr>
        <w:t>Angeli</w:t>
      </w:r>
      <w:proofErr w:type="spellEnd"/>
      <w:r w:rsidR="00C24142" w:rsidRPr="00C24142">
        <w:rPr>
          <w:rFonts w:hint="eastAsia"/>
          <w:sz w:val="21"/>
          <w:szCs w:val="21"/>
          <w:lang w:eastAsia="zh-CN"/>
        </w:rPr>
        <w:t>和</w:t>
      </w:r>
      <w:proofErr w:type="spellStart"/>
      <w:r w:rsidR="00C24142" w:rsidRPr="00C24142">
        <w:rPr>
          <w:sz w:val="21"/>
          <w:szCs w:val="21"/>
          <w:lang w:eastAsia="zh-CN"/>
        </w:rPr>
        <w:t>Valanides</w:t>
      </w:r>
      <w:proofErr w:type="spellEnd"/>
      <w:r w:rsidR="00C24142" w:rsidRPr="00C24142">
        <w:rPr>
          <w:rFonts w:hint="eastAsia"/>
          <w:sz w:val="21"/>
          <w:szCs w:val="21"/>
          <w:lang w:eastAsia="zh-CN"/>
        </w:rPr>
        <w:t>的观点一致，</w:t>
      </w:r>
      <w:r w:rsidR="00C24142">
        <w:rPr>
          <w:rFonts w:hint="eastAsia"/>
          <w:sz w:val="21"/>
          <w:szCs w:val="21"/>
          <w:lang w:eastAsia="zh-CN"/>
        </w:rPr>
        <w:t>他们</w:t>
      </w:r>
      <w:r w:rsidR="00C24142" w:rsidRPr="00C24142">
        <w:rPr>
          <w:rFonts w:hint="eastAsia"/>
          <w:sz w:val="21"/>
          <w:szCs w:val="21"/>
          <w:lang w:eastAsia="zh-CN"/>
        </w:rPr>
        <w:t>认为</w:t>
      </w:r>
      <w:r w:rsidR="00B34B6E">
        <w:rPr>
          <w:rFonts w:hint="eastAsia"/>
          <w:sz w:val="21"/>
          <w:szCs w:val="21"/>
          <w:lang w:eastAsia="zh-CN"/>
        </w:rPr>
        <w:t>当</w:t>
      </w:r>
      <w:r w:rsidR="00B34B6E" w:rsidRPr="00C24142">
        <w:rPr>
          <w:rFonts w:hint="eastAsia"/>
          <w:sz w:val="21"/>
          <w:szCs w:val="21"/>
          <w:lang w:eastAsia="zh-CN"/>
        </w:rPr>
        <w:t>教师</w:t>
      </w:r>
      <w:r w:rsidR="00B34B6E">
        <w:rPr>
          <w:rFonts w:hint="eastAsia"/>
          <w:sz w:val="21"/>
          <w:szCs w:val="21"/>
          <w:lang w:eastAsia="zh-CN"/>
        </w:rPr>
        <w:t>对环境</w:t>
      </w:r>
      <w:r w:rsidR="00B34B6E" w:rsidRPr="00C24142">
        <w:rPr>
          <w:rFonts w:hint="eastAsia"/>
          <w:sz w:val="21"/>
          <w:szCs w:val="21"/>
          <w:lang w:eastAsia="zh-CN"/>
        </w:rPr>
        <w:t>要求的解释</w:t>
      </w:r>
      <w:r w:rsidR="00B34B6E">
        <w:rPr>
          <w:rFonts w:hint="eastAsia"/>
          <w:sz w:val="21"/>
          <w:szCs w:val="21"/>
          <w:lang w:eastAsia="zh-CN"/>
        </w:rPr>
        <w:t>可以塑造他们如何利用和集成不同的知识来源时，</w:t>
      </w:r>
      <w:r w:rsidR="00C24142" w:rsidRPr="00C24142">
        <w:rPr>
          <w:sz w:val="21"/>
          <w:szCs w:val="21"/>
          <w:lang w:eastAsia="zh-CN"/>
        </w:rPr>
        <w:t>TPACK</w:t>
      </w:r>
      <w:r w:rsidR="00B34B6E">
        <w:rPr>
          <w:rFonts w:hint="eastAsia"/>
          <w:sz w:val="21"/>
          <w:szCs w:val="21"/>
          <w:lang w:eastAsia="zh-CN"/>
        </w:rPr>
        <w:t>具有</w:t>
      </w:r>
      <w:r w:rsidR="00C24142" w:rsidRPr="00C24142">
        <w:rPr>
          <w:rFonts w:hint="eastAsia"/>
          <w:sz w:val="21"/>
          <w:szCs w:val="21"/>
          <w:lang w:eastAsia="zh-CN"/>
        </w:rPr>
        <w:t>变革</w:t>
      </w:r>
      <w:r w:rsidR="00B34B6E">
        <w:rPr>
          <w:rFonts w:hint="eastAsia"/>
          <w:sz w:val="21"/>
          <w:szCs w:val="21"/>
          <w:lang w:eastAsia="zh-CN"/>
        </w:rPr>
        <w:t>的</w:t>
      </w:r>
      <w:r w:rsidR="00C24142" w:rsidRPr="00C24142">
        <w:rPr>
          <w:rFonts w:hint="eastAsia"/>
          <w:sz w:val="21"/>
          <w:szCs w:val="21"/>
          <w:lang w:eastAsia="zh-CN"/>
        </w:rPr>
        <w:t>性质</w:t>
      </w:r>
      <w:r w:rsidR="00B34B6E">
        <w:rPr>
          <w:rFonts w:hint="eastAsia"/>
          <w:sz w:val="21"/>
          <w:szCs w:val="21"/>
          <w:lang w:eastAsia="zh-CN"/>
        </w:rPr>
        <w:t>。</w:t>
      </w:r>
      <w:bookmarkStart w:id="2" w:name="OLE_LINK1"/>
      <w:bookmarkStart w:id="3" w:name="OLE_LINK2"/>
      <w:r w:rsidR="00B34B6E" w:rsidRPr="00B34B6E">
        <w:rPr>
          <w:rFonts w:hint="eastAsia"/>
          <w:sz w:val="21"/>
          <w:szCs w:val="21"/>
          <w:lang w:eastAsia="zh-CN"/>
        </w:rPr>
        <w:t>因此</w:t>
      </w:r>
      <w:r w:rsidR="00B34B6E">
        <w:rPr>
          <w:rFonts w:hint="eastAsia"/>
          <w:sz w:val="21"/>
          <w:szCs w:val="21"/>
          <w:lang w:eastAsia="zh-CN"/>
        </w:rPr>
        <w:t>，</w:t>
      </w:r>
      <w:r w:rsidR="00B34B6E" w:rsidRPr="00B34B6E">
        <w:rPr>
          <w:sz w:val="21"/>
          <w:szCs w:val="21"/>
          <w:lang w:eastAsia="zh-CN"/>
        </w:rPr>
        <w:t>TPACK</w:t>
      </w:r>
      <w:r w:rsidR="00B34B6E">
        <w:rPr>
          <w:rFonts w:hint="eastAsia"/>
          <w:sz w:val="21"/>
          <w:szCs w:val="21"/>
          <w:lang w:eastAsia="zh-CN"/>
        </w:rPr>
        <w:t>的环境</w:t>
      </w:r>
      <w:r w:rsidR="00B34B6E" w:rsidRPr="00B34B6E">
        <w:rPr>
          <w:rFonts w:hint="eastAsia"/>
          <w:sz w:val="21"/>
          <w:szCs w:val="21"/>
          <w:lang w:eastAsia="zh-CN"/>
        </w:rPr>
        <w:t>影响需要更深层次的考虑。</w:t>
      </w:r>
    </w:p>
    <w:bookmarkEnd w:id="2"/>
    <w:bookmarkEnd w:id="3"/>
    <w:p w:rsidR="00B34B6E" w:rsidRPr="00B34B6E" w:rsidRDefault="00B34B6E" w:rsidP="00DA44F2">
      <w:pPr>
        <w:widowControl w:val="0"/>
        <w:autoSpaceDE w:val="0"/>
        <w:autoSpaceDN w:val="0"/>
        <w:adjustRightInd w:val="0"/>
        <w:spacing w:after="0" w:line="240" w:lineRule="auto"/>
        <w:ind w:firstLineChars="200" w:firstLine="420"/>
        <w:rPr>
          <w:sz w:val="21"/>
          <w:szCs w:val="21"/>
          <w:lang w:eastAsia="zh-CN"/>
        </w:rPr>
      </w:pPr>
      <w:proofErr w:type="spellStart"/>
      <w:r w:rsidRPr="00B34B6E">
        <w:rPr>
          <w:sz w:val="21"/>
          <w:szCs w:val="21"/>
          <w:lang w:eastAsia="zh-CN"/>
        </w:rPr>
        <w:t>Porras</w:t>
      </w:r>
      <w:proofErr w:type="spellEnd"/>
      <w:r w:rsidRPr="00B34B6E">
        <w:rPr>
          <w:sz w:val="21"/>
          <w:szCs w:val="21"/>
          <w:lang w:eastAsia="zh-CN"/>
        </w:rPr>
        <w:t>-Hernandez</w:t>
      </w:r>
      <w:r w:rsidRPr="00B34B6E">
        <w:rPr>
          <w:rFonts w:hint="eastAsia"/>
          <w:sz w:val="21"/>
          <w:szCs w:val="21"/>
          <w:lang w:eastAsia="zh-CN"/>
        </w:rPr>
        <w:t>和</w:t>
      </w:r>
      <w:r w:rsidRPr="00B34B6E">
        <w:rPr>
          <w:sz w:val="21"/>
          <w:szCs w:val="21"/>
          <w:lang w:eastAsia="zh-CN"/>
        </w:rPr>
        <w:t>Salinas-</w:t>
      </w:r>
      <w:proofErr w:type="spellStart"/>
      <w:r w:rsidRPr="00B34B6E">
        <w:rPr>
          <w:sz w:val="21"/>
          <w:szCs w:val="21"/>
          <w:lang w:eastAsia="zh-CN"/>
        </w:rPr>
        <w:t>Amescua</w:t>
      </w:r>
      <w:proofErr w:type="spellEnd"/>
      <w:r w:rsidRPr="00B34B6E">
        <w:rPr>
          <w:sz w:val="21"/>
          <w:szCs w:val="21"/>
          <w:lang w:eastAsia="zh-CN"/>
        </w:rPr>
        <w:t>(2013)</w:t>
      </w:r>
      <w:r w:rsidRPr="00B34B6E">
        <w:rPr>
          <w:rFonts w:hint="eastAsia"/>
          <w:sz w:val="21"/>
          <w:szCs w:val="21"/>
          <w:lang w:eastAsia="zh-CN"/>
        </w:rPr>
        <w:t>提出</w:t>
      </w:r>
      <w:r w:rsidR="00765D1F">
        <w:rPr>
          <w:rFonts w:hint="eastAsia"/>
          <w:sz w:val="21"/>
          <w:szCs w:val="21"/>
          <w:lang w:eastAsia="zh-CN"/>
        </w:rPr>
        <w:t>，</w:t>
      </w:r>
      <w:r w:rsidRPr="00B34B6E">
        <w:rPr>
          <w:sz w:val="21"/>
          <w:szCs w:val="21"/>
          <w:lang w:eastAsia="zh-CN"/>
        </w:rPr>
        <w:t>TPACK</w:t>
      </w:r>
      <w:r w:rsidRPr="00B34B6E">
        <w:rPr>
          <w:rFonts w:hint="eastAsia"/>
          <w:sz w:val="21"/>
          <w:szCs w:val="21"/>
          <w:lang w:eastAsia="zh-CN"/>
        </w:rPr>
        <w:t>可以受到三个</w:t>
      </w:r>
      <w:r w:rsidR="00765D1F">
        <w:rPr>
          <w:rFonts w:hint="eastAsia"/>
          <w:sz w:val="21"/>
          <w:szCs w:val="21"/>
          <w:lang w:eastAsia="zh-CN"/>
        </w:rPr>
        <w:t>环境层次的影响：宏观上，中观上</w:t>
      </w:r>
      <w:r w:rsidRPr="00B34B6E">
        <w:rPr>
          <w:rFonts w:hint="eastAsia"/>
          <w:sz w:val="21"/>
          <w:szCs w:val="21"/>
          <w:lang w:eastAsia="zh-CN"/>
        </w:rPr>
        <w:t>和微</w:t>
      </w:r>
      <w:r w:rsidR="00765D1F">
        <w:rPr>
          <w:rFonts w:hint="eastAsia"/>
          <w:sz w:val="21"/>
          <w:szCs w:val="21"/>
          <w:lang w:eastAsia="zh-CN"/>
        </w:rPr>
        <w:t>观上</w:t>
      </w:r>
      <w:r w:rsidRPr="00B34B6E">
        <w:rPr>
          <w:rFonts w:hint="eastAsia"/>
          <w:sz w:val="21"/>
          <w:szCs w:val="21"/>
          <w:lang w:eastAsia="zh-CN"/>
        </w:rPr>
        <w:t>。</w:t>
      </w:r>
      <w:r w:rsidR="00765D1F" w:rsidRPr="00765D1F">
        <w:rPr>
          <w:rFonts w:hint="eastAsia"/>
          <w:sz w:val="21"/>
          <w:szCs w:val="21"/>
          <w:lang w:eastAsia="zh-CN"/>
        </w:rPr>
        <w:t>宏观层次</w:t>
      </w:r>
      <w:r w:rsidR="00765D1F">
        <w:rPr>
          <w:rFonts w:hint="eastAsia"/>
          <w:sz w:val="21"/>
          <w:szCs w:val="21"/>
          <w:lang w:eastAsia="zh-CN"/>
        </w:rPr>
        <w:t>即教师面临的</w:t>
      </w:r>
      <w:r w:rsidR="00765D1F" w:rsidRPr="00C00C3D">
        <w:rPr>
          <w:rFonts w:hint="eastAsia"/>
          <w:sz w:val="21"/>
          <w:szCs w:val="21"/>
          <w:highlight w:val="cyan"/>
          <w:lang w:eastAsia="zh-CN"/>
        </w:rPr>
        <w:t>社会政治和技术环境</w:t>
      </w:r>
      <w:r w:rsidR="00765D1F">
        <w:rPr>
          <w:rFonts w:hint="eastAsia"/>
          <w:sz w:val="21"/>
          <w:szCs w:val="21"/>
          <w:lang w:eastAsia="zh-CN"/>
        </w:rPr>
        <w:t>。例如，快速的技术发展可以引发教育政策的变化，要求教师将信息技术与课程整合。中观层次即</w:t>
      </w:r>
      <w:r w:rsidR="00765D1F" w:rsidRPr="00C00C3D">
        <w:rPr>
          <w:rFonts w:hint="eastAsia"/>
          <w:sz w:val="21"/>
          <w:szCs w:val="21"/>
          <w:highlight w:val="cyan"/>
          <w:lang w:eastAsia="zh-CN"/>
        </w:rPr>
        <w:t>学校环境</w:t>
      </w:r>
      <w:r w:rsidR="00765D1F">
        <w:rPr>
          <w:rFonts w:hint="eastAsia"/>
          <w:sz w:val="21"/>
          <w:szCs w:val="21"/>
          <w:lang w:eastAsia="zh-CN"/>
        </w:rPr>
        <w:t>，</w:t>
      </w:r>
      <w:r w:rsidR="0069079E">
        <w:rPr>
          <w:rFonts w:hint="eastAsia"/>
          <w:sz w:val="21"/>
          <w:szCs w:val="21"/>
          <w:lang w:eastAsia="zh-CN"/>
        </w:rPr>
        <w:t>学校的</w:t>
      </w:r>
      <w:r w:rsidR="0069079E">
        <w:rPr>
          <w:rFonts w:hint="eastAsia"/>
          <w:sz w:val="21"/>
          <w:szCs w:val="21"/>
          <w:lang w:eastAsia="zh-CN"/>
        </w:rPr>
        <w:t>ICT</w:t>
      </w:r>
      <w:r w:rsidR="0069079E">
        <w:rPr>
          <w:rFonts w:hint="eastAsia"/>
          <w:sz w:val="21"/>
          <w:szCs w:val="21"/>
          <w:lang w:eastAsia="zh-CN"/>
        </w:rPr>
        <w:t>文化可能由学校领导等因素决定。微观层次指的是教室，</w:t>
      </w:r>
      <w:r w:rsidR="0069079E" w:rsidRPr="00C00C3D">
        <w:rPr>
          <w:rFonts w:hint="eastAsia"/>
          <w:sz w:val="21"/>
          <w:szCs w:val="21"/>
          <w:highlight w:val="cyan"/>
          <w:lang w:eastAsia="zh-CN"/>
        </w:rPr>
        <w:t>学生的情况</w:t>
      </w:r>
      <w:r w:rsidR="0069079E">
        <w:rPr>
          <w:rFonts w:hint="eastAsia"/>
          <w:sz w:val="21"/>
          <w:szCs w:val="21"/>
          <w:lang w:eastAsia="zh-CN"/>
        </w:rPr>
        <w:t>等因素可能影响教师使用</w:t>
      </w:r>
      <w:r w:rsidR="0069079E">
        <w:rPr>
          <w:rFonts w:hint="eastAsia"/>
          <w:sz w:val="21"/>
          <w:szCs w:val="21"/>
          <w:lang w:eastAsia="zh-CN"/>
        </w:rPr>
        <w:t>ICT</w:t>
      </w:r>
      <w:r w:rsidR="006A6EDE">
        <w:rPr>
          <w:rFonts w:hint="eastAsia"/>
          <w:sz w:val="21"/>
          <w:szCs w:val="21"/>
          <w:lang w:eastAsia="zh-CN"/>
        </w:rPr>
        <w:t>。环境与老师的</w:t>
      </w:r>
      <w:r w:rsidR="006A6EDE">
        <w:rPr>
          <w:rFonts w:hint="eastAsia"/>
          <w:sz w:val="21"/>
          <w:szCs w:val="21"/>
          <w:lang w:eastAsia="zh-CN"/>
        </w:rPr>
        <w:t>TPACK</w:t>
      </w:r>
      <w:r w:rsidR="006A6EDE">
        <w:rPr>
          <w:rFonts w:hint="eastAsia"/>
          <w:sz w:val="21"/>
          <w:szCs w:val="21"/>
          <w:lang w:eastAsia="zh-CN"/>
        </w:rPr>
        <w:t>之间的相互作用可能十分复杂。</w:t>
      </w:r>
      <w:r w:rsidR="002D6A88" w:rsidRPr="002D6A88">
        <w:rPr>
          <w:sz w:val="21"/>
          <w:szCs w:val="21"/>
          <w:lang w:eastAsia="zh-CN"/>
        </w:rPr>
        <w:t>Zhao, Pugh, Sheldon</w:t>
      </w:r>
      <w:r w:rsidR="002D6A88">
        <w:rPr>
          <w:rFonts w:hint="eastAsia"/>
          <w:sz w:val="21"/>
          <w:szCs w:val="21"/>
          <w:lang w:eastAsia="zh-CN"/>
        </w:rPr>
        <w:t>和</w:t>
      </w:r>
      <w:r w:rsidR="002D6A88" w:rsidRPr="002D6A88">
        <w:rPr>
          <w:sz w:val="21"/>
          <w:szCs w:val="21"/>
          <w:lang w:eastAsia="zh-CN"/>
        </w:rPr>
        <w:t>Byers(2002)</w:t>
      </w:r>
      <w:r w:rsidR="002D6A88">
        <w:rPr>
          <w:rFonts w:hint="eastAsia"/>
          <w:sz w:val="21"/>
          <w:szCs w:val="21"/>
          <w:lang w:eastAsia="zh-CN"/>
        </w:rPr>
        <w:t>的</w:t>
      </w:r>
      <w:r w:rsidR="002D6A88" w:rsidRPr="002D6A88">
        <w:rPr>
          <w:rFonts w:hint="eastAsia"/>
          <w:sz w:val="21"/>
          <w:szCs w:val="21"/>
          <w:lang w:eastAsia="zh-CN"/>
        </w:rPr>
        <w:t>研究表明</w:t>
      </w:r>
      <w:r w:rsidR="002D6A88">
        <w:rPr>
          <w:rFonts w:hint="eastAsia"/>
          <w:sz w:val="21"/>
          <w:szCs w:val="21"/>
          <w:lang w:eastAsia="zh-CN"/>
        </w:rPr>
        <w:t>，我们</w:t>
      </w:r>
      <w:r w:rsidR="002D6A88" w:rsidRPr="002D6A88">
        <w:rPr>
          <w:rFonts w:hint="eastAsia"/>
          <w:sz w:val="21"/>
          <w:szCs w:val="21"/>
          <w:lang w:eastAsia="zh-CN"/>
        </w:rPr>
        <w:t>需要注意</w:t>
      </w:r>
      <w:r w:rsidR="002D6A88" w:rsidRPr="00C00C3D">
        <w:rPr>
          <w:rFonts w:hint="eastAsia"/>
          <w:sz w:val="21"/>
          <w:szCs w:val="21"/>
          <w:highlight w:val="cyan"/>
          <w:lang w:eastAsia="zh-CN"/>
        </w:rPr>
        <w:t>教师的信念</w:t>
      </w:r>
      <w:r w:rsidR="002D6A88">
        <w:rPr>
          <w:rFonts w:hint="eastAsia"/>
          <w:sz w:val="21"/>
          <w:szCs w:val="21"/>
          <w:lang w:eastAsia="zh-CN"/>
        </w:rPr>
        <w:t>，把它</w:t>
      </w:r>
      <w:r w:rsidR="002D6A88" w:rsidRPr="00C00C3D">
        <w:rPr>
          <w:rFonts w:hint="eastAsia"/>
          <w:sz w:val="21"/>
          <w:szCs w:val="21"/>
          <w:highlight w:val="cyan"/>
          <w:lang w:eastAsia="zh-CN"/>
        </w:rPr>
        <w:t>作为</w:t>
      </w:r>
      <w:r w:rsidR="00DB3295" w:rsidRPr="00C00C3D">
        <w:rPr>
          <w:rFonts w:hint="eastAsia"/>
          <w:sz w:val="21"/>
          <w:szCs w:val="21"/>
          <w:highlight w:val="cyan"/>
          <w:lang w:eastAsia="zh-CN"/>
        </w:rPr>
        <w:t>在</w:t>
      </w:r>
      <w:r w:rsidR="002D6A88" w:rsidRPr="00C00C3D">
        <w:rPr>
          <w:rFonts w:hint="eastAsia"/>
          <w:sz w:val="21"/>
          <w:szCs w:val="21"/>
          <w:highlight w:val="cyan"/>
          <w:lang w:eastAsia="zh-CN"/>
        </w:rPr>
        <w:t>内心方面影响</w:t>
      </w:r>
      <w:r w:rsidR="002D6A88" w:rsidRPr="002D6A88">
        <w:rPr>
          <w:rFonts w:hint="eastAsia"/>
          <w:sz w:val="21"/>
          <w:szCs w:val="21"/>
          <w:lang w:eastAsia="zh-CN"/>
        </w:rPr>
        <w:t>其</w:t>
      </w:r>
      <w:r w:rsidR="00DB3295">
        <w:rPr>
          <w:rFonts w:hint="eastAsia"/>
          <w:sz w:val="21"/>
          <w:szCs w:val="21"/>
          <w:lang w:eastAsia="zh-CN"/>
        </w:rPr>
        <w:t>基于</w:t>
      </w:r>
      <w:r w:rsidR="00DB3295">
        <w:rPr>
          <w:rFonts w:hint="eastAsia"/>
          <w:sz w:val="21"/>
          <w:szCs w:val="21"/>
          <w:lang w:eastAsia="zh-CN"/>
        </w:rPr>
        <w:t>ICT</w:t>
      </w:r>
      <w:r w:rsidR="00DB3295">
        <w:rPr>
          <w:rFonts w:hint="eastAsia"/>
          <w:sz w:val="21"/>
          <w:szCs w:val="21"/>
          <w:lang w:eastAsia="zh-CN"/>
        </w:rPr>
        <w:t>教学的创新</w:t>
      </w:r>
      <w:r w:rsidR="002D6A88" w:rsidRPr="002D6A88">
        <w:rPr>
          <w:rFonts w:hint="eastAsia"/>
          <w:sz w:val="21"/>
          <w:szCs w:val="21"/>
          <w:lang w:eastAsia="zh-CN"/>
        </w:rPr>
        <w:t>。</w:t>
      </w:r>
      <w:r w:rsidR="00701C1D" w:rsidRPr="00701C1D">
        <w:rPr>
          <w:rFonts w:hint="eastAsia"/>
          <w:sz w:val="21"/>
          <w:szCs w:val="21"/>
          <w:lang w:eastAsia="zh-CN"/>
        </w:rPr>
        <w:t>这些作者得出的结论是</w:t>
      </w:r>
      <w:r w:rsidR="00701C1D">
        <w:rPr>
          <w:rFonts w:hint="eastAsia"/>
          <w:sz w:val="21"/>
          <w:szCs w:val="21"/>
          <w:lang w:eastAsia="zh-CN"/>
        </w:rPr>
        <w:t>，要使</w:t>
      </w:r>
      <w:r w:rsidR="00701C1D" w:rsidRPr="00701C1D">
        <w:rPr>
          <w:rFonts w:hint="eastAsia"/>
          <w:sz w:val="21"/>
          <w:szCs w:val="21"/>
          <w:lang w:eastAsia="zh-CN"/>
        </w:rPr>
        <w:t>技术创新成为课堂生态的一部分</w:t>
      </w:r>
      <w:r w:rsidR="00701C1D">
        <w:rPr>
          <w:rFonts w:hint="eastAsia"/>
          <w:sz w:val="21"/>
          <w:szCs w:val="21"/>
          <w:lang w:eastAsia="zh-CN"/>
        </w:rPr>
        <w:t>，</w:t>
      </w:r>
      <w:r w:rsidR="00701C1D" w:rsidRPr="00701C1D">
        <w:rPr>
          <w:rFonts w:hint="eastAsia"/>
          <w:sz w:val="21"/>
          <w:szCs w:val="21"/>
          <w:lang w:eastAsia="zh-CN"/>
        </w:rPr>
        <w:t>即</w:t>
      </w:r>
      <w:r w:rsidR="00701C1D">
        <w:rPr>
          <w:rFonts w:hint="eastAsia"/>
          <w:sz w:val="21"/>
          <w:szCs w:val="21"/>
          <w:lang w:eastAsia="zh-CN"/>
        </w:rPr>
        <w:t>技术</w:t>
      </w:r>
      <w:r w:rsidR="00701C1D" w:rsidRPr="00701C1D">
        <w:rPr>
          <w:rFonts w:hint="eastAsia"/>
          <w:sz w:val="21"/>
          <w:szCs w:val="21"/>
          <w:lang w:eastAsia="zh-CN"/>
        </w:rPr>
        <w:t>创新的采用和常规化</w:t>
      </w:r>
      <w:r w:rsidR="00701C1D">
        <w:rPr>
          <w:rFonts w:hint="eastAsia"/>
          <w:sz w:val="21"/>
          <w:szCs w:val="21"/>
          <w:lang w:eastAsia="zh-CN"/>
        </w:rPr>
        <w:t>，</w:t>
      </w:r>
      <w:r w:rsidR="00701C1D" w:rsidRPr="00701C1D">
        <w:rPr>
          <w:rFonts w:hint="eastAsia"/>
          <w:sz w:val="21"/>
          <w:szCs w:val="21"/>
          <w:lang w:eastAsia="zh-CN"/>
        </w:rPr>
        <w:t>重要的是要考虑</w:t>
      </w:r>
      <w:r w:rsidR="00701C1D">
        <w:rPr>
          <w:rFonts w:hint="eastAsia"/>
          <w:sz w:val="21"/>
          <w:szCs w:val="21"/>
          <w:lang w:eastAsia="zh-CN"/>
        </w:rPr>
        <w:t>技术</w:t>
      </w:r>
      <w:r w:rsidR="00701C1D" w:rsidRPr="00701C1D">
        <w:rPr>
          <w:rFonts w:hint="eastAsia"/>
          <w:sz w:val="21"/>
          <w:szCs w:val="21"/>
          <w:lang w:eastAsia="zh-CN"/>
        </w:rPr>
        <w:t>创新</w:t>
      </w:r>
      <w:r w:rsidR="00701C1D">
        <w:rPr>
          <w:rFonts w:hint="eastAsia"/>
          <w:sz w:val="21"/>
          <w:szCs w:val="21"/>
          <w:lang w:eastAsia="zh-CN"/>
        </w:rPr>
        <w:t>，</w:t>
      </w:r>
      <w:r w:rsidR="00701C1D" w:rsidRPr="00701C1D">
        <w:rPr>
          <w:rFonts w:hint="eastAsia"/>
          <w:sz w:val="21"/>
          <w:szCs w:val="21"/>
          <w:lang w:eastAsia="zh-CN"/>
        </w:rPr>
        <w:t>学校环境和</w:t>
      </w:r>
      <w:r w:rsidR="00701C1D" w:rsidRPr="00C00C3D">
        <w:rPr>
          <w:rFonts w:hint="eastAsia"/>
          <w:sz w:val="21"/>
          <w:szCs w:val="21"/>
          <w:lang w:eastAsia="zh-CN"/>
        </w:rPr>
        <w:t>创新者（</w:t>
      </w:r>
      <w:r w:rsidR="00C00C3D" w:rsidRPr="00C00C3D">
        <w:rPr>
          <w:rFonts w:hint="eastAsia"/>
          <w:sz w:val="21"/>
          <w:szCs w:val="21"/>
          <w:lang w:eastAsia="zh-CN"/>
        </w:rPr>
        <w:t>即使用</w:t>
      </w:r>
      <w:r w:rsidR="00C00C3D" w:rsidRPr="00C00C3D">
        <w:rPr>
          <w:rFonts w:hint="eastAsia"/>
          <w:sz w:val="21"/>
          <w:szCs w:val="21"/>
          <w:lang w:eastAsia="zh-CN"/>
        </w:rPr>
        <w:t>ICT</w:t>
      </w:r>
      <w:r w:rsidR="00C00C3D" w:rsidRPr="00C00C3D">
        <w:rPr>
          <w:rFonts w:hint="eastAsia"/>
          <w:sz w:val="21"/>
          <w:szCs w:val="21"/>
          <w:lang w:eastAsia="zh-CN"/>
        </w:rPr>
        <w:t>并不断改进的教师</w:t>
      </w:r>
      <w:r w:rsidR="00701C1D" w:rsidRPr="00C00C3D">
        <w:rPr>
          <w:rFonts w:hint="eastAsia"/>
          <w:sz w:val="21"/>
          <w:szCs w:val="21"/>
          <w:lang w:eastAsia="zh-CN"/>
        </w:rPr>
        <w:t>）</w:t>
      </w:r>
      <w:r w:rsidR="00701C1D" w:rsidRPr="00701C1D">
        <w:rPr>
          <w:rFonts w:hint="eastAsia"/>
          <w:sz w:val="21"/>
          <w:szCs w:val="21"/>
          <w:lang w:eastAsia="zh-CN"/>
        </w:rPr>
        <w:t>之间的相互关系。</w:t>
      </w:r>
      <w:r w:rsidR="009F0F12">
        <w:rPr>
          <w:rFonts w:hint="eastAsia"/>
          <w:sz w:val="21"/>
          <w:szCs w:val="21"/>
          <w:lang w:eastAsia="zh-CN"/>
        </w:rPr>
        <w:t>高度创新的技术需要对有能力驾驭可能不支持其采用</w:t>
      </w:r>
      <w:r w:rsidR="009F0F12">
        <w:rPr>
          <w:rFonts w:hint="eastAsia"/>
          <w:sz w:val="21"/>
          <w:szCs w:val="21"/>
          <w:lang w:eastAsia="zh-CN"/>
        </w:rPr>
        <w:t>ICT</w:t>
      </w:r>
      <w:r w:rsidR="009F0F12">
        <w:rPr>
          <w:rFonts w:hint="eastAsia"/>
          <w:sz w:val="21"/>
          <w:szCs w:val="21"/>
          <w:lang w:eastAsia="zh-CN"/>
        </w:rPr>
        <w:t>的复杂的</w:t>
      </w:r>
      <w:r w:rsidR="009F0F12" w:rsidRPr="003243EA">
        <w:rPr>
          <w:rFonts w:hint="eastAsia"/>
          <w:sz w:val="21"/>
          <w:szCs w:val="21"/>
          <w:highlight w:val="cyan"/>
          <w:lang w:eastAsia="zh-CN"/>
        </w:rPr>
        <w:t>人际关系</w:t>
      </w:r>
      <w:r w:rsidR="009F0F12">
        <w:rPr>
          <w:rFonts w:hint="eastAsia"/>
          <w:sz w:val="21"/>
          <w:szCs w:val="21"/>
          <w:lang w:eastAsia="zh-CN"/>
        </w:rPr>
        <w:t>和组织环境的创新者来实现，</w:t>
      </w:r>
      <w:r w:rsidR="009F0F12" w:rsidRPr="009F0F12">
        <w:rPr>
          <w:rFonts w:hint="eastAsia"/>
          <w:sz w:val="21"/>
          <w:szCs w:val="21"/>
          <w:lang w:eastAsia="zh-CN"/>
        </w:rPr>
        <w:t>更清晰地分析的各种环境维度</w:t>
      </w:r>
      <w:r w:rsidR="00EE6048">
        <w:rPr>
          <w:rFonts w:hint="eastAsia"/>
          <w:sz w:val="21"/>
          <w:szCs w:val="21"/>
          <w:lang w:eastAsia="zh-CN"/>
        </w:rPr>
        <w:t>，</w:t>
      </w:r>
      <w:r w:rsidR="009F0F12" w:rsidRPr="009F0F12">
        <w:rPr>
          <w:rFonts w:hint="eastAsia"/>
          <w:sz w:val="21"/>
          <w:szCs w:val="21"/>
          <w:lang w:eastAsia="zh-CN"/>
        </w:rPr>
        <w:t>以及</w:t>
      </w:r>
      <w:r w:rsidR="00EE6048">
        <w:rPr>
          <w:rFonts w:hint="eastAsia"/>
          <w:sz w:val="21"/>
          <w:szCs w:val="21"/>
          <w:lang w:eastAsia="zh-CN"/>
        </w:rPr>
        <w:t>分析</w:t>
      </w:r>
      <w:r w:rsidR="009F0F12" w:rsidRPr="009F0F12">
        <w:rPr>
          <w:rFonts w:hint="eastAsia"/>
          <w:sz w:val="21"/>
          <w:szCs w:val="21"/>
          <w:lang w:eastAsia="zh-CN"/>
        </w:rPr>
        <w:t>每个维度如何影响教师的</w:t>
      </w:r>
      <w:r w:rsidR="009F0F12" w:rsidRPr="009F0F12">
        <w:rPr>
          <w:sz w:val="21"/>
          <w:szCs w:val="21"/>
          <w:lang w:eastAsia="zh-CN"/>
        </w:rPr>
        <w:t>TPACK</w:t>
      </w:r>
      <w:r w:rsidR="009F0F12" w:rsidRPr="009F0F12">
        <w:rPr>
          <w:rFonts w:hint="eastAsia"/>
          <w:sz w:val="21"/>
          <w:szCs w:val="21"/>
          <w:lang w:eastAsia="zh-CN"/>
        </w:rPr>
        <w:t>概念</w:t>
      </w:r>
      <w:r w:rsidR="00EE6048">
        <w:rPr>
          <w:rFonts w:hint="eastAsia"/>
          <w:sz w:val="21"/>
          <w:szCs w:val="21"/>
          <w:lang w:eastAsia="zh-CN"/>
        </w:rPr>
        <w:t>，</w:t>
      </w:r>
      <w:r w:rsidR="009F0F12" w:rsidRPr="009F0F12">
        <w:rPr>
          <w:rFonts w:hint="eastAsia"/>
          <w:sz w:val="21"/>
          <w:szCs w:val="21"/>
          <w:lang w:eastAsia="zh-CN"/>
        </w:rPr>
        <w:t>可以帮助教师更好地</w:t>
      </w:r>
      <w:r w:rsidR="00EE6048">
        <w:rPr>
          <w:rFonts w:hint="eastAsia"/>
          <w:sz w:val="21"/>
          <w:szCs w:val="21"/>
          <w:lang w:eastAsia="zh-CN"/>
        </w:rPr>
        <w:t>操作信息技术整合</w:t>
      </w:r>
      <w:r w:rsidR="009F0F12" w:rsidRPr="009F0F12">
        <w:rPr>
          <w:rFonts w:hint="eastAsia"/>
          <w:sz w:val="21"/>
          <w:szCs w:val="21"/>
          <w:lang w:eastAsia="zh-CN"/>
        </w:rPr>
        <w:t>的复杂的过程</w:t>
      </w:r>
      <w:r w:rsidR="00EE6048">
        <w:rPr>
          <w:rFonts w:hint="eastAsia"/>
          <w:sz w:val="21"/>
          <w:szCs w:val="21"/>
          <w:lang w:eastAsia="zh-CN"/>
        </w:rPr>
        <w:t>。</w:t>
      </w:r>
      <w:proofErr w:type="gramStart"/>
      <w:r w:rsidR="00EE6048">
        <w:rPr>
          <w:rFonts w:hint="eastAsia"/>
          <w:sz w:val="21"/>
          <w:szCs w:val="21"/>
          <w:lang w:eastAsia="zh-CN"/>
        </w:rPr>
        <w:t>鉴于缺乏</w:t>
      </w:r>
      <w:proofErr w:type="gramEnd"/>
      <w:r w:rsidR="00EE6048">
        <w:rPr>
          <w:rFonts w:hint="eastAsia"/>
          <w:sz w:val="21"/>
          <w:szCs w:val="21"/>
          <w:lang w:eastAsia="zh-CN"/>
        </w:rPr>
        <w:t>对</w:t>
      </w:r>
      <w:r w:rsidR="00EE6048">
        <w:rPr>
          <w:rFonts w:hint="eastAsia"/>
          <w:sz w:val="21"/>
          <w:szCs w:val="21"/>
          <w:lang w:eastAsia="zh-CN"/>
        </w:rPr>
        <w:t>TPACK</w:t>
      </w:r>
      <w:r w:rsidR="00EE6048">
        <w:rPr>
          <w:rFonts w:hint="eastAsia"/>
          <w:sz w:val="21"/>
          <w:szCs w:val="21"/>
          <w:lang w:eastAsia="zh-CN"/>
        </w:rPr>
        <w:t>的环境因素</w:t>
      </w:r>
      <w:r w:rsidR="008B3E6E">
        <w:rPr>
          <w:rFonts w:hint="eastAsia"/>
          <w:sz w:val="21"/>
          <w:szCs w:val="21"/>
          <w:lang w:eastAsia="zh-CN"/>
        </w:rPr>
        <w:t>证实</w:t>
      </w:r>
      <w:r w:rsidR="00EE6048">
        <w:rPr>
          <w:rFonts w:hint="eastAsia"/>
          <w:sz w:val="21"/>
          <w:szCs w:val="21"/>
          <w:lang w:eastAsia="zh-CN"/>
        </w:rPr>
        <w:t>的研究，</w:t>
      </w:r>
      <w:r w:rsidR="00EE6048">
        <w:rPr>
          <w:rFonts w:hint="eastAsia"/>
          <w:sz w:val="21"/>
          <w:szCs w:val="21"/>
          <w:lang w:eastAsia="zh-CN"/>
        </w:rPr>
        <w:t>TPACK</w:t>
      </w:r>
      <w:r w:rsidR="00EE6048">
        <w:rPr>
          <w:rFonts w:hint="eastAsia"/>
          <w:sz w:val="21"/>
          <w:szCs w:val="21"/>
          <w:lang w:eastAsia="zh-CN"/>
        </w:rPr>
        <w:t>研究和</w:t>
      </w:r>
      <w:r w:rsidR="008B3E6E">
        <w:rPr>
          <w:rFonts w:hint="eastAsia"/>
          <w:sz w:val="21"/>
          <w:szCs w:val="21"/>
          <w:lang w:eastAsia="zh-CN"/>
        </w:rPr>
        <w:t>那些描述影响教师信息技术整合决策的因素将会在以下几个部分检查其可能的相关性。</w:t>
      </w:r>
    </w:p>
    <w:p w:rsidR="00914638" w:rsidRDefault="00BF3DDC" w:rsidP="00935267">
      <w:pPr>
        <w:pStyle w:val="2"/>
        <w:numPr>
          <w:ilvl w:val="1"/>
          <w:numId w:val="2"/>
        </w:numPr>
        <w:rPr>
          <w:lang w:eastAsia="zh-CN"/>
        </w:rPr>
      </w:pPr>
      <w:r>
        <w:rPr>
          <w:rFonts w:hint="eastAsia"/>
          <w:lang w:eastAsia="zh-CN"/>
        </w:rPr>
        <w:lastRenderedPageBreak/>
        <w:t>TPACK</w:t>
      </w:r>
      <w:r w:rsidR="00A71A0B">
        <w:rPr>
          <w:rFonts w:hint="eastAsia"/>
          <w:lang w:eastAsia="zh-CN"/>
        </w:rPr>
        <w:t>与</w:t>
      </w:r>
      <w:r>
        <w:rPr>
          <w:rFonts w:hint="eastAsia"/>
          <w:lang w:eastAsia="zh-CN"/>
        </w:rPr>
        <w:t>环境维度</w:t>
      </w:r>
    </w:p>
    <w:p w:rsidR="00BF3DDC" w:rsidRDefault="00BF3DDC" w:rsidP="00935267">
      <w:pPr>
        <w:pStyle w:val="3"/>
        <w:numPr>
          <w:ilvl w:val="2"/>
          <w:numId w:val="7"/>
        </w:numPr>
        <w:rPr>
          <w:lang w:eastAsia="zh-CN"/>
        </w:rPr>
      </w:pPr>
      <w:r>
        <w:rPr>
          <w:rFonts w:hint="eastAsia"/>
          <w:lang w:eastAsia="zh-CN"/>
        </w:rPr>
        <w:t>教师的信仰</w:t>
      </w:r>
    </w:p>
    <w:p w:rsidR="00DD4242" w:rsidRPr="00551583" w:rsidRDefault="00DD4242" w:rsidP="00DA44F2">
      <w:pPr>
        <w:widowControl w:val="0"/>
        <w:autoSpaceDE w:val="0"/>
        <w:autoSpaceDN w:val="0"/>
        <w:adjustRightInd w:val="0"/>
        <w:spacing w:after="0" w:line="240" w:lineRule="auto"/>
        <w:ind w:firstLineChars="200" w:firstLine="420"/>
        <w:rPr>
          <w:sz w:val="21"/>
          <w:szCs w:val="21"/>
          <w:lang w:eastAsia="zh-CN"/>
        </w:rPr>
      </w:pPr>
      <w:r w:rsidRPr="00DD4242">
        <w:rPr>
          <w:rFonts w:hint="eastAsia"/>
          <w:sz w:val="21"/>
          <w:szCs w:val="21"/>
          <w:lang w:eastAsia="zh-CN"/>
        </w:rPr>
        <w:t>教师信念是指教师持有的教学、学习、教育学、学生、技术等方面的观点</w:t>
      </w:r>
      <w:r w:rsidRPr="00DD4242">
        <w:rPr>
          <w:sz w:val="21"/>
          <w:szCs w:val="21"/>
          <w:lang w:eastAsia="zh-CN"/>
        </w:rPr>
        <w:t>,</w:t>
      </w:r>
      <w:r w:rsidRPr="00DD4242">
        <w:rPr>
          <w:rFonts w:hint="eastAsia"/>
          <w:sz w:val="21"/>
          <w:szCs w:val="21"/>
          <w:lang w:eastAsia="zh-CN"/>
        </w:rPr>
        <w:t>以及他们在课堂教学情境中体会到的这些方面之间的相互作用</w:t>
      </w:r>
      <w:r>
        <w:rPr>
          <w:rFonts w:hint="eastAsia"/>
          <w:sz w:val="21"/>
          <w:szCs w:val="21"/>
          <w:lang w:eastAsia="zh-CN"/>
        </w:rPr>
        <w:t>。信仰天生没有被严格证实过，但它们可以向知识一样起作用。</w:t>
      </w:r>
      <w:r w:rsidRPr="00DD4242">
        <w:rPr>
          <w:rFonts w:hint="eastAsia"/>
          <w:sz w:val="21"/>
          <w:szCs w:val="21"/>
          <w:lang w:eastAsia="zh-CN"/>
        </w:rPr>
        <w:t>例如</w:t>
      </w:r>
      <w:r>
        <w:rPr>
          <w:rFonts w:hint="eastAsia"/>
          <w:sz w:val="21"/>
          <w:szCs w:val="21"/>
          <w:lang w:eastAsia="zh-CN"/>
        </w:rPr>
        <w:t>，教师</w:t>
      </w:r>
      <w:r w:rsidRPr="00DD4242">
        <w:rPr>
          <w:rFonts w:hint="eastAsia"/>
          <w:sz w:val="21"/>
          <w:szCs w:val="21"/>
          <w:lang w:eastAsia="zh-CN"/>
        </w:rPr>
        <w:t>持有的对学生没有准备好完成某些任务的信念会阻止他们采取某些策略</w:t>
      </w:r>
      <w:r>
        <w:rPr>
          <w:rFonts w:hint="eastAsia"/>
          <w:sz w:val="21"/>
          <w:szCs w:val="21"/>
          <w:lang w:eastAsia="zh-CN"/>
        </w:rPr>
        <w:t>。教师对技术和教学方法的信念</w:t>
      </w:r>
      <w:r w:rsidR="00D46B87">
        <w:rPr>
          <w:rFonts w:hint="eastAsia"/>
          <w:sz w:val="21"/>
          <w:szCs w:val="21"/>
          <w:lang w:eastAsia="zh-CN"/>
        </w:rPr>
        <w:t>被发现会影响他们对技术的采用。在定量研究中，</w:t>
      </w:r>
      <w:proofErr w:type="spellStart"/>
      <w:r w:rsidR="00D46B87" w:rsidRPr="00D46B87">
        <w:rPr>
          <w:sz w:val="21"/>
          <w:szCs w:val="21"/>
          <w:lang w:eastAsia="zh-CN"/>
        </w:rPr>
        <w:t>Hermans</w:t>
      </w:r>
      <w:proofErr w:type="spellEnd"/>
      <w:r w:rsidR="00D46B87" w:rsidRPr="00D46B87">
        <w:rPr>
          <w:sz w:val="21"/>
          <w:szCs w:val="21"/>
          <w:lang w:eastAsia="zh-CN"/>
        </w:rPr>
        <w:t xml:space="preserve">, </w:t>
      </w:r>
      <w:proofErr w:type="spellStart"/>
      <w:r w:rsidR="00D46B87" w:rsidRPr="00D46B87">
        <w:rPr>
          <w:sz w:val="21"/>
          <w:szCs w:val="21"/>
          <w:lang w:eastAsia="zh-CN"/>
        </w:rPr>
        <w:t>Tondeur</w:t>
      </w:r>
      <w:proofErr w:type="spellEnd"/>
      <w:r w:rsidR="00D46B87" w:rsidRPr="00D46B87">
        <w:rPr>
          <w:sz w:val="21"/>
          <w:szCs w:val="21"/>
          <w:lang w:eastAsia="zh-CN"/>
        </w:rPr>
        <w:t xml:space="preserve">, van </w:t>
      </w:r>
      <w:proofErr w:type="spellStart"/>
      <w:r w:rsidR="00D46B87" w:rsidRPr="00D46B87">
        <w:rPr>
          <w:sz w:val="21"/>
          <w:szCs w:val="21"/>
          <w:lang w:eastAsia="zh-CN"/>
        </w:rPr>
        <w:t>Braak</w:t>
      </w:r>
      <w:proofErr w:type="spellEnd"/>
      <w:r w:rsidR="00D46B87" w:rsidRPr="00D46B87">
        <w:rPr>
          <w:sz w:val="21"/>
          <w:szCs w:val="21"/>
          <w:lang w:eastAsia="zh-CN"/>
        </w:rPr>
        <w:t xml:space="preserve"> , and </w:t>
      </w:r>
      <w:proofErr w:type="spellStart"/>
      <w:r w:rsidR="00D46B87" w:rsidRPr="00D46B87">
        <w:rPr>
          <w:sz w:val="21"/>
          <w:szCs w:val="21"/>
          <w:lang w:eastAsia="zh-CN"/>
        </w:rPr>
        <w:t>Valcke</w:t>
      </w:r>
      <w:proofErr w:type="spellEnd"/>
      <w:r w:rsidR="00D46B87">
        <w:rPr>
          <w:rFonts w:hint="eastAsia"/>
          <w:sz w:val="21"/>
          <w:szCs w:val="21"/>
          <w:lang w:eastAsia="zh-CN"/>
        </w:rPr>
        <w:t>发现，哪些强烈信仰建构主义、以学生为中心教学的小学教师倾向于更多地采用电脑进行教学，而</w:t>
      </w:r>
      <w:r w:rsidR="00D46B87" w:rsidRPr="00D46B87">
        <w:rPr>
          <w:sz w:val="21"/>
          <w:szCs w:val="21"/>
          <w:lang w:eastAsia="zh-CN"/>
        </w:rPr>
        <w:t xml:space="preserve">Sang, </w:t>
      </w:r>
      <w:proofErr w:type="spellStart"/>
      <w:r w:rsidR="00D46B87" w:rsidRPr="00D46B87">
        <w:rPr>
          <w:sz w:val="21"/>
          <w:szCs w:val="21"/>
          <w:lang w:eastAsia="zh-CN"/>
        </w:rPr>
        <w:t>Valcke</w:t>
      </w:r>
      <w:proofErr w:type="spellEnd"/>
      <w:r w:rsidR="00D46B87" w:rsidRPr="00D46B87">
        <w:rPr>
          <w:sz w:val="21"/>
          <w:szCs w:val="21"/>
          <w:lang w:eastAsia="zh-CN"/>
        </w:rPr>
        <w:t xml:space="preserve">, van </w:t>
      </w:r>
      <w:proofErr w:type="spellStart"/>
      <w:r w:rsidR="00D46B87" w:rsidRPr="00D46B87">
        <w:rPr>
          <w:sz w:val="21"/>
          <w:szCs w:val="21"/>
          <w:lang w:eastAsia="zh-CN"/>
        </w:rPr>
        <w:t>Braak</w:t>
      </w:r>
      <w:proofErr w:type="spellEnd"/>
      <w:r w:rsidR="00D46B87" w:rsidRPr="00D46B87">
        <w:rPr>
          <w:sz w:val="21"/>
          <w:szCs w:val="21"/>
          <w:lang w:eastAsia="zh-CN"/>
        </w:rPr>
        <w:t xml:space="preserve">, </w:t>
      </w:r>
      <w:proofErr w:type="spellStart"/>
      <w:r w:rsidR="00D46B87" w:rsidRPr="00D46B87">
        <w:rPr>
          <w:sz w:val="21"/>
          <w:szCs w:val="21"/>
          <w:lang w:eastAsia="zh-CN"/>
        </w:rPr>
        <w:t>Tondeur</w:t>
      </w:r>
      <w:proofErr w:type="spellEnd"/>
      <w:r w:rsidR="00D46B87" w:rsidRPr="00D46B87">
        <w:rPr>
          <w:sz w:val="21"/>
          <w:szCs w:val="21"/>
          <w:lang w:eastAsia="zh-CN"/>
        </w:rPr>
        <w:t>, and Zhu</w:t>
      </w:r>
      <w:r w:rsidR="00123CE0">
        <w:rPr>
          <w:rFonts w:hint="eastAsia"/>
          <w:sz w:val="21"/>
          <w:szCs w:val="21"/>
          <w:lang w:eastAsia="zh-CN"/>
        </w:rPr>
        <w:t>发现，建构主义信仰</w:t>
      </w:r>
      <w:r w:rsidR="00551583">
        <w:rPr>
          <w:rFonts w:hint="eastAsia"/>
          <w:sz w:val="21"/>
          <w:szCs w:val="21"/>
          <w:lang w:eastAsia="zh-CN"/>
        </w:rPr>
        <w:t>对教师对于使用</w:t>
      </w:r>
      <w:r w:rsidR="00551583">
        <w:rPr>
          <w:rFonts w:hint="eastAsia"/>
          <w:sz w:val="21"/>
          <w:szCs w:val="21"/>
          <w:lang w:eastAsia="zh-CN"/>
        </w:rPr>
        <w:t>ICT</w:t>
      </w:r>
      <w:r w:rsidR="00551583">
        <w:rPr>
          <w:rFonts w:hint="eastAsia"/>
          <w:sz w:val="21"/>
          <w:szCs w:val="21"/>
          <w:lang w:eastAsia="zh-CN"/>
        </w:rPr>
        <w:t>的态度和动机有</w:t>
      </w:r>
      <w:r w:rsidR="00D46B87">
        <w:rPr>
          <w:rFonts w:hint="eastAsia"/>
          <w:sz w:val="21"/>
          <w:szCs w:val="21"/>
          <w:lang w:eastAsia="zh-CN"/>
        </w:rPr>
        <w:t>积极</w:t>
      </w:r>
      <w:r w:rsidR="00551583">
        <w:rPr>
          <w:rFonts w:hint="eastAsia"/>
          <w:sz w:val="21"/>
          <w:szCs w:val="21"/>
          <w:lang w:eastAsia="zh-CN"/>
        </w:rPr>
        <w:t>影响，这个反过来又促进他们在课堂上使用</w:t>
      </w:r>
      <w:r w:rsidR="00551583">
        <w:rPr>
          <w:rFonts w:hint="eastAsia"/>
          <w:sz w:val="21"/>
          <w:szCs w:val="21"/>
          <w:lang w:eastAsia="zh-CN"/>
        </w:rPr>
        <w:t>ICT</w:t>
      </w:r>
      <w:r w:rsidR="00551583">
        <w:rPr>
          <w:rFonts w:hint="eastAsia"/>
          <w:sz w:val="21"/>
          <w:szCs w:val="21"/>
          <w:lang w:eastAsia="zh-CN"/>
        </w:rPr>
        <w:t>。</w:t>
      </w:r>
      <w:proofErr w:type="spellStart"/>
      <w:r w:rsidR="00551583" w:rsidRPr="00551583">
        <w:rPr>
          <w:sz w:val="21"/>
          <w:szCs w:val="21"/>
          <w:lang w:eastAsia="zh-CN"/>
        </w:rPr>
        <w:t>Voogt</w:t>
      </w:r>
      <w:proofErr w:type="spellEnd"/>
      <w:r w:rsidR="00551583" w:rsidRPr="00551583">
        <w:rPr>
          <w:sz w:val="21"/>
          <w:szCs w:val="21"/>
          <w:lang w:eastAsia="zh-CN"/>
        </w:rPr>
        <w:t xml:space="preserve"> et al</w:t>
      </w:r>
      <w:r w:rsidR="004F195D">
        <w:rPr>
          <w:rFonts w:hint="eastAsia"/>
          <w:sz w:val="21"/>
          <w:szCs w:val="21"/>
          <w:lang w:eastAsia="zh-CN"/>
        </w:rPr>
        <w:t>提出，技术和教学信念都反映在老师的</w:t>
      </w:r>
      <w:r w:rsidR="004F195D">
        <w:rPr>
          <w:rFonts w:hint="eastAsia"/>
          <w:sz w:val="21"/>
          <w:szCs w:val="21"/>
          <w:lang w:eastAsia="zh-CN"/>
        </w:rPr>
        <w:t>TPACK</w:t>
      </w:r>
      <w:r w:rsidR="004F195D">
        <w:rPr>
          <w:rFonts w:hint="eastAsia"/>
          <w:sz w:val="21"/>
          <w:szCs w:val="21"/>
          <w:lang w:eastAsia="zh-CN"/>
        </w:rPr>
        <w:t>里。在一项研究教师学习使用电子表格作为教学工具的定性研究中，</w:t>
      </w:r>
      <w:bookmarkStart w:id="4" w:name="OLE_LINK3"/>
      <w:bookmarkStart w:id="5" w:name="OLE_LINK4"/>
      <w:proofErr w:type="spellStart"/>
      <w:r w:rsidR="004F195D" w:rsidRPr="004F195D">
        <w:rPr>
          <w:sz w:val="21"/>
          <w:szCs w:val="21"/>
          <w:lang w:eastAsia="zh-CN"/>
        </w:rPr>
        <w:t>Niess</w:t>
      </w:r>
      <w:bookmarkEnd w:id="4"/>
      <w:bookmarkEnd w:id="5"/>
      <w:proofErr w:type="spellEnd"/>
      <w:r w:rsidR="004F195D">
        <w:rPr>
          <w:rFonts w:hint="eastAsia"/>
          <w:sz w:val="21"/>
          <w:szCs w:val="21"/>
          <w:lang w:eastAsia="zh-CN"/>
        </w:rPr>
        <w:t>发现，</w:t>
      </w:r>
      <w:proofErr w:type="gramStart"/>
      <w:r w:rsidR="004F195D">
        <w:rPr>
          <w:rFonts w:hint="eastAsia"/>
          <w:sz w:val="21"/>
          <w:szCs w:val="21"/>
          <w:lang w:eastAsia="zh-CN"/>
        </w:rPr>
        <w:t>哪些认为</w:t>
      </w:r>
      <w:proofErr w:type="gramEnd"/>
      <w:r w:rsidR="004F195D">
        <w:rPr>
          <w:rFonts w:hint="eastAsia"/>
          <w:sz w:val="21"/>
          <w:szCs w:val="21"/>
          <w:lang w:eastAsia="zh-CN"/>
        </w:rPr>
        <w:t>数学教学是学生识记规则和过程的老师不太倾向于使用</w:t>
      </w:r>
      <w:r w:rsidR="004F195D">
        <w:rPr>
          <w:rFonts w:hint="eastAsia"/>
          <w:sz w:val="21"/>
          <w:szCs w:val="21"/>
          <w:lang w:eastAsia="zh-CN"/>
        </w:rPr>
        <w:t>ICT</w:t>
      </w:r>
      <w:r w:rsidR="00CD0028">
        <w:rPr>
          <w:rFonts w:hint="eastAsia"/>
          <w:sz w:val="21"/>
          <w:szCs w:val="21"/>
          <w:lang w:eastAsia="zh-CN"/>
        </w:rPr>
        <w:t>，然而那些认为电子表格</w:t>
      </w:r>
      <w:r w:rsidR="004F195D">
        <w:rPr>
          <w:rFonts w:hint="eastAsia"/>
          <w:sz w:val="21"/>
          <w:szCs w:val="21"/>
          <w:lang w:eastAsia="zh-CN"/>
        </w:rPr>
        <w:t>可以</w:t>
      </w:r>
      <w:r w:rsidR="00CD0028">
        <w:rPr>
          <w:rFonts w:hint="eastAsia"/>
          <w:sz w:val="21"/>
          <w:szCs w:val="21"/>
          <w:lang w:eastAsia="zh-CN"/>
        </w:rPr>
        <w:t>为</w:t>
      </w:r>
      <w:r w:rsidR="004F195D">
        <w:rPr>
          <w:rFonts w:hint="eastAsia"/>
          <w:sz w:val="21"/>
          <w:szCs w:val="21"/>
          <w:lang w:eastAsia="zh-CN"/>
        </w:rPr>
        <w:t>提高学生的问题解决能力和</w:t>
      </w:r>
      <w:r w:rsidR="00CD0028">
        <w:rPr>
          <w:rFonts w:hint="eastAsia"/>
          <w:sz w:val="21"/>
          <w:szCs w:val="21"/>
          <w:lang w:eastAsia="zh-CN"/>
        </w:rPr>
        <w:t>决策能力提供情境支持的老师会利用电子表格实施以学生为中心的教学活动。后者的教师被</w:t>
      </w:r>
      <w:proofErr w:type="spellStart"/>
      <w:r w:rsidR="00CD0028" w:rsidRPr="00CD0028">
        <w:rPr>
          <w:sz w:val="21"/>
          <w:szCs w:val="21"/>
          <w:lang w:eastAsia="zh-CN"/>
        </w:rPr>
        <w:t>Niess</w:t>
      </w:r>
      <w:proofErr w:type="spellEnd"/>
      <w:r w:rsidR="00CD0028">
        <w:rPr>
          <w:rFonts w:hint="eastAsia"/>
          <w:sz w:val="21"/>
          <w:szCs w:val="21"/>
          <w:lang w:eastAsia="zh-CN"/>
        </w:rPr>
        <w:t>称为在</w:t>
      </w:r>
      <w:r w:rsidR="00CD0028">
        <w:rPr>
          <w:rFonts w:hint="eastAsia"/>
          <w:sz w:val="21"/>
          <w:szCs w:val="21"/>
          <w:lang w:eastAsia="zh-CN"/>
        </w:rPr>
        <w:t>TPACK</w:t>
      </w:r>
      <w:r w:rsidR="00CD0028">
        <w:rPr>
          <w:rFonts w:hint="eastAsia"/>
          <w:sz w:val="21"/>
          <w:szCs w:val="21"/>
          <w:lang w:eastAsia="zh-CN"/>
        </w:rPr>
        <w:t>方面有更高的水平。</w:t>
      </w:r>
      <w:r w:rsidR="00CD7881">
        <w:rPr>
          <w:rFonts w:hint="eastAsia"/>
          <w:sz w:val="21"/>
          <w:szCs w:val="21"/>
          <w:lang w:eastAsia="zh-CN"/>
        </w:rPr>
        <w:t>虽然</w:t>
      </w:r>
      <w:r w:rsidR="00AD0888">
        <w:rPr>
          <w:rFonts w:hint="eastAsia"/>
          <w:sz w:val="21"/>
          <w:szCs w:val="21"/>
          <w:lang w:eastAsia="zh-CN"/>
        </w:rPr>
        <w:t>看起来教师信念推动信息技术整合的策略，但是</w:t>
      </w:r>
      <w:r w:rsidR="00AD0888">
        <w:rPr>
          <w:rFonts w:hint="eastAsia"/>
          <w:sz w:val="21"/>
          <w:szCs w:val="21"/>
          <w:lang w:eastAsia="zh-CN"/>
        </w:rPr>
        <w:t>Lim</w:t>
      </w:r>
      <w:r w:rsidR="00AD0888">
        <w:rPr>
          <w:rFonts w:hint="eastAsia"/>
          <w:sz w:val="21"/>
          <w:szCs w:val="21"/>
          <w:lang w:eastAsia="zh-CN"/>
        </w:rPr>
        <w:t>和</w:t>
      </w:r>
      <w:proofErr w:type="spellStart"/>
      <w:r w:rsidR="00AD0888">
        <w:rPr>
          <w:rFonts w:hint="eastAsia"/>
          <w:sz w:val="21"/>
          <w:szCs w:val="21"/>
          <w:lang w:eastAsia="zh-CN"/>
        </w:rPr>
        <w:t>Chai</w:t>
      </w:r>
      <w:proofErr w:type="spellEnd"/>
      <w:r w:rsidR="00AD0888">
        <w:rPr>
          <w:rFonts w:hint="eastAsia"/>
          <w:sz w:val="21"/>
          <w:szCs w:val="21"/>
          <w:lang w:eastAsia="zh-CN"/>
        </w:rPr>
        <w:t>发现，教师的信念受到更大的文化</w:t>
      </w:r>
      <w:r w:rsidR="00AD0888">
        <w:rPr>
          <w:rFonts w:hint="eastAsia"/>
          <w:sz w:val="21"/>
          <w:szCs w:val="21"/>
          <w:lang w:eastAsia="zh-CN"/>
        </w:rPr>
        <w:t>/</w:t>
      </w:r>
      <w:r w:rsidR="00AD0888">
        <w:rPr>
          <w:rFonts w:hint="eastAsia"/>
          <w:sz w:val="21"/>
          <w:szCs w:val="21"/>
          <w:lang w:eastAsia="zh-CN"/>
        </w:rPr>
        <w:t>猪肚因素的干扰，因为在他们的研究中，教师处于高风险的考试系统之中，那些建构主义信仰者仍然利用</w:t>
      </w:r>
      <w:r w:rsidR="00AD0888">
        <w:rPr>
          <w:rFonts w:hint="eastAsia"/>
          <w:sz w:val="21"/>
          <w:szCs w:val="21"/>
          <w:lang w:eastAsia="zh-CN"/>
        </w:rPr>
        <w:t>ICT</w:t>
      </w:r>
      <w:r w:rsidR="00AD0888">
        <w:rPr>
          <w:rFonts w:hint="eastAsia"/>
          <w:sz w:val="21"/>
          <w:szCs w:val="21"/>
          <w:lang w:eastAsia="zh-CN"/>
        </w:rPr>
        <w:t>来支持他们展现活动而不是开展以学生为中心的教学活动。</w:t>
      </w:r>
    </w:p>
    <w:p w:rsidR="00BF3DDC" w:rsidRPr="00935267" w:rsidRDefault="00BF3DDC" w:rsidP="00935267">
      <w:pPr>
        <w:pStyle w:val="3"/>
        <w:numPr>
          <w:ilvl w:val="2"/>
          <w:numId w:val="7"/>
        </w:numPr>
        <w:rPr>
          <w:lang w:eastAsia="zh-CN"/>
        </w:rPr>
      </w:pPr>
      <w:r w:rsidRPr="00935267">
        <w:rPr>
          <w:rFonts w:hint="eastAsia"/>
          <w:lang w:eastAsia="zh-CN"/>
        </w:rPr>
        <w:t>学校</w:t>
      </w:r>
    </w:p>
    <w:p w:rsidR="00551583" w:rsidRPr="002B6A45" w:rsidRDefault="00B3522F" w:rsidP="00DA44F2">
      <w:pPr>
        <w:widowControl w:val="0"/>
        <w:autoSpaceDE w:val="0"/>
        <w:autoSpaceDN w:val="0"/>
        <w:adjustRightInd w:val="0"/>
        <w:spacing w:after="0" w:line="240" w:lineRule="auto"/>
        <w:ind w:firstLineChars="200" w:firstLine="420"/>
        <w:rPr>
          <w:sz w:val="21"/>
          <w:szCs w:val="21"/>
          <w:lang w:eastAsia="zh-CN"/>
        </w:rPr>
      </w:pPr>
      <w:r>
        <w:rPr>
          <w:rFonts w:hint="eastAsia"/>
          <w:sz w:val="21"/>
          <w:szCs w:val="21"/>
          <w:lang w:eastAsia="zh-CN"/>
        </w:rPr>
        <w:t>经发现，学校文化、学校政策以及课程等因素对教师使用信息技术整合到课程的意愿有实质性的影响。大规模的调查研究发现，当老师认为学校文化支持创新和改变时，</w:t>
      </w:r>
      <w:r w:rsidR="00A87DEC">
        <w:rPr>
          <w:rFonts w:hint="eastAsia"/>
          <w:sz w:val="21"/>
          <w:szCs w:val="21"/>
          <w:lang w:eastAsia="zh-CN"/>
        </w:rPr>
        <w:t>这就会促进教师采用计算机支持学习活动，而不是练习技术能力。</w:t>
      </w:r>
      <w:r w:rsidR="00A87DEC" w:rsidRPr="00A87DEC">
        <w:rPr>
          <w:rFonts w:hint="eastAsia"/>
          <w:sz w:val="21"/>
          <w:szCs w:val="21"/>
          <w:lang w:eastAsia="zh-CN"/>
        </w:rPr>
        <w:t>此外</w:t>
      </w:r>
      <w:r w:rsidR="00A87DEC">
        <w:rPr>
          <w:rFonts w:hint="eastAsia"/>
          <w:sz w:val="21"/>
          <w:szCs w:val="21"/>
          <w:lang w:eastAsia="zh-CN"/>
        </w:rPr>
        <w:t>，</w:t>
      </w:r>
      <w:r w:rsidR="00A87DEC" w:rsidRPr="00A87DEC">
        <w:rPr>
          <w:rFonts w:hint="eastAsia"/>
          <w:sz w:val="21"/>
          <w:szCs w:val="21"/>
          <w:lang w:eastAsia="zh-CN"/>
        </w:rPr>
        <w:t>学校制定关于</w:t>
      </w:r>
      <w:r w:rsidR="00A87DEC" w:rsidRPr="00A87DEC">
        <w:rPr>
          <w:sz w:val="21"/>
          <w:szCs w:val="21"/>
          <w:lang w:eastAsia="zh-CN"/>
        </w:rPr>
        <w:t>ICT</w:t>
      </w:r>
      <w:r w:rsidR="00A87DEC" w:rsidRPr="00A87DEC">
        <w:rPr>
          <w:rFonts w:hint="eastAsia"/>
          <w:sz w:val="21"/>
          <w:szCs w:val="21"/>
          <w:lang w:eastAsia="zh-CN"/>
        </w:rPr>
        <w:t>的计划和目标的政策深刻影响</w:t>
      </w:r>
      <w:r w:rsidR="00A87DEC">
        <w:rPr>
          <w:rFonts w:hint="eastAsia"/>
          <w:sz w:val="21"/>
          <w:szCs w:val="21"/>
          <w:lang w:eastAsia="zh-CN"/>
        </w:rPr>
        <w:t>着</w:t>
      </w:r>
      <w:r w:rsidR="00A87DEC" w:rsidRPr="00A87DEC">
        <w:rPr>
          <w:rFonts w:hint="eastAsia"/>
          <w:sz w:val="21"/>
          <w:szCs w:val="21"/>
          <w:lang w:eastAsia="zh-CN"/>
        </w:rPr>
        <w:t>教师在教室使用</w:t>
      </w:r>
      <w:r w:rsidR="00A87DEC" w:rsidRPr="00A87DEC">
        <w:rPr>
          <w:sz w:val="21"/>
          <w:szCs w:val="21"/>
          <w:lang w:eastAsia="zh-CN"/>
        </w:rPr>
        <w:t>ICT</w:t>
      </w:r>
      <w:r w:rsidR="00A87DEC">
        <w:rPr>
          <w:rFonts w:hint="eastAsia"/>
          <w:sz w:val="21"/>
          <w:szCs w:val="21"/>
          <w:lang w:eastAsia="zh-CN"/>
        </w:rPr>
        <w:t>，</w:t>
      </w:r>
      <w:proofErr w:type="gramStart"/>
      <w:r w:rsidR="00A87DEC">
        <w:rPr>
          <w:rFonts w:hint="eastAsia"/>
          <w:sz w:val="21"/>
          <w:szCs w:val="21"/>
          <w:lang w:eastAsia="zh-CN"/>
        </w:rPr>
        <w:t>这</w:t>
      </w:r>
      <w:r w:rsidR="00A87DEC" w:rsidRPr="00A87DEC">
        <w:rPr>
          <w:rFonts w:hint="eastAsia"/>
          <w:sz w:val="21"/>
          <w:szCs w:val="21"/>
          <w:lang w:eastAsia="zh-CN"/>
        </w:rPr>
        <w:t>鼓励</w:t>
      </w:r>
      <w:proofErr w:type="gramEnd"/>
      <w:r w:rsidR="00A87DEC" w:rsidRPr="00A87DEC">
        <w:rPr>
          <w:rFonts w:hint="eastAsia"/>
          <w:sz w:val="21"/>
          <w:szCs w:val="21"/>
          <w:lang w:eastAsia="zh-CN"/>
        </w:rPr>
        <w:t>他们尝试和开发针对特定</w:t>
      </w:r>
      <w:r w:rsidR="00A87DEC" w:rsidRPr="00A87DEC">
        <w:rPr>
          <w:sz w:val="21"/>
          <w:szCs w:val="21"/>
          <w:lang w:eastAsia="zh-CN"/>
        </w:rPr>
        <w:t>ICT</w:t>
      </w:r>
      <w:r w:rsidR="00A87DEC" w:rsidRPr="00A87DEC">
        <w:rPr>
          <w:rFonts w:hint="eastAsia"/>
          <w:sz w:val="21"/>
          <w:szCs w:val="21"/>
          <w:lang w:eastAsia="zh-CN"/>
        </w:rPr>
        <w:t>工具使用的知识</w:t>
      </w:r>
      <w:r w:rsidR="003A4C33">
        <w:rPr>
          <w:rFonts w:hint="eastAsia"/>
          <w:sz w:val="21"/>
          <w:szCs w:val="21"/>
          <w:lang w:eastAsia="zh-CN"/>
        </w:rPr>
        <w:t>。对教师信息技术整合策略的定性研究发现，老师对课程的认知影响他们对信息技术整合的决策。</w:t>
      </w:r>
      <w:proofErr w:type="spellStart"/>
      <w:r w:rsidR="003A4C33" w:rsidRPr="003A4C33">
        <w:rPr>
          <w:sz w:val="21"/>
          <w:szCs w:val="21"/>
          <w:lang w:eastAsia="zh-CN"/>
        </w:rPr>
        <w:t>Eteokleous</w:t>
      </w:r>
      <w:proofErr w:type="spellEnd"/>
      <w:r w:rsidR="003A4C33" w:rsidRPr="003A4C33">
        <w:rPr>
          <w:sz w:val="21"/>
          <w:szCs w:val="21"/>
          <w:lang w:eastAsia="zh-CN"/>
        </w:rPr>
        <w:t>(2008)</w:t>
      </w:r>
      <w:r w:rsidR="003A4C33" w:rsidRPr="003A4C33">
        <w:rPr>
          <w:rFonts w:hint="eastAsia"/>
          <w:sz w:val="21"/>
          <w:szCs w:val="21"/>
          <w:lang w:eastAsia="zh-CN"/>
        </w:rPr>
        <w:t>发现</w:t>
      </w:r>
      <w:r w:rsidR="003A4C33">
        <w:rPr>
          <w:rFonts w:hint="eastAsia"/>
          <w:sz w:val="21"/>
          <w:szCs w:val="21"/>
          <w:lang w:eastAsia="zh-CN"/>
        </w:rPr>
        <w:t>，</w:t>
      </w:r>
      <w:proofErr w:type="gramStart"/>
      <w:r w:rsidR="002B6A45">
        <w:rPr>
          <w:rFonts w:hint="eastAsia"/>
          <w:sz w:val="21"/>
          <w:szCs w:val="21"/>
          <w:lang w:eastAsia="zh-CN"/>
        </w:rPr>
        <w:t>若教师</w:t>
      </w:r>
      <w:proofErr w:type="gramEnd"/>
      <w:r w:rsidR="003A4C33">
        <w:rPr>
          <w:rFonts w:hint="eastAsia"/>
          <w:sz w:val="21"/>
          <w:szCs w:val="21"/>
          <w:lang w:eastAsia="zh-CN"/>
        </w:rPr>
        <w:t>认为课业负担繁重</w:t>
      </w:r>
      <w:r w:rsidR="002B6A45">
        <w:rPr>
          <w:rFonts w:hint="eastAsia"/>
          <w:sz w:val="21"/>
          <w:szCs w:val="21"/>
          <w:lang w:eastAsia="zh-CN"/>
        </w:rPr>
        <w:t>，这会是他们将信息技术整合到课程中的一大障碍。在这一领域中的大多数研究没有具体测定影响</w:t>
      </w:r>
      <w:r w:rsidR="002B6A45">
        <w:rPr>
          <w:rFonts w:hint="eastAsia"/>
          <w:sz w:val="21"/>
          <w:szCs w:val="21"/>
          <w:lang w:eastAsia="zh-CN"/>
        </w:rPr>
        <w:t>TPACK</w:t>
      </w:r>
      <w:r w:rsidR="002B6A45">
        <w:rPr>
          <w:rFonts w:hint="eastAsia"/>
          <w:sz w:val="21"/>
          <w:szCs w:val="21"/>
          <w:lang w:eastAsia="zh-CN"/>
        </w:rPr>
        <w:t>的学校和课程因素。</w:t>
      </w:r>
    </w:p>
    <w:p w:rsidR="00BF3DDC" w:rsidRPr="00935267" w:rsidRDefault="00BF3DDC" w:rsidP="00935267">
      <w:pPr>
        <w:pStyle w:val="3"/>
        <w:numPr>
          <w:ilvl w:val="2"/>
          <w:numId w:val="7"/>
        </w:numPr>
        <w:rPr>
          <w:lang w:eastAsia="zh-CN"/>
        </w:rPr>
      </w:pPr>
      <w:r w:rsidRPr="00935267">
        <w:rPr>
          <w:rFonts w:hint="eastAsia"/>
          <w:lang w:eastAsia="zh-CN"/>
        </w:rPr>
        <w:t>技术</w:t>
      </w:r>
    </w:p>
    <w:p w:rsidR="002B6A45" w:rsidRDefault="002B6A45" w:rsidP="00DA44F2">
      <w:pPr>
        <w:widowControl w:val="0"/>
        <w:autoSpaceDE w:val="0"/>
        <w:autoSpaceDN w:val="0"/>
        <w:adjustRightInd w:val="0"/>
        <w:spacing w:after="0" w:line="240" w:lineRule="auto"/>
        <w:ind w:firstLineChars="200" w:firstLine="420"/>
        <w:rPr>
          <w:sz w:val="21"/>
          <w:szCs w:val="21"/>
          <w:lang w:eastAsia="zh-CN"/>
        </w:rPr>
      </w:pPr>
      <w:r>
        <w:rPr>
          <w:rFonts w:hint="eastAsia"/>
          <w:sz w:val="21"/>
          <w:szCs w:val="21"/>
          <w:lang w:eastAsia="zh-CN"/>
        </w:rPr>
        <w:t>电脑硬件软件的可获得性，</w:t>
      </w:r>
      <w:r w:rsidR="004F54C5">
        <w:rPr>
          <w:rFonts w:hint="eastAsia"/>
          <w:sz w:val="21"/>
          <w:szCs w:val="21"/>
          <w:lang w:eastAsia="zh-CN"/>
        </w:rPr>
        <w:t>这些软硬件的正常工作以及技术支持的可获得性被认为是影响教师采用某一特定</w:t>
      </w:r>
      <w:r w:rsidR="004F54C5">
        <w:rPr>
          <w:rFonts w:hint="eastAsia"/>
          <w:sz w:val="21"/>
          <w:szCs w:val="21"/>
          <w:lang w:eastAsia="zh-CN"/>
        </w:rPr>
        <w:t>ICT</w:t>
      </w:r>
      <w:r w:rsidR="004F54C5">
        <w:rPr>
          <w:rFonts w:hint="eastAsia"/>
          <w:sz w:val="21"/>
          <w:szCs w:val="21"/>
          <w:lang w:eastAsia="zh-CN"/>
        </w:rPr>
        <w:t>工具意愿的至关重要的因素。在</w:t>
      </w:r>
      <w:r w:rsidR="004F54C5">
        <w:rPr>
          <w:rFonts w:hint="eastAsia"/>
          <w:sz w:val="21"/>
          <w:szCs w:val="21"/>
          <w:lang w:eastAsia="zh-CN"/>
        </w:rPr>
        <w:t>K-12</w:t>
      </w:r>
      <w:r w:rsidR="004F54C5">
        <w:rPr>
          <w:rFonts w:hint="eastAsia"/>
          <w:sz w:val="21"/>
          <w:szCs w:val="21"/>
          <w:lang w:eastAsia="zh-CN"/>
        </w:rPr>
        <w:t>教室里，</w:t>
      </w:r>
      <w:r w:rsidR="00A30430">
        <w:rPr>
          <w:rFonts w:hint="eastAsia"/>
          <w:sz w:val="21"/>
          <w:szCs w:val="21"/>
          <w:lang w:eastAsia="zh-CN"/>
        </w:rPr>
        <w:t>若</w:t>
      </w:r>
      <w:r w:rsidR="004F54C5">
        <w:rPr>
          <w:rFonts w:hint="eastAsia"/>
          <w:sz w:val="21"/>
          <w:szCs w:val="21"/>
          <w:lang w:eastAsia="zh-CN"/>
        </w:rPr>
        <w:t>利用一个路径模型来比较影响教师技术融合的不同因素</w:t>
      </w:r>
      <w:r w:rsidR="00A30430">
        <w:rPr>
          <w:rFonts w:hint="eastAsia"/>
          <w:sz w:val="21"/>
          <w:szCs w:val="21"/>
          <w:lang w:eastAsia="zh-CN"/>
        </w:rPr>
        <w:t>，</w:t>
      </w:r>
      <w:proofErr w:type="spellStart"/>
      <w:r w:rsidR="00A30430">
        <w:rPr>
          <w:sz w:val="21"/>
          <w:szCs w:val="21"/>
          <w:lang w:eastAsia="zh-CN"/>
        </w:rPr>
        <w:t>Inan</w:t>
      </w:r>
      <w:proofErr w:type="spellEnd"/>
      <w:r w:rsidR="00A30430">
        <w:rPr>
          <w:rFonts w:hint="eastAsia"/>
          <w:sz w:val="21"/>
          <w:szCs w:val="21"/>
          <w:lang w:eastAsia="zh-CN"/>
        </w:rPr>
        <w:t>和</w:t>
      </w:r>
      <w:proofErr w:type="spellStart"/>
      <w:r w:rsidR="00A30430" w:rsidRPr="00A30430">
        <w:rPr>
          <w:sz w:val="21"/>
          <w:szCs w:val="21"/>
          <w:lang w:eastAsia="zh-CN"/>
        </w:rPr>
        <w:t>Lowther</w:t>
      </w:r>
      <w:proofErr w:type="spellEnd"/>
      <w:r w:rsidR="00A30430" w:rsidRPr="00A30430">
        <w:rPr>
          <w:sz w:val="21"/>
          <w:szCs w:val="21"/>
          <w:lang w:eastAsia="zh-CN"/>
        </w:rPr>
        <w:t xml:space="preserve"> (2010)</w:t>
      </w:r>
      <w:r w:rsidR="00A30430">
        <w:rPr>
          <w:rFonts w:hint="eastAsia"/>
          <w:sz w:val="21"/>
          <w:szCs w:val="21"/>
          <w:lang w:eastAsia="zh-CN"/>
        </w:rPr>
        <w:t>发现，教师感知到的计算机资源的可用性是影响他们感知技术融合频率的一个关键因素。通常，</w:t>
      </w:r>
      <w:r w:rsidR="004C1CEB">
        <w:rPr>
          <w:rFonts w:hint="eastAsia"/>
          <w:sz w:val="21"/>
          <w:szCs w:val="21"/>
          <w:lang w:eastAsia="zh-CN"/>
        </w:rPr>
        <w:t>技术障碍导致教师避免使用</w:t>
      </w:r>
      <w:r w:rsidR="004C1CEB">
        <w:rPr>
          <w:rFonts w:hint="eastAsia"/>
          <w:sz w:val="21"/>
          <w:szCs w:val="21"/>
          <w:lang w:eastAsia="zh-CN"/>
        </w:rPr>
        <w:t>ICT</w:t>
      </w:r>
      <w:r w:rsidR="004C1CEB">
        <w:rPr>
          <w:rFonts w:hint="eastAsia"/>
          <w:sz w:val="21"/>
          <w:szCs w:val="21"/>
          <w:lang w:eastAsia="zh-CN"/>
        </w:rPr>
        <w:t>工具。结果，教师的</w:t>
      </w:r>
      <w:r w:rsidR="004C1CEB">
        <w:rPr>
          <w:rFonts w:hint="eastAsia"/>
          <w:sz w:val="21"/>
          <w:szCs w:val="21"/>
          <w:lang w:eastAsia="zh-CN"/>
        </w:rPr>
        <w:t>TPACK</w:t>
      </w:r>
      <w:r w:rsidR="004C1CEB">
        <w:rPr>
          <w:rFonts w:hint="eastAsia"/>
          <w:sz w:val="21"/>
          <w:szCs w:val="21"/>
          <w:lang w:eastAsia="zh-CN"/>
        </w:rPr>
        <w:t>发展就被限制在他们容易获得的工具之内。然而，有些研究表明，当教师有强烈的动机使用电脑，技术障碍会促使他们会克服这些障碍。在这种情况下，教师产生绕过这些环境障碍</w:t>
      </w:r>
      <w:r w:rsidR="00EC04F8">
        <w:rPr>
          <w:rFonts w:hint="eastAsia"/>
          <w:sz w:val="21"/>
          <w:szCs w:val="21"/>
          <w:lang w:eastAsia="zh-CN"/>
        </w:rPr>
        <w:t>的合适的</w:t>
      </w:r>
      <w:r w:rsidR="00EC04F8">
        <w:rPr>
          <w:rFonts w:hint="eastAsia"/>
          <w:sz w:val="21"/>
          <w:szCs w:val="21"/>
          <w:lang w:eastAsia="zh-CN"/>
        </w:rPr>
        <w:t>TPACK</w:t>
      </w:r>
      <w:r w:rsidR="00EC04F8">
        <w:rPr>
          <w:rFonts w:hint="eastAsia"/>
          <w:sz w:val="21"/>
          <w:szCs w:val="21"/>
          <w:lang w:eastAsia="zh-CN"/>
        </w:rPr>
        <w:t>。</w:t>
      </w:r>
    </w:p>
    <w:p w:rsidR="00BF3DDC" w:rsidRPr="00935267" w:rsidRDefault="00BF3DDC" w:rsidP="00935267">
      <w:pPr>
        <w:pStyle w:val="3"/>
        <w:numPr>
          <w:ilvl w:val="2"/>
          <w:numId w:val="7"/>
        </w:numPr>
        <w:rPr>
          <w:lang w:eastAsia="zh-CN"/>
        </w:rPr>
      </w:pPr>
      <w:r w:rsidRPr="00935267">
        <w:rPr>
          <w:rFonts w:hint="eastAsia"/>
          <w:lang w:eastAsia="zh-CN"/>
        </w:rPr>
        <w:t>同事</w:t>
      </w:r>
    </w:p>
    <w:p w:rsidR="00EC04F8" w:rsidRDefault="006747BA" w:rsidP="00DA44F2">
      <w:pPr>
        <w:widowControl w:val="0"/>
        <w:autoSpaceDE w:val="0"/>
        <w:autoSpaceDN w:val="0"/>
        <w:adjustRightInd w:val="0"/>
        <w:spacing w:after="0" w:line="240" w:lineRule="auto"/>
        <w:ind w:firstLineChars="200" w:firstLine="420"/>
        <w:rPr>
          <w:sz w:val="21"/>
          <w:szCs w:val="21"/>
          <w:lang w:eastAsia="zh-CN"/>
        </w:rPr>
      </w:pPr>
      <w:r>
        <w:rPr>
          <w:rFonts w:hint="eastAsia"/>
          <w:sz w:val="21"/>
          <w:szCs w:val="21"/>
          <w:lang w:eastAsia="zh-CN"/>
        </w:rPr>
        <w:t>通过分享想法获得同事支持，同事指导以及合作解决问题被发现是教师努力使用信息技术整合的必需要素。时间约束是一个通常被老师认为是创新信息技术整合的一个障碍。与同事相互合作被证实可以</w:t>
      </w:r>
      <w:r w:rsidR="003A6E51">
        <w:rPr>
          <w:rFonts w:hint="eastAsia"/>
          <w:sz w:val="21"/>
          <w:szCs w:val="21"/>
          <w:lang w:eastAsia="zh-CN"/>
        </w:rPr>
        <w:t>缓解这一问题，因为协同设计可以潜移默化地丰富教师的</w:t>
      </w:r>
      <w:r w:rsidR="003A6E51">
        <w:rPr>
          <w:rFonts w:hint="eastAsia"/>
          <w:sz w:val="21"/>
          <w:szCs w:val="21"/>
          <w:lang w:eastAsia="zh-CN"/>
        </w:rPr>
        <w:t>TPACK</w:t>
      </w:r>
      <w:r w:rsidR="003A6E51">
        <w:rPr>
          <w:rFonts w:hint="eastAsia"/>
          <w:sz w:val="21"/>
          <w:szCs w:val="21"/>
          <w:lang w:eastAsia="zh-CN"/>
        </w:rPr>
        <w:t>发展</w:t>
      </w:r>
      <w:r w:rsidR="00116ACA">
        <w:rPr>
          <w:rFonts w:hint="eastAsia"/>
          <w:sz w:val="21"/>
          <w:szCs w:val="21"/>
          <w:lang w:eastAsia="zh-CN"/>
        </w:rPr>
        <w:t>。</w:t>
      </w:r>
      <w:r w:rsidR="00116ACA" w:rsidRPr="00116ACA">
        <w:rPr>
          <w:sz w:val="21"/>
          <w:szCs w:val="21"/>
          <w:lang w:eastAsia="zh-CN"/>
        </w:rPr>
        <w:t>Levin</w:t>
      </w:r>
      <w:r w:rsidR="00116ACA" w:rsidRPr="00116ACA">
        <w:rPr>
          <w:rFonts w:hint="eastAsia"/>
          <w:sz w:val="21"/>
          <w:szCs w:val="21"/>
          <w:lang w:eastAsia="zh-CN"/>
        </w:rPr>
        <w:t>和</w:t>
      </w:r>
      <w:proofErr w:type="spellStart"/>
      <w:r w:rsidR="00116ACA" w:rsidRPr="00116ACA">
        <w:rPr>
          <w:sz w:val="21"/>
          <w:szCs w:val="21"/>
          <w:lang w:eastAsia="zh-CN"/>
        </w:rPr>
        <w:t>Wadmany</w:t>
      </w:r>
      <w:proofErr w:type="spellEnd"/>
      <w:r w:rsidR="00116ACA">
        <w:rPr>
          <w:rFonts w:hint="eastAsia"/>
          <w:sz w:val="21"/>
          <w:szCs w:val="21"/>
          <w:lang w:eastAsia="zh-CN"/>
        </w:rPr>
        <w:t>将此定义为一种对话学习。</w:t>
      </w:r>
    </w:p>
    <w:p w:rsidR="00BF3DDC" w:rsidRDefault="00BF3DDC" w:rsidP="00935267">
      <w:pPr>
        <w:pStyle w:val="2"/>
        <w:numPr>
          <w:ilvl w:val="1"/>
          <w:numId w:val="2"/>
        </w:numPr>
        <w:rPr>
          <w:lang w:eastAsia="zh-CN"/>
        </w:rPr>
      </w:pPr>
      <w:r>
        <w:rPr>
          <w:rFonts w:hint="eastAsia"/>
          <w:lang w:eastAsia="zh-CN"/>
        </w:rPr>
        <w:lastRenderedPageBreak/>
        <w:t>TPACK-in-Action</w:t>
      </w:r>
    </w:p>
    <w:p w:rsidR="000E13AF" w:rsidRDefault="000E13AF" w:rsidP="00DA44F2">
      <w:pPr>
        <w:widowControl w:val="0"/>
        <w:autoSpaceDE w:val="0"/>
        <w:autoSpaceDN w:val="0"/>
        <w:adjustRightInd w:val="0"/>
        <w:spacing w:after="0" w:line="240" w:lineRule="auto"/>
        <w:ind w:firstLineChars="200" w:firstLine="420"/>
        <w:rPr>
          <w:sz w:val="21"/>
          <w:szCs w:val="21"/>
          <w:lang w:eastAsia="zh-CN"/>
        </w:rPr>
      </w:pPr>
      <w:r>
        <w:rPr>
          <w:rFonts w:hint="eastAsia"/>
          <w:sz w:val="21"/>
          <w:szCs w:val="21"/>
          <w:lang w:eastAsia="zh-CN"/>
        </w:rPr>
        <w:t>从以上的概览可以看出，正如</w:t>
      </w:r>
      <w:proofErr w:type="spellStart"/>
      <w:r>
        <w:rPr>
          <w:sz w:val="21"/>
          <w:szCs w:val="21"/>
          <w:lang w:eastAsia="zh-CN"/>
        </w:rPr>
        <w:t>Chai</w:t>
      </w:r>
      <w:proofErr w:type="spellEnd"/>
      <w:r>
        <w:rPr>
          <w:sz w:val="21"/>
          <w:szCs w:val="21"/>
          <w:lang w:eastAsia="zh-CN"/>
        </w:rPr>
        <w:t xml:space="preserve">, </w:t>
      </w:r>
      <w:proofErr w:type="spellStart"/>
      <w:r>
        <w:rPr>
          <w:sz w:val="21"/>
          <w:szCs w:val="21"/>
          <w:lang w:eastAsia="zh-CN"/>
        </w:rPr>
        <w:t>Koh</w:t>
      </w:r>
      <w:proofErr w:type="spellEnd"/>
      <w:r>
        <w:rPr>
          <w:sz w:val="21"/>
          <w:szCs w:val="21"/>
          <w:lang w:eastAsia="zh-CN"/>
        </w:rPr>
        <w:t xml:space="preserve">, </w:t>
      </w:r>
      <w:proofErr w:type="spellStart"/>
      <w:r>
        <w:rPr>
          <w:sz w:val="21"/>
          <w:szCs w:val="21"/>
          <w:lang w:eastAsia="zh-CN"/>
        </w:rPr>
        <w:t>etal</w:t>
      </w:r>
      <w:proofErr w:type="spellEnd"/>
      <w:r w:rsidR="008A241E">
        <w:rPr>
          <w:rFonts w:hint="eastAsia"/>
          <w:sz w:val="21"/>
          <w:szCs w:val="21"/>
          <w:lang w:eastAsia="zh-CN"/>
        </w:rPr>
        <w:t>所说，老师所处</w:t>
      </w:r>
      <w:r>
        <w:rPr>
          <w:rFonts w:hint="eastAsia"/>
          <w:sz w:val="21"/>
          <w:szCs w:val="21"/>
          <w:lang w:eastAsia="zh-CN"/>
        </w:rPr>
        <w:t>的</w:t>
      </w:r>
      <w:r w:rsidR="008A241E">
        <w:rPr>
          <w:rFonts w:hint="eastAsia"/>
          <w:sz w:val="21"/>
          <w:szCs w:val="21"/>
          <w:lang w:eastAsia="zh-CN"/>
        </w:rPr>
        <w:t>环境</w:t>
      </w:r>
      <w:r>
        <w:rPr>
          <w:rFonts w:hint="eastAsia"/>
          <w:sz w:val="21"/>
          <w:szCs w:val="21"/>
          <w:lang w:eastAsia="zh-CN"/>
        </w:rPr>
        <w:t>可以</w:t>
      </w:r>
      <w:r w:rsidR="008A241E">
        <w:rPr>
          <w:rFonts w:hint="eastAsia"/>
          <w:sz w:val="21"/>
          <w:szCs w:val="21"/>
          <w:lang w:eastAsia="zh-CN"/>
        </w:rPr>
        <w:t>分解</w:t>
      </w:r>
      <w:r>
        <w:rPr>
          <w:rFonts w:hint="eastAsia"/>
          <w:sz w:val="21"/>
          <w:szCs w:val="21"/>
          <w:lang w:eastAsia="zh-CN"/>
        </w:rPr>
        <w:t>为</w:t>
      </w:r>
      <w:r w:rsidR="008A241E">
        <w:rPr>
          <w:rFonts w:hint="eastAsia"/>
          <w:sz w:val="21"/>
          <w:szCs w:val="21"/>
          <w:lang w:eastAsia="zh-CN"/>
        </w:rPr>
        <w:t>包括四个相互依存的但不同的维度，即个人内心、人际交往、文化</w:t>
      </w:r>
      <w:r w:rsidR="008A241E">
        <w:rPr>
          <w:rFonts w:hint="eastAsia"/>
          <w:sz w:val="21"/>
          <w:szCs w:val="21"/>
          <w:lang w:eastAsia="zh-CN"/>
        </w:rPr>
        <w:t>/</w:t>
      </w:r>
      <w:r w:rsidR="008A241E">
        <w:rPr>
          <w:rFonts w:hint="eastAsia"/>
          <w:sz w:val="21"/>
          <w:szCs w:val="21"/>
          <w:lang w:eastAsia="zh-CN"/>
        </w:rPr>
        <w:t>制度和物理</w:t>
      </w:r>
      <w:r w:rsidR="008A241E">
        <w:rPr>
          <w:rFonts w:hint="eastAsia"/>
          <w:sz w:val="21"/>
          <w:szCs w:val="21"/>
          <w:lang w:eastAsia="zh-CN"/>
        </w:rPr>
        <w:t>/</w:t>
      </w:r>
      <w:r w:rsidR="008A241E">
        <w:rPr>
          <w:rFonts w:hint="eastAsia"/>
          <w:sz w:val="21"/>
          <w:szCs w:val="21"/>
          <w:lang w:eastAsia="zh-CN"/>
        </w:rPr>
        <w:t>技术。</w:t>
      </w:r>
    </w:p>
    <w:p w:rsidR="00E102A7" w:rsidRPr="00DA44F2" w:rsidRDefault="008A241E" w:rsidP="00DA44F2">
      <w:pPr>
        <w:widowControl w:val="0"/>
        <w:autoSpaceDE w:val="0"/>
        <w:autoSpaceDN w:val="0"/>
        <w:adjustRightInd w:val="0"/>
        <w:spacing w:after="0" w:line="240" w:lineRule="auto"/>
        <w:ind w:firstLineChars="200" w:firstLine="420"/>
        <w:rPr>
          <w:sz w:val="21"/>
          <w:szCs w:val="21"/>
          <w:lang w:eastAsia="zh-CN"/>
        </w:rPr>
      </w:pPr>
      <w:r>
        <w:rPr>
          <w:rFonts w:hint="eastAsia"/>
          <w:sz w:val="21"/>
          <w:szCs w:val="21"/>
          <w:lang w:eastAsia="zh-CN"/>
        </w:rPr>
        <w:t>为了更好地对学校因素和技术因素进行分析，</w:t>
      </w:r>
      <w:bookmarkStart w:id="6" w:name="OLE_LINK5"/>
      <w:bookmarkStart w:id="7" w:name="OLE_LINK6"/>
      <w:proofErr w:type="spellStart"/>
      <w:r w:rsidRPr="008A241E">
        <w:rPr>
          <w:sz w:val="21"/>
          <w:szCs w:val="21"/>
          <w:lang w:eastAsia="zh-CN"/>
        </w:rPr>
        <w:t>Ertmer</w:t>
      </w:r>
      <w:bookmarkEnd w:id="6"/>
      <w:bookmarkEnd w:id="7"/>
      <w:proofErr w:type="spellEnd"/>
      <w:r w:rsidR="00E102A7">
        <w:rPr>
          <w:rFonts w:hint="eastAsia"/>
          <w:sz w:val="21"/>
          <w:szCs w:val="21"/>
          <w:lang w:eastAsia="zh-CN"/>
        </w:rPr>
        <w:t>所叙述的一阶障碍被分成两个维度：物理</w:t>
      </w:r>
      <w:r w:rsidR="00E102A7">
        <w:rPr>
          <w:rFonts w:hint="eastAsia"/>
          <w:sz w:val="21"/>
          <w:szCs w:val="21"/>
          <w:lang w:eastAsia="zh-CN"/>
        </w:rPr>
        <w:t>/</w:t>
      </w:r>
      <w:r w:rsidR="00E102A7">
        <w:rPr>
          <w:rFonts w:hint="eastAsia"/>
          <w:sz w:val="21"/>
          <w:szCs w:val="21"/>
          <w:lang w:eastAsia="zh-CN"/>
        </w:rPr>
        <w:t>技术和文化</w:t>
      </w:r>
      <w:r w:rsidR="00E102A7">
        <w:rPr>
          <w:rFonts w:hint="eastAsia"/>
          <w:sz w:val="21"/>
          <w:szCs w:val="21"/>
          <w:lang w:eastAsia="zh-CN"/>
        </w:rPr>
        <w:t>/</w:t>
      </w:r>
      <w:r w:rsidR="00E102A7">
        <w:rPr>
          <w:rFonts w:hint="eastAsia"/>
          <w:sz w:val="21"/>
          <w:szCs w:val="21"/>
          <w:lang w:eastAsia="zh-CN"/>
        </w:rPr>
        <w:t>制度。</w:t>
      </w:r>
      <w:r w:rsidR="00E102A7" w:rsidRPr="00E102A7">
        <w:rPr>
          <w:rFonts w:hint="eastAsia"/>
          <w:sz w:val="21"/>
          <w:szCs w:val="21"/>
          <w:lang w:eastAsia="zh-CN"/>
        </w:rPr>
        <w:t>物理</w:t>
      </w:r>
      <w:r w:rsidR="00E102A7" w:rsidRPr="00E102A7">
        <w:rPr>
          <w:sz w:val="21"/>
          <w:szCs w:val="21"/>
          <w:lang w:eastAsia="zh-CN"/>
        </w:rPr>
        <w:t>/</w:t>
      </w:r>
      <w:r w:rsidR="00E102A7" w:rsidRPr="00E102A7">
        <w:rPr>
          <w:rFonts w:hint="eastAsia"/>
          <w:sz w:val="21"/>
          <w:szCs w:val="21"/>
          <w:lang w:eastAsia="zh-CN"/>
        </w:rPr>
        <w:t>技术维度是指资源的可用性和有效性问题</w:t>
      </w:r>
      <w:r w:rsidR="00E102A7">
        <w:rPr>
          <w:rFonts w:hint="eastAsia"/>
          <w:sz w:val="21"/>
          <w:szCs w:val="21"/>
          <w:lang w:eastAsia="zh-CN"/>
        </w:rPr>
        <w:t>，以此</w:t>
      </w:r>
      <w:r w:rsidR="00E102A7" w:rsidRPr="00E102A7">
        <w:rPr>
          <w:rFonts w:hint="eastAsia"/>
          <w:sz w:val="21"/>
          <w:szCs w:val="21"/>
          <w:lang w:eastAsia="zh-CN"/>
        </w:rPr>
        <w:t>支持教师的</w:t>
      </w:r>
      <w:r w:rsidR="00E102A7" w:rsidRPr="00E102A7">
        <w:rPr>
          <w:sz w:val="21"/>
          <w:szCs w:val="21"/>
          <w:lang w:eastAsia="zh-CN"/>
        </w:rPr>
        <w:t>ICT</w:t>
      </w:r>
      <w:r w:rsidR="00E102A7">
        <w:rPr>
          <w:rFonts w:hint="eastAsia"/>
          <w:sz w:val="21"/>
          <w:szCs w:val="21"/>
          <w:lang w:eastAsia="zh-CN"/>
        </w:rPr>
        <w:t>的融合</w:t>
      </w:r>
      <w:r w:rsidR="00E102A7" w:rsidRPr="00E102A7">
        <w:rPr>
          <w:rFonts w:hint="eastAsia"/>
          <w:sz w:val="21"/>
          <w:szCs w:val="21"/>
          <w:lang w:eastAsia="zh-CN"/>
        </w:rPr>
        <w:t>。</w:t>
      </w:r>
      <w:r w:rsidR="00E102A7">
        <w:rPr>
          <w:rFonts w:hint="eastAsia"/>
          <w:sz w:val="21"/>
          <w:szCs w:val="21"/>
          <w:lang w:eastAsia="zh-CN"/>
        </w:rPr>
        <w:t>这些资源可能是硬件、软件和技术支持人员等。</w:t>
      </w:r>
      <w:r w:rsidR="00E102A7" w:rsidRPr="00E102A7">
        <w:rPr>
          <w:rFonts w:hint="eastAsia"/>
          <w:sz w:val="21"/>
          <w:szCs w:val="21"/>
          <w:lang w:eastAsia="zh-CN"/>
        </w:rPr>
        <w:t>另一方面</w:t>
      </w:r>
      <w:r w:rsidR="00E102A7">
        <w:rPr>
          <w:rFonts w:hint="eastAsia"/>
          <w:sz w:val="21"/>
          <w:szCs w:val="21"/>
          <w:lang w:eastAsia="zh-CN"/>
        </w:rPr>
        <w:t>，</w:t>
      </w:r>
      <w:r w:rsidR="00E102A7" w:rsidRPr="00E102A7">
        <w:rPr>
          <w:rFonts w:hint="eastAsia"/>
          <w:sz w:val="21"/>
          <w:szCs w:val="21"/>
          <w:lang w:eastAsia="zh-CN"/>
        </w:rPr>
        <w:t>文化</w:t>
      </w:r>
      <w:r w:rsidR="00E102A7" w:rsidRPr="00E102A7">
        <w:rPr>
          <w:sz w:val="21"/>
          <w:szCs w:val="21"/>
          <w:lang w:eastAsia="zh-CN"/>
        </w:rPr>
        <w:t>/</w:t>
      </w:r>
      <w:r w:rsidR="00E102A7" w:rsidRPr="00E102A7">
        <w:rPr>
          <w:rFonts w:hint="eastAsia"/>
          <w:sz w:val="21"/>
          <w:szCs w:val="21"/>
          <w:lang w:eastAsia="zh-CN"/>
        </w:rPr>
        <w:t>制度因素处理</w:t>
      </w:r>
      <w:r w:rsidR="00E102A7">
        <w:rPr>
          <w:rFonts w:hint="eastAsia"/>
          <w:sz w:val="21"/>
          <w:szCs w:val="21"/>
          <w:lang w:eastAsia="zh-CN"/>
        </w:rPr>
        <w:t>的是</w:t>
      </w:r>
      <w:r w:rsidR="00E102A7" w:rsidRPr="00E102A7">
        <w:rPr>
          <w:rFonts w:hint="eastAsia"/>
          <w:sz w:val="21"/>
          <w:szCs w:val="21"/>
          <w:lang w:eastAsia="zh-CN"/>
        </w:rPr>
        <w:t>社会制度</w:t>
      </w:r>
      <w:r w:rsidR="00E102A7">
        <w:rPr>
          <w:rFonts w:hint="eastAsia"/>
          <w:sz w:val="21"/>
          <w:szCs w:val="21"/>
          <w:lang w:eastAsia="zh-CN"/>
        </w:rPr>
        <w:t>、</w:t>
      </w:r>
      <w:r w:rsidR="00E102A7" w:rsidRPr="00E102A7">
        <w:rPr>
          <w:rFonts w:hint="eastAsia"/>
          <w:sz w:val="21"/>
          <w:szCs w:val="21"/>
          <w:lang w:eastAsia="zh-CN"/>
        </w:rPr>
        <w:t>文化</w:t>
      </w:r>
      <w:r w:rsidR="00E102A7">
        <w:rPr>
          <w:rFonts w:hint="eastAsia"/>
          <w:sz w:val="21"/>
          <w:szCs w:val="21"/>
          <w:lang w:eastAsia="zh-CN"/>
        </w:rPr>
        <w:t>、</w:t>
      </w:r>
      <w:r w:rsidR="00E102A7" w:rsidRPr="00E102A7">
        <w:rPr>
          <w:rFonts w:hint="eastAsia"/>
          <w:sz w:val="21"/>
          <w:szCs w:val="21"/>
          <w:lang w:eastAsia="zh-CN"/>
        </w:rPr>
        <w:t>教育政策</w:t>
      </w:r>
      <w:r w:rsidR="00E102A7">
        <w:rPr>
          <w:rFonts w:hint="eastAsia"/>
          <w:sz w:val="21"/>
          <w:szCs w:val="21"/>
          <w:lang w:eastAsia="zh-CN"/>
        </w:rPr>
        <w:t>、</w:t>
      </w:r>
      <w:r w:rsidR="00E102A7" w:rsidRPr="00E102A7">
        <w:rPr>
          <w:rFonts w:hint="eastAsia"/>
          <w:sz w:val="21"/>
          <w:szCs w:val="21"/>
          <w:lang w:eastAsia="zh-CN"/>
        </w:rPr>
        <w:t>学校领导</w:t>
      </w:r>
      <w:r w:rsidR="00E102A7">
        <w:rPr>
          <w:rFonts w:hint="eastAsia"/>
          <w:sz w:val="21"/>
          <w:szCs w:val="21"/>
          <w:lang w:eastAsia="zh-CN"/>
        </w:rPr>
        <w:t>、</w:t>
      </w:r>
      <w:r w:rsidR="00E102A7" w:rsidRPr="00E102A7">
        <w:rPr>
          <w:rFonts w:hint="eastAsia"/>
          <w:sz w:val="21"/>
          <w:szCs w:val="21"/>
          <w:lang w:eastAsia="zh-CN"/>
        </w:rPr>
        <w:t>学校政策、课程教师的教学实践</w:t>
      </w:r>
      <w:r w:rsidR="00E102A7">
        <w:rPr>
          <w:rFonts w:hint="eastAsia"/>
          <w:sz w:val="21"/>
          <w:szCs w:val="21"/>
          <w:lang w:eastAsia="zh-CN"/>
        </w:rPr>
        <w:t>等</w:t>
      </w:r>
      <w:r w:rsidR="00E102A7" w:rsidRPr="00E102A7">
        <w:rPr>
          <w:rFonts w:hint="eastAsia"/>
          <w:sz w:val="21"/>
          <w:szCs w:val="21"/>
          <w:lang w:eastAsia="zh-CN"/>
        </w:rPr>
        <w:t>的影响</w:t>
      </w:r>
      <w:r w:rsidR="005D5470">
        <w:rPr>
          <w:rFonts w:hint="eastAsia"/>
          <w:sz w:val="21"/>
          <w:szCs w:val="21"/>
          <w:lang w:eastAsia="zh-CN"/>
        </w:rPr>
        <w:t>。</w:t>
      </w:r>
      <w:r w:rsidR="005D5470" w:rsidRPr="005D5470">
        <w:rPr>
          <w:rFonts w:hint="eastAsia"/>
          <w:sz w:val="21"/>
          <w:szCs w:val="21"/>
          <w:lang w:eastAsia="zh-CN"/>
        </w:rPr>
        <w:t>根据</w:t>
      </w:r>
      <w:proofErr w:type="spellStart"/>
      <w:r w:rsidR="005D5470" w:rsidRPr="005D5470">
        <w:rPr>
          <w:sz w:val="21"/>
          <w:szCs w:val="21"/>
          <w:lang w:eastAsia="zh-CN"/>
        </w:rPr>
        <w:t>Ertmer</w:t>
      </w:r>
      <w:proofErr w:type="spellEnd"/>
      <w:r w:rsidR="005D5470" w:rsidRPr="005D5470">
        <w:rPr>
          <w:rFonts w:hint="eastAsia"/>
          <w:sz w:val="21"/>
          <w:szCs w:val="21"/>
          <w:lang w:eastAsia="zh-CN"/>
        </w:rPr>
        <w:t>的二阶障碍的概念</w:t>
      </w:r>
      <w:r w:rsidR="005D5470">
        <w:rPr>
          <w:rFonts w:hint="eastAsia"/>
          <w:sz w:val="21"/>
          <w:szCs w:val="21"/>
          <w:lang w:eastAsia="zh-CN"/>
        </w:rPr>
        <w:t>，</w:t>
      </w:r>
      <w:r w:rsidR="005D5470" w:rsidRPr="005D5470">
        <w:rPr>
          <w:rFonts w:hint="eastAsia"/>
          <w:sz w:val="21"/>
          <w:szCs w:val="21"/>
          <w:lang w:eastAsia="zh-CN"/>
        </w:rPr>
        <w:t>这个框架</w:t>
      </w:r>
      <w:r w:rsidR="005D5470">
        <w:rPr>
          <w:rFonts w:hint="eastAsia"/>
          <w:sz w:val="21"/>
          <w:szCs w:val="21"/>
          <w:lang w:eastAsia="zh-CN"/>
        </w:rPr>
        <w:t>中的</w:t>
      </w:r>
      <w:proofErr w:type="gramStart"/>
      <w:r w:rsidR="005D5470">
        <w:rPr>
          <w:rFonts w:hint="eastAsia"/>
          <w:sz w:val="21"/>
          <w:szCs w:val="21"/>
          <w:lang w:eastAsia="zh-CN"/>
        </w:rPr>
        <w:t>的</w:t>
      </w:r>
      <w:proofErr w:type="gramEnd"/>
      <w:r w:rsidR="005D5470">
        <w:rPr>
          <w:rFonts w:hint="eastAsia"/>
          <w:sz w:val="21"/>
          <w:szCs w:val="21"/>
          <w:lang w:eastAsia="zh-CN"/>
        </w:rPr>
        <w:t>内心</w:t>
      </w:r>
      <w:r w:rsidR="005D5470" w:rsidRPr="005D5470">
        <w:rPr>
          <w:rFonts w:hint="eastAsia"/>
          <w:sz w:val="21"/>
          <w:szCs w:val="21"/>
          <w:lang w:eastAsia="zh-CN"/>
        </w:rPr>
        <w:t>因素指的是教师所持有的各种形式的信仰，以及这些信仰如何影响他们的</w:t>
      </w:r>
      <w:r w:rsidR="005D5470" w:rsidRPr="005D5470">
        <w:rPr>
          <w:sz w:val="21"/>
          <w:szCs w:val="21"/>
          <w:lang w:eastAsia="zh-CN"/>
        </w:rPr>
        <w:t>ICT</w:t>
      </w:r>
      <w:r w:rsidR="005D5470" w:rsidRPr="005D5470">
        <w:rPr>
          <w:rFonts w:hint="eastAsia"/>
          <w:sz w:val="21"/>
          <w:szCs w:val="21"/>
          <w:lang w:eastAsia="zh-CN"/>
        </w:rPr>
        <w:t>融合。</w:t>
      </w:r>
      <w:r w:rsidR="005D5470" w:rsidRPr="005D5470">
        <w:rPr>
          <w:sz w:val="21"/>
          <w:szCs w:val="21"/>
          <w:lang w:eastAsia="zh-CN"/>
        </w:rPr>
        <w:t xml:space="preserve">Tsai and </w:t>
      </w:r>
      <w:proofErr w:type="spellStart"/>
      <w:r w:rsidR="005D5470" w:rsidRPr="005D5470">
        <w:rPr>
          <w:sz w:val="21"/>
          <w:szCs w:val="21"/>
          <w:lang w:eastAsia="zh-CN"/>
        </w:rPr>
        <w:t>Chai</w:t>
      </w:r>
      <w:proofErr w:type="spellEnd"/>
      <w:r w:rsidR="005D5470">
        <w:rPr>
          <w:rFonts w:hint="eastAsia"/>
          <w:sz w:val="21"/>
          <w:szCs w:val="21"/>
          <w:lang w:eastAsia="zh-CN"/>
        </w:rPr>
        <w:t xml:space="preserve"> </w:t>
      </w:r>
      <w:r w:rsidR="005D5470" w:rsidRPr="00DA44F2">
        <w:rPr>
          <w:rFonts w:hint="eastAsia"/>
          <w:sz w:val="21"/>
          <w:szCs w:val="21"/>
          <w:lang w:eastAsia="zh-CN"/>
        </w:rPr>
        <w:t>最近提出，教师的教学设计思考可能是</w:t>
      </w:r>
      <w:r w:rsidR="005D5470" w:rsidRPr="00DA44F2">
        <w:rPr>
          <w:sz w:val="21"/>
          <w:szCs w:val="21"/>
          <w:lang w:eastAsia="zh-CN"/>
        </w:rPr>
        <w:t>ICT</w:t>
      </w:r>
      <w:r w:rsidR="005D5470" w:rsidRPr="00DA44F2">
        <w:rPr>
          <w:rFonts w:hint="eastAsia"/>
          <w:sz w:val="21"/>
          <w:szCs w:val="21"/>
          <w:lang w:eastAsia="zh-CN"/>
        </w:rPr>
        <w:t>融合和</w:t>
      </w:r>
      <w:r w:rsidR="005D5470" w:rsidRPr="00DA44F2">
        <w:rPr>
          <w:sz w:val="21"/>
          <w:szCs w:val="21"/>
          <w:lang w:eastAsia="zh-CN"/>
        </w:rPr>
        <w:t>TPACK</w:t>
      </w:r>
      <w:r w:rsidR="005D5470" w:rsidRPr="00DA44F2">
        <w:rPr>
          <w:rFonts w:hint="eastAsia"/>
          <w:sz w:val="21"/>
          <w:szCs w:val="21"/>
          <w:lang w:eastAsia="zh-CN"/>
        </w:rPr>
        <w:t>创造的三阶屏障。</w:t>
      </w:r>
      <w:r w:rsidR="00097AD6" w:rsidRPr="00DA44F2">
        <w:rPr>
          <w:rFonts w:hint="eastAsia"/>
          <w:sz w:val="21"/>
          <w:szCs w:val="21"/>
          <w:lang w:eastAsia="zh-CN"/>
        </w:rPr>
        <w:t>虽然</w:t>
      </w:r>
      <w:proofErr w:type="spellStart"/>
      <w:r w:rsidR="00097AD6" w:rsidRPr="00097AD6">
        <w:rPr>
          <w:sz w:val="21"/>
          <w:szCs w:val="21"/>
          <w:lang w:eastAsia="zh-CN"/>
        </w:rPr>
        <w:t>Ertmer</w:t>
      </w:r>
      <w:proofErr w:type="spellEnd"/>
      <w:r w:rsidR="00097AD6">
        <w:rPr>
          <w:rFonts w:hint="eastAsia"/>
          <w:sz w:val="21"/>
          <w:szCs w:val="21"/>
          <w:lang w:eastAsia="zh-CN"/>
        </w:rPr>
        <w:t>从</w:t>
      </w:r>
      <w:r w:rsidR="00097AD6">
        <w:rPr>
          <w:rFonts w:hint="eastAsia"/>
          <w:sz w:val="21"/>
          <w:szCs w:val="21"/>
          <w:lang w:eastAsia="zh-CN"/>
        </w:rPr>
        <w:t>ICT</w:t>
      </w:r>
      <w:r w:rsidR="00097AD6">
        <w:rPr>
          <w:rFonts w:hint="eastAsia"/>
          <w:sz w:val="21"/>
          <w:szCs w:val="21"/>
          <w:lang w:eastAsia="zh-CN"/>
        </w:rPr>
        <w:t>障碍的角度考虑到了潜在于物理</w:t>
      </w:r>
      <w:r w:rsidR="00097AD6">
        <w:rPr>
          <w:rFonts w:hint="eastAsia"/>
          <w:sz w:val="21"/>
          <w:szCs w:val="21"/>
          <w:lang w:eastAsia="zh-CN"/>
        </w:rPr>
        <w:t>/</w:t>
      </w:r>
      <w:r w:rsidR="00097AD6">
        <w:rPr>
          <w:rFonts w:hint="eastAsia"/>
          <w:sz w:val="21"/>
          <w:szCs w:val="21"/>
          <w:lang w:eastAsia="zh-CN"/>
        </w:rPr>
        <w:t>技术、文化</w:t>
      </w:r>
      <w:r w:rsidR="00097AD6">
        <w:rPr>
          <w:rFonts w:hint="eastAsia"/>
          <w:sz w:val="21"/>
          <w:szCs w:val="21"/>
          <w:lang w:eastAsia="zh-CN"/>
        </w:rPr>
        <w:t>/</w:t>
      </w:r>
      <w:r w:rsidR="00097AD6">
        <w:rPr>
          <w:rFonts w:hint="eastAsia"/>
          <w:sz w:val="21"/>
          <w:szCs w:val="21"/>
          <w:lang w:eastAsia="zh-CN"/>
        </w:rPr>
        <w:t>制度以及个人内心这三个维度之下的因素，但是</w:t>
      </w:r>
      <w:r w:rsidR="00097AD6" w:rsidRPr="00097AD6">
        <w:rPr>
          <w:sz w:val="21"/>
          <w:szCs w:val="21"/>
          <w:lang w:eastAsia="zh-CN"/>
        </w:rPr>
        <w:t>TPACK-in-Action</w:t>
      </w:r>
      <w:r w:rsidR="00097AD6">
        <w:rPr>
          <w:rFonts w:hint="eastAsia"/>
          <w:sz w:val="21"/>
          <w:szCs w:val="21"/>
          <w:lang w:eastAsia="zh-CN"/>
        </w:rPr>
        <w:t>框架表明，这些是教师在设计</w:t>
      </w:r>
      <w:r w:rsidR="00097AD6">
        <w:rPr>
          <w:rFonts w:hint="eastAsia"/>
          <w:sz w:val="21"/>
          <w:szCs w:val="21"/>
          <w:lang w:eastAsia="zh-CN"/>
        </w:rPr>
        <w:t>ICT</w:t>
      </w:r>
      <w:r w:rsidR="00097AD6">
        <w:rPr>
          <w:rFonts w:hint="eastAsia"/>
          <w:sz w:val="21"/>
          <w:szCs w:val="21"/>
          <w:lang w:eastAsia="zh-CN"/>
        </w:rPr>
        <w:t>课程中制定</w:t>
      </w:r>
      <w:r w:rsidR="00097AD6">
        <w:rPr>
          <w:rFonts w:hint="eastAsia"/>
          <w:sz w:val="21"/>
          <w:szCs w:val="21"/>
          <w:lang w:eastAsia="zh-CN"/>
        </w:rPr>
        <w:t>TPACK</w:t>
      </w:r>
      <w:r w:rsidR="00097AD6">
        <w:rPr>
          <w:rFonts w:hint="eastAsia"/>
          <w:sz w:val="21"/>
          <w:szCs w:val="21"/>
          <w:lang w:eastAsia="zh-CN"/>
        </w:rPr>
        <w:t>时所必须控制的环境变量。</w:t>
      </w:r>
      <w:r w:rsidR="00E868AA">
        <w:rPr>
          <w:rFonts w:hint="eastAsia"/>
          <w:sz w:val="21"/>
          <w:szCs w:val="21"/>
          <w:lang w:eastAsia="zh-CN"/>
        </w:rPr>
        <w:t>教师教学设计的能力影响着他们如何</w:t>
      </w:r>
      <w:r w:rsidR="002B4CA8">
        <w:rPr>
          <w:rFonts w:hint="eastAsia"/>
          <w:sz w:val="21"/>
          <w:szCs w:val="21"/>
          <w:lang w:eastAsia="zh-CN"/>
        </w:rPr>
        <w:t>依据环境的不利条件或者有力条件</w:t>
      </w:r>
      <w:r w:rsidR="00E868AA">
        <w:rPr>
          <w:rFonts w:hint="eastAsia"/>
          <w:sz w:val="21"/>
          <w:szCs w:val="21"/>
          <w:lang w:eastAsia="zh-CN"/>
        </w:rPr>
        <w:t>操作</w:t>
      </w:r>
      <w:r w:rsidR="00E868AA">
        <w:rPr>
          <w:rFonts w:hint="eastAsia"/>
          <w:sz w:val="21"/>
          <w:szCs w:val="21"/>
          <w:lang w:eastAsia="zh-CN"/>
        </w:rPr>
        <w:t>TPACK</w:t>
      </w:r>
      <w:r w:rsidR="002B4CA8">
        <w:rPr>
          <w:rFonts w:hint="eastAsia"/>
          <w:sz w:val="21"/>
          <w:szCs w:val="21"/>
          <w:lang w:eastAsia="zh-CN"/>
        </w:rPr>
        <w:t>。人际关系维</w:t>
      </w:r>
      <w:proofErr w:type="gramStart"/>
      <w:r w:rsidR="002B4CA8">
        <w:rPr>
          <w:rFonts w:hint="eastAsia"/>
          <w:sz w:val="21"/>
          <w:szCs w:val="21"/>
          <w:lang w:eastAsia="zh-CN"/>
        </w:rPr>
        <w:t>度解决</w:t>
      </w:r>
      <w:proofErr w:type="gramEnd"/>
      <w:r w:rsidR="002B4CA8">
        <w:rPr>
          <w:rFonts w:hint="eastAsia"/>
          <w:sz w:val="21"/>
          <w:szCs w:val="21"/>
          <w:lang w:eastAsia="zh-CN"/>
        </w:rPr>
        <w:t>关于同事合作中的问题解决和创新的问题。人际关系这一维度的提出是因为</w:t>
      </w:r>
      <w:r w:rsidR="00C471CE">
        <w:rPr>
          <w:rFonts w:hint="eastAsia"/>
          <w:sz w:val="21"/>
          <w:szCs w:val="21"/>
          <w:lang w:eastAsia="zh-CN"/>
        </w:rPr>
        <w:t>复杂、有用的信息技术融合的课程通常是通过老师甚至是技术专家组成的团队协作开发而成的。</w:t>
      </w:r>
      <w:r w:rsidR="00C471CE" w:rsidRPr="00C471CE">
        <w:rPr>
          <w:rFonts w:hint="eastAsia"/>
          <w:sz w:val="21"/>
          <w:szCs w:val="21"/>
          <w:lang w:eastAsia="zh-CN"/>
        </w:rPr>
        <w:t>人际维</w:t>
      </w:r>
      <w:proofErr w:type="gramStart"/>
      <w:r w:rsidR="00C471CE" w:rsidRPr="00C471CE">
        <w:rPr>
          <w:rFonts w:hint="eastAsia"/>
          <w:sz w:val="21"/>
          <w:szCs w:val="21"/>
          <w:lang w:eastAsia="zh-CN"/>
        </w:rPr>
        <w:t>度</w:t>
      </w:r>
      <w:r w:rsidR="00C471CE">
        <w:rPr>
          <w:rFonts w:hint="eastAsia"/>
          <w:sz w:val="21"/>
          <w:szCs w:val="21"/>
          <w:lang w:eastAsia="zh-CN"/>
        </w:rPr>
        <w:t>表明</w:t>
      </w:r>
      <w:proofErr w:type="gramEnd"/>
      <w:r w:rsidR="00C471CE">
        <w:rPr>
          <w:rFonts w:hint="eastAsia"/>
          <w:sz w:val="21"/>
          <w:szCs w:val="21"/>
          <w:lang w:eastAsia="zh-CN"/>
        </w:rPr>
        <w:t>了</w:t>
      </w:r>
      <w:r w:rsidR="00C471CE" w:rsidRPr="00C471CE">
        <w:rPr>
          <w:sz w:val="21"/>
          <w:szCs w:val="21"/>
          <w:lang w:eastAsia="zh-CN"/>
        </w:rPr>
        <w:t>ICT</w:t>
      </w:r>
      <w:r w:rsidR="00C471CE" w:rsidRPr="00C471CE">
        <w:rPr>
          <w:rFonts w:hint="eastAsia"/>
          <w:sz w:val="21"/>
          <w:szCs w:val="21"/>
          <w:lang w:eastAsia="zh-CN"/>
        </w:rPr>
        <w:t>课设计团队内人际关系的重要性</w:t>
      </w:r>
      <w:r w:rsidR="00C471CE">
        <w:rPr>
          <w:rFonts w:hint="eastAsia"/>
          <w:sz w:val="21"/>
          <w:szCs w:val="21"/>
          <w:lang w:eastAsia="zh-CN"/>
        </w:rPr>
        <w:t>。</w:t>
      </w:r>
    </w:p>
    <w:p w:rsidR="008A241E" w:rsidRPr="005D5470" w:rsidRDefault="008A241E" w:rsidP="002D7E57">
      <w:pPr>
        <w:widowControl w:val="0"/>
        <w:autoSpaceDE w:val="0"/>
        <w:autoSpaceDN w:val="0"/>
        <w:adjustRightInd w:val="0"/>
        <w:spacing w:after="0" w:line="240" w:lineRule="auto"/>
        <w:ind w:firstLineChars="50" w:firstLine="105"/>
        <w:rPr>
          <w:sz w:val="21"/>
          <w:szCs w:val="21"/>
          <w:lang w:eastAsia="zh-CN"/>
        </w:rPr>
      </w:pPr>
    </w:p>
    <w:p w:rsidR="00BF3DDC" w:rsidRDefault="002D7E57" w:rsidP="00935267">
      <w:pPr>
        <w:pStyle w:val="2"/>
        <w:numPr>
          <w:ilvl w:val="1"/>
          <w:numId w:val="2"/>
        </w:numPr>
        <w:rPr>
          <w:lang w:eastAsia="zh-CN"/>
        </w:rPr>
      </w:pPr>
      <w:r>
        <w:rPr>
          <w:rFonts w:hint="eastAsia"/>
          <w:lang w:eastAsia="zh-CN"/>
        </w:rPr>
        <w:t>研究问题</w:t>
      </w:r>
    </w:p>
    <w:p w:rsidR="00C471CE" w:rsidRDefault="00C471CE" w:rsidP="00DA44F2">
      <w:pPr>
        <w:widowControl w:val="0"/>
        <w:autoSpaceDE w:val="0"/>
        <w:autoSpaceDN w:val="0"/>
        <w:adjustRightInd w:val="0"/>
        <w:spacing w:after="0" w:line="240" w:lineRule="auto"/>
        <w:ind w:firstLineChars="200" w:firstLine="420"/>
        <w:rPr>
          <w:sz w:val="21"/>
          <w:szCs w:val="21"/>
          <w:lang w:eastAsia="zh-CN"/>
        </w:rPr>
      </w:pPr>
      <w:r>
        <w:rPr>
          <w:rFonts w:hint="eastAsia"/>
          <w:sz w:val="21"/>
          <w:szCs w:val="21"/>
          <w:lang w:eastAsia="zh-CN"/>
        </w:rPr>
        <w:t>回顾以上的内容，我们可以看出，许多环境因素已经被确认为</w:t>
      </w:r>
      <w:r w:rsidR="005A415E">
        <w:rPr>
          <w:rFonts w:hint="eastAsia"/>
          <w:sz w:val="21"/>
          <w:szCs w:val="21"/>
          <w:lang w:eastAsia="zh-CN"/>
        </w:rPr>
        <w:t>阻碍或者推动</w:t>
      </w:r>
      <w:r w:rsidR="005A415E">
        <w:rPr>
          <w:rFonts w:hint="eastAsia"/>
          <w:sz w:val="21"/>
          <w:szCs w:val="21"/>
          <w:lang w:eastAsia="zh-CN"/>
        </w:rPr>
        <w:t>ICT</w:t>
      </w:r>
      <w:r w:rsidR="005A415E">
        <w:rPr>
          <w:rFonts w:hint="eastAsia"/>
          <w:sz w:val="21"/>
          <w:szCs w:val="21"/>
          <w:lang w:eastAsia="zh-CN"/>
        </w:rPr>
        <w:t>的融合，但是这些因素都没有被放在一起进行分析。在本研究中，我们调查了老师的</w:t>
      </w:r>
      <w:r w:rsidR="005A415E">
        <w:rPr>
          <w:rFonts w:hint="eastAsia"/>
          <w:sz w:val="21"/>
          <w:szCs w:val="21"/>
          <w:lang w:eastAsia="zh-CN"/>
        </w:rPr>
        <w:t>ICT</w:t>
      </w:r>
      <w:r w:rsidR="00281357">
        <w:rPr>
          <w:rFonts w:hint="eastAsia"/>
          <w:sz w:val="21"/>
          <w:szCs w:val="21"/>
          <w:lang w:eastAsia="zh-CN"/>
        </w:rPr>
        <w:t>课程设计，以此来理解作者</w:t>
      </w:r>
      <w:r w:rsidR="00281357">
        <w:rPr>
          <w:rFonts w:hint="eastAsia"/>
          <w:sz w:val="21"/>
          <w:szCs w:val="21"/>
          <w:lang w:eastAsia="zh-CN"/>
        </w:rPr>
        <w:t>1</w:t>
      </w:r>
      <w:r w:rsidR="00281357">
        <w:rPr>
          <w:rFonts w:hint="eastAsia"/>
          <w:sz w:val="21"/>
          <w:szCs w:val="21"/>
          <w:lang w:eastAsia="zh-CN"/>
        </w:rPr>
        <w:t>和作者</w:t>
      </w:r>
      <w:r w:rsidR="00281357">
        <w:rPr>
          <w:rFonts w:hint="eastAsia"/>
          <w:sz w:val="21"/>
          <w:szCs w:val="21"/>
          <w:lang w:eastAsia="zh-CN"/>
        </w:rPr>
        <w:t>2</w:t>
      </w:r>
      <w:r w:rsidR="00281357">
        <w:rPr>
          <w:rFonts w:hint="eastAsia"/>
          <w:sz w:val="21"/>
          <w:szCs w:val="21"/>
          <w:lang w:eastAsia="zh-CN"/>
        </w:rPr>
        <w:t>假设的环境因素的各个维度如何影响教师们的</w:t>
      </w:r>
      <w:r w:rsidR="00281357">
        <w:rPr>
          <w:rFonts w:hint="eastAsia"/>
          <w:sz w:val="21"/>
          <w:szCs w:val="21"/>
          <w:lang w:eastAsia="zh-CN"/>
        </w:rPr>
        <w:t>TPACK</w:t>
      </w:r>
      <w:r w:rsidR="00281357">
        <w:rPr>
          <w:rFonts w:hint="eastAsia"/>
          <w:sz w:val="21"/>
          <w:szCs w:val="21"/>
          <w:lang w:eastAsia="zh-CN"/>
        </w:rPr>
        <w:t>发展。</w:t>
      </w:r>
      <w:r w:rsidR="00281357" w:rsidRPr="004B29C3">
        <w:rPr>
          <w:rFonts w:hint="eastAsia"/>
          <w:sz w:val="21"/>
          <w:szCs w:val="21"/>
          <w:highlight w:val="green"/>
          <w:lang w:eastAsia="zh-CN"/>
        </w:rPr>
        <w:t>本研究的研究问题是：当教师设计课程时，什么环境因素影响着他们的</w:t>
      </w:r>
      <w:r w:rsidR="00281357" w:rsidRPr="004B29C3">
        <w:rPr>
          <w:rFonts w:hint="eastAsia"/>
          <w:sz w:val="21"/>
          <w:szCs w:val="21"/>
          <w:highlight w:val="green"/>
          <w:lang w:eastAsia="zh-CN"/>
        </w:rPr>
        <w:t>TPACK</w:t>
      </w:r>
      <w:r w:rsidR="004B29C3" w:rsidRPr="004B29C3">
        <w:rPr>
          <w:rFonts w:hint="eastAsia"/>
          <w:sz w:val="21"/>
          <w:szCs w:val="21"/>
          <w:highlight w:val="green"/>
          <w:lang w:eastAsia="zh-CN"/>
        </w:rPr>
        <w:t>的共同</w:t>
      </w:r>
      <w:r w:rsidR="00281357" w:rsidRPr="004B29C3">
        <w:rPr>
          <w:rFonts w:hint="eastAsia"/>
          <w:sz w:val="21"/>
          <w:szCs w:val="21"/>
          <w:highlight w:val="green"/>
          <w:lang w:eastAsia="zh-CN"/>
        </w:rPr>
        <w:t>建构</w:t>
      </w:r>
      <w:r w:rsidR="004B29C3" w:rsidRPr="004B29C3">
        <w:rPr>
          <w:rFonts w:hint="eastAsia"/>
          <w:sz w:val="21"/>
          <w:szCs w:val="21"/>
          <w:highlight w:val="green"/>
          <w:lang w:eastAsia="zh-CN"/>
        </w:rPr>
        <w:t>？</w:t>
      </w:r>
    </w:p>
    <w:p w:rsidR="00C471CE" w:rsidRPr="00281357" w:rsidRDefault="00C471CE" w:rsidP="002D7E57">
      <w:pPr>
        <w:widowControl w:val="0"/>
        <w:autoSpaceDE w:val="0"/>
        <w:autoSpaceDN w:val="0"/>
        <w:adjustRightInd w:val="0"/>
        <w:spacing w:after="0" w:line="240" w:lineRule="auto"/>
        <w:ind w:firstLineChars="50" w:firstLine="105"/>
        <w:rPr>
          <w:sz w:val="21"/>
          <w:szCs w:val="21"/>
          <w:lang w:eastAsia="zh-CN"/>
        </w:rPr>
      </w:pPr>
    </w:p>
    <w:p w:rsidR="002D7E57" w:rsidRDefault="002D7E57" w:rsidP="00935267">
      <w:pPr>
        <w:pStyle w:val="1"/>
        <w:numPr>
          <w:ilvl w:val="0"/>
          <w:numId w:val="1"/>
        </w:numPr>
        <w:rPr>
          <w:lang w:eastAsia="zh-CN"/>
        </w:rPr>
      </w:pPr>
      <w:r>
        <w:rPr>
          <w:rFonts w:hint="eastAsia"/>
          <w:lang w:eastAsia="zh-CN"/>
        </w:rPr>
        <w:t>研究方法</w:t>
      </w:r>
    </w:p>
    <w:p w:rsidR="002D7E57" w:rsidRDefault="002D7E57" w:rsidP="00935267">
      <w:pPr>
        <w:pStyle w:val="2"/>
        <w:numPr>
          <w:ilvl w:val="1"/>
          <w:numId w:val="4"/>
        </w:numPr>
        <w:rPr>
          <w:lang w:eastAsia="zh-CN"/>
        </w:rPr>
      </w:pPr>
      <w:r>
        <w:rPr>
          <w:rFonts w:hint="eastAsia"/>
          <w:lang w:eastAsia="zh-CN"/>
        </w:rPr>
        <w:t>学校环境</w:t>
      </w:r>
    </w:p>
    <w:p w:rsidR="004B29C3" w:rsidRDefault="00601584" w:rsidP="001446B1">
      <w:pPr>
        <w:widowControl w:val="0"/>
        <w:autoSpaceDE w:val="0"/>
        <w:autoSpaceDN w:val="0"/>
        <w:adjustRightInd w:val="0"/>
        <w:spacing w:after="0" w:line="240" w:lineRule="auto"/>
        <w:ind w:firstLineChars="200" w:firstLine="420"/>
        <w:rPr>
          <w:sz w:val="21"/>
          <w:szCs w:val="21"/>
          <w:lang w:eastAsia="zh-CN"/>
        </w:rPr>
      </w:pPr>
      <w:r>
        <w:rPr>
          <w:rFonts w:hint="eastAsia"/>
          <w:sz w:val="21"/>
          <w:szCs w:val="21"/>
          <w:lang w:eastAsia="zh-CN"/>
        </w:rPr>
        <w:t>研究的对象时新加坡的一所小学，这所小学由教育部创立，隶属于新加坡未来学校项目之下，这个项目通过无处不在的整合信息技术的课程支持创新教学法的实施。之所以选择这所学校是因为</w:t>
      </w:r>
      <w:r w:rsidR="00D341E0">
        <w:rPr>
          <w:rFonts w:hint="eastAsia"/>
          <w:sz w:val="21"/>
          <w:szCs w:val="21"/>
          <w:lang w:eastAsia="zh-CN"/>
        </w:rPr>
        <w:t>我们希望</w:t>
      </w:r>
      <w:r w:rsidR="00D341E0">
        <w:rPr>
          <w:rFonts w:hint="eastAsia"/>
          <w:sz w:val="21"/>
          <w:szCs w:val="21"/>
          <w:lang w:eastAsia="zh-CN"/>
        </w:rPr>
        <w:t>ICT</w:t>
      </w:r>
      <w:r w:rsidR="00D341E0">
        <w:rPr>
          <w:rFonts w:hint="eastAsia"/>
          <w:sz w:val="21"/>
          <w:szCs w:val="21"/>
          <w:lang w:eastAsia="zh-CN"/>
        </w:rPr>
        <w:t>整合的相关问题能够普遍存在于教师课程设计讨论中。</w:t>
      </w:r>
      <w:r w:rsidR="00273DAF">
        <w:rPr>
          <w:rFonts w:hint="eastAsia"/>
          <w:sz w:val="21"/>
          <w:szCs w:val="21"/>
          <w:lang w:eastAsia="zh-CN"/>
        </w:rPr>
        <w:t>在这所学校中，为了涵盖新加坡小学六个年级中的高、低年段，我们选择了来自三个</w:t>
      </w:r>
      <w:proofErr w:type="gramStart"/>
      <w:r w:rsidR="00273DAF">
        <w:rPr>
          <w:rFonts w:hint="eastAsia"/>
          <w:sz w:val="21"/>
          <w:szCs w:val="21"/>
          <w:lang w:eastAsia="zh-CN"/>
        </w:rPr>
        <w:t>不</w:t>
      </w:r>
      <w:proofErr w:type="gramEnd"/>
      <w:r w:rsidR="00273DAF">
        <w:rPr>
          <w:rFonts w:hint="eastAsia"/>
          <w:sz w:val="21"/>
          <w:szCs w:val="21"/>
          <w:lang w:eastAsia="zh-CN"/>
        </w:rPr>
        <w:t>同年段（一年级、四年级和五年级）的</w:t>
      </w:r>
      <w:r w:rsidR="00B45FCC">
        <w:rPr>
          <w:rFonts w:hint="eastAsia"/>
          <w:sz w:val="21"/>
          <w:szCs w:val="21"/>
          <w:lang w:eastAsia="zh-CN"/>
        </w:rPr>
        <w:t>24</w:t>
      </w:r>
      <w:r w:rsidR="00B45FCC">
        <w:rPr>
          <w:rFonts w:hint="eastAsia"/>
          <w:sz w:val="21"/>
          <w:szCs w:val="21"/>
          <w:lang w:eastAsia="zh-CN"/>
        </w:rPr>
        <w:t>位</w:t>
      </w:r>
      <w:r w:rsidR="00273DAF">
        <w:rPr>
          <w:rFonts w:hint="eastAsia"/>
          <w:sz w:val="21"/>
          <w:szCs w:val="21"/>
          <w:lang w:eastAsia="zh-CN"/>
        </w:rPr>
        <w:t>老师作为本次研究的研究对象</w:t>
      </w:r>
      <w:r w:rsidR="00B45FCC">
        <w:rPr>
          <w:rFonts w:hint="eastAsia"/>
          <w:sz w:val="21"/>
          <w:szCs w:val="21"/>
          <w:lang w:eastAsia="zh-CN"/>
        </w:rPr>
        <w:t>，</w:t>
      </w:r>
      <w:r w:rsidR="00273DAF">
        <w:rPr>
          <w:rFonts w:hint="eastAsia"/>
          <w:sz w:val="21"/>
          <w:szCs w:val="21"/>
          <w:lang w:eastAsia="zh-CN"/>
        </w:rPr>
        <w:t>这也允许我们分析</w:t>
      </w:r>
      <w:proofErr w:type="gramStart"/>
      <w:r w:rsidR="00273DAF">
        <w:rPr>
          <w:rFonts w:hint="eastAsia"/>
          <w:sz w:val="21"/>
          <w:szCs w:val="21"/>
          <w:lang w:eastAsia="zh-CN"/>
        </w:rPr>
        <w:t>不</w:t>
      </w:r>
      <w:proofErr w:type="gramEnd"/>
      <w:r w:rsidR="00273DAF">
        <w:rPr>
          <w:rFonts w:hint="eastAsia"/>
          <w:sz w:val="21"/>
          <w:szCs w:val="21"/>
          <w:lang w:eastAsia="zh-CN"/>
        </w:rPr>
        <w:t>同年</w:t>
      </w:r>
      <w:proofErr w:type="gramStart"/>
      <w:r w:rsidR="00273DAF">
        <w:rPr>
          <w:rFonts w:hint="eastAsia"/>
          <w:sz w:val="21"/>
          <w:szCs w:val="21"/>
          <w:lang w:eastAsia="zh-CN"/>
        </w:rPr>
        <w:t>段是否</w:t>
      </w:r>
      <w:proofErr w:type="gramEnd"/>
      <w:r w:rsidR="00273DAF">
        <w:rPr>
          <w:rFonts w:hint="eastAsia"/>
          <w:sz w:val="21"/>
          <w:szCs w:val="21"/>
          <w:lang w:eastAsia="zh-CN"/>
        </w:rPr>
        <w:t>也会影响教师</w:t>
      </w:r>
      <w:r w:rsidR="00B45FCC">
        <w:rPr>
          <w:rFonts w:hint="eastAsia"/>
          <w:sz w:val="21"/>
          <w:szCs w:val="21"/>
          <w:lang w:eastAsia="zh-CN"/>
        </w:rPr>
        <w:t>感知环境的决策。每个年段的老师在整个学期会召开会议，讨论课程想法、课程问题以及即将来临的课程的后勤问题（</w:t>
      </w:r>
      <w:r w:rsidR="00B45FCC">
        <w:rPr>
          <w:rFonts w:hint="eastAsia"/>
          <w:sz w:val="21"/>
          <w:szCs w:val="21"/>
          <w:lang w:eastAsia="zh-CN"/>
        </w:rPr>
        <w:t>logistic matters</w:t>
      </w:r>
      <w:r w:rsidR="00B45FCC">
        <w:rPr>
          <w:rFonts w:hint="eastAsia"/>
          <w:sz w:val="21"/>
          <w:szCs w:val="21"/>
          <w:lang w:eastAsia="zh-CN"/>
        </w:rPr>
        <w:t>）</w:t>
      </w:r>
      <w:r w:rsidR="006F1A01">
        <w:rPr>
          <w:rFonts w:hint="eastAsia"/>
          <w:sz w:val="21"/>
          <w:szCs w:val="21"/>
          <w:lang w:eastAsia="zh-CN"/>
        </w:rPr>
        <w:t>。每个小组中有一个领导者（</w:t>
      </w:r>
      <w:r w:rsidR="006F1A01">
        <w:rPr>
          <w:rFonts w:hint="eastAsia"/>
          <w:sz w:val="21"/>
          <w:szCs w:val="21"/>
          <w:lang w:eastAsia="zh-CN"/>
        </w:rPr>
        <w:t>Leader Teacher</w:t>
      </w:r>
      <w:r w:rsidR="006F1A01">
        <w:rPr>
          <w:rFonts w:hint="eastAsia"/>
          <w:sz w:val="21"/>
          <w:szCs w:val="21"/>
          <w:lang w:eastAsia="zh-CN"/>
        </w:rPr>
        <w:t>），他负责组织和管理小组讨论。</w:t>
      </w:r>
      <w:r w:rsidR="00C2325F">
        <w:rPr>
          <w:rFonts w:hint="eastAsia"/>
          <w:sz w:val="21"/>
          <w:szCs w:val="21"/>
          <w:lang w:eastAsia="zh-CN"/>
        </w:rPr>
        <w:t>在会议中老师们的讨论表明了他们如何应用不同方面的专业知识来应对他们面对的日常环境挑战。因此，我们选择了这些讨论的内容作为研究数据。</w:t>
      </w:r>
    </w:p>
    <w:p w:rsidR="00E40E35" w:rsidRDefault="00E40E35" w:rsidP="002D7E57">
      <w:pPr>
        <w:widowControl w:val="0"/>
        <w:autoSpaceDE w:val="0"/>
        <w:autoSpaceDN w:val="0"/>
        <w:adjustRightInd w:val="0"/>
        <w:spacing w:after="0" w:line="240" w:lineRule="auto"/>
        <w:ind w:firstLineChars="100" w:firstLine="210"/>
        <w:rPr>
          <w:sz w:val="21"/>
          <w:szCs w:val="21"/>
          <w:lang w:eastAsia="zh-CN"/>
        </w:rPr>
      </w:pPr>
    </w:p>
    <w:p w:rsidR="002D7E57" w:rsidRDefault="002D7E57" w:rsidP="00935267">
      <w:pPr>
        <w:pStyle w:val="2"/>
        <w:numPr>
          <w:ilvl w:val="1"/>
          <w:numId w:val="4"/>
        </w:numPr>
        <w:rPr>
          <w:lang w:eastAsia="zh-CN"/>
        </w:rPr>
      </w:pPr>
      <w:r>
        <w:rPr>
          <w:rFonts w:hint="eastAsia"/>
          <w:lang w:eastAsia="zh-CN"/>
        </w:rPr>
        <w:lastRenderedPageBreak/>
        <w:t>数据收集与分析</w:t>
      </w:r>
    </w:p>
    <w:p w:rsidR="00E40E35" w:rsidRDefault="00253929" w:rsidP="001446B1">
      <w:pPr>
        <w:widowControl w:val="0"/>
        <w:autoSpaceDE w:val="0"/>
        <w:autoSpaceDN w:val="0"/>
        <w:adjustRightInd w:val="0"/>
        <w:spacing w:after="0" w:line="240" w:lineRule="auto"/>
        <w:ind w:firstLineChars="200" w:firstLine="420"/>
        <w:rPr>
          <w:sz w:val="21"/>
          <w:szCs w:val="21"/>
          <w:lang w:eastAsia="zh-CN"/>
        </w:rPr>
      </w:pPr>
      <w:r>
        <w:rPr>
          <w:rFonts w:hint="eastAsia"/>
          <w:sz w:val="21"/>
          <w:szCs w:val="21"/>
          <w:lang w:eastAsia="zh-CN"/>
        </w:rPr>
        <w:t>我们共收集到</w:t>
      </w:r>
      <w:r w:rsidR="00A36EDD">
        <w:rPr>
          <w:rFonts w:hint="eastAsia"/>
          <w:sz w:val="21"/>
          <w:szCs w:val="21"/>
          <w:lang w:eastAsia="zh-CN"/>
        </w:rPr>
        <w:t>13</w:t>
      </w:r>
      <w:r w:rsidR="00A36EDD">
        <w:rPr>
          <w:rFonts w:hint="eastAsia"/>
          <w:sz w:val="21"/>
          <w:szCs w:val="21"/>
          <w:lang w:eastAsia="zh-CN"/>
        </w:rPr>
        <w:t>个录音（时长共计</w:t>
      </w:r>
      <w:r w:rsidR="00A36EDD">
        <w:rPr>
          <w:rFonts w:hint="eastAsia"/>
          <w:sz w:val="21"/>
          <w:szCs w:val="21"/>
          <w:lang w:eastAsia="zh-CN"/>
        </w:rPr>
        <w:t>9h50min</w:t>
      </w:r>
      <w:r w:rsidR="00A36EDD">
        <w:rPr>
          <w:rFonts w:hint="eastAsia"/>
          <w:sz w:val="21"/>
          <w:szCs w:val="21"/>
          <w:lang w:eastAsia="zh-CN"/>
        </w:rPr>
        <w:t>，一年级：</w:t>
      </w:r>
      <w:r w:rsidR="00A36EDD">
        <w:rPr>
          <w:rFonts w:hint="eastAsia"/>
          <w:sz w:val="21"/>
          <w:szCs w:val="21"/>
          <w:lang w:eastAsia="zh-CN"/>
        </w:rPr>
        <w:t>2h58min</w:t>
      </w:r>
      <w:r w:rsidR="00A36EDD">
        <w:rPr>
          <w:rFonts w:hint="eastAsia"/>
          <w:sz w:val="21"/>
          <w:szCs w:val="21"/>
          <w:lang w:eastAsia="zh-CN"/>
        </w:rPr>
        <w:t>；四年级：</w:t>
      </w:r>
      <w:r w:rsidR="00A36EDD">
        <w:rPr>
          <w:rFonts w:hint="eastAsia"/>
          <w:sz w:val="21"/>
          <w:szCs w:val="21"/>
          <w:lang w:eastAsia="zh-CN"/>
        </w:rPr>
        <w:t>2h3min</w:t>
      </w:r>
      <w:r w:rsidR="00A36EDD">
        <w:rPr>
          <w:rFonts w:hint="eastAsia"/>
          <w:sz w:val="21"/>
          <w:szCs w:val="21"/>
          <w:lang w:eastAsia="zh-CN"/>
        </w:rPr>
        <w:t>；五年级：</w:t>
      </w:r>
      <w:r w:rsidR="00A36EDD">
        <w:rPr>
          <w:rFonts w:hint="eastAsia"/>
          <w:sz w:val="21"/>
          <w:szCs w:val="21"/>
          <w:lang w:eastAsia="zh-CN"/>
        </w:rPr>
        <w:t>4h49min</w:t>
      </w:r>
      <w:r w:rsidR="00A36EDD">
        <w:rPr>
          <w:rFonts w:hint="eastAsia"/>
          <w:sz w:val="21"/>
          <w:szCs w:val="21"/>
          <w:lang w:eastAsia="zh-CN"/>
        </w:rPr>
        <w:t>）</w:t>
      </w:r>
      <w:r>
        <w:rPr>
          <w:rFonts w:hint="eastAsia"/>
          <w:sz w:val="21"/>
          <w:szCs w:val="21"/>
          <w:lang w:eastAsia="zh-CN"/>
        </w:rPr>
        <w:t>，这些录音是</w:t>
      </w:r>
      <w:r>
        <w:rPr>
          <w:rFonts w:hint="eastAsia"/>
          <w:sz w:val="21"/>
          <w:szCs w:val="21"/>
          <w:lang w:eastAsia="zh-CN"/>
        </w:rPr>
        <w:t>2012</w:t>
      </w:r>
      <w:r>
        <w:rPr>
          <w:rFonts w:hint="eastAsia"/>
          <w:sz w:val="21"/>
          <w:szCs w:val="21"/>
          <w:lang w:eastAsia="zh-CN"/>
        </w:rPr>
        <w:t>年</w:t>
      </w:r>
      <w:r>
        <w:rPr>
          <w:rFonts w:hint="eastAsia"/>
          <w:sz w:val="21"/>
          <w:szCs w:val="21"/>
          <w:lang w:eastAsia="zh-CN"/>
        </w:rPr>
        <w:t>2</w:t>
      </w:r>
      <w:r>
        <w:rPr>
          <w:rFonts w:hint="eastAsia"/>
          <w:sz w:val="21"/>
          <w:szCs w:val="21"/>
          <w:lang w:eastAsia="zh-CN"/>
        </w:rPr>
        <w:t>月到</w:t>
      </w:r>
      <w:r>
        <w:rPr>
          <w:rFonts w:hint="eastAsia"/>
          <w:sz w:val="21"/>
          <w:szCs w:val="21"/>
          <w:lang w:eastAsia="zh-CN"/>
        </w:rPr>
        <w:t>4</w:t>
      </w:r>
      <w:r>
        <w:rPr>
          <w:rFonts w:hint="eastAsia"/>
          <w:sz w:val="21"/>
          <w:szCs w:val="21"/>
          <w:lang w:eastAsia="zh-CN"/>
        </w:rPr>
        <w:t>月份的</w:t>
      </w:r>
      <w:r w:rsidR="000059E1">
        <w:rPr>
          <w:rFonts w:hint="eastAsia"/>
          <w:sz w:val="21"/>
          <w:szCs w:val="21"/>
          <w:lang w:eastAsia="zh-CN"/>
        </w:rPr>
        <w:t>会议的内容</w:t>
      </w:r>
      <w:r>
        <w:rPr>
          <w:rFonts w:hint="eastAsia"/>
          <w:sz w:val="21"/>
          <w:szCs w:val="21"/>
          <w:lang w:eastAsia="zh-CN"/>
        </w:rPr>
        <w:t>，</w:t>
      </w:r>
      <w:r w:rsidR="000059E1">
        <w:rPr>
          <w:rFonts w:hint="eastAsia"/>
          <w:sz w:val="21"/>
          <w:szCs w:val="21"/>
          <w:lang w:eastAsia="zh-CN"/>
        </w:rPr>
        <w:t>教师们事先不知道本次研究的目的，并且研究者没有旁听或者促进这些会议。我们采用这种自然的方法，是为了避免对教师的讨论产生偏见从而保持了数据的完整性</w:t>
      </w:r>
      <w:r w:rsidR="006D6A4B">
        <w:rPr>
          <w:rFonts w:hint="eastAsia"/>
          <w:sz w:val="21"/>
          <w:szCs w:val="21"/>
          <w:lang w:eastAsia="zh-CN"/>
        </w:rPr>
        <w:t>（忠实性）。我们将收集到的录音进行转录和内容分析（一种用来理解文本数据的编码方法）。当录音文件转录成文本之后，我们将这些文本分成几个段落，</w:t>
      </w:r>
      <w:r w:rsidR="006D6A4B" w:rsidRPr="006D6A4B">
        <w:rPr>
          <w:rFonts w:hint="eastAsia"/>
          <w:sz w:val="21"/>
          <w:szCs w:val="21"/>
          <w:lang w:eastAsia="zh-CN"/>
        </w:rPr>
        <w:t>每一段</w:t>
      </w:r>
      <w:r w:rsidR="009234F2" w:rsidRPr="006D6A4B">
        <w:rPr>
          <w:rFonts w:hint="eastAsia"/>
          <w:sz w:val="21"/>
          <w:szCs w:val="21"/>
          <w:lang w:eastAsia="zh-CN"/>
        </w:rPr>
        <w:t>根据</w:t>
      </w:r>
      <w:r w:rsidR="009234F2" w:rsidRPr="006D6A4B">
        <w:rPr>
          <w:sz w:val="21"/>
          <w:szCs w:val="21"/>
          <w:lang w:eastAsia="zh-CN"/>
        </w:rPr>
        <w:t>TPACK-in-Action</w:t>
      </w:r>
      <w:r w:rsidR="009234F2" w:rsidRPr="006D6A4B">
        <w:rPr>
          <w:rFonts w:hint="eastAsia"/>
          <w:sz w:val="21"/>
          <w:szCs w:val="21"/>
          <w:lang w:eastAsia="zh-CN"/>
        </w:rPr>
        <w:t>框架</w:t>
      </w:r>
      <w:r w:rsidR="009234F2">
        <w:rPr>
          <w:rFonts w:hint="eastAsia"/>
          <w:sz w:val="21"/>
          <w:szCs w:val="21"/>
          <w:lang w:eastAsia="zh-CN"/>
        </w:rPr>
        <w:t>，</w:t>
      </w:r>
      <w:r w:rsidR="009234F2" w:rsidRPr="006D6A4B">
        <w:rPr>
          <w:rFonts w:hint="eastAsia"/>
          <w:sz w:val="21"/>
          <w:szCs w:val="21"/>
          <w:lang w:eastAsia="zh-CN"/>
        </w:rPr>
        <w:t>使用编码协议</w:t>
      </w:r>
      <w:r w:rsidR="009234F2">
        <w:rPr>
          <w:rFonts w:hint="eastAsia"/>
          <w:sz w:val="21"/>
          <w:szCs w:val="21"/>
          <w:lang w:eastAsia="zh-CN"/>
        </w:rPr>
        <w:t>中</w:t>
      </w:r>
      <w:r w:rsidR="009234F2" w:rsidRPr="006D6A4B">
        <w:rPr>
          <w:rFonts w:hint="eastAsia"/>
          <w:sz w:val="21"/>
          <w:szCs w:val="21"/>
          <w:lang w:eastAsia="zh-CN"/>
        </w:rPr>
        <w:t>建立</w:t>
      </w:r>
      <w:r w:rsidR="009234F2">
        <w:rPr>
          <w:rFonts w:hint="eastAsia"/>
          <w:sz w:val="21"/>
          <w:szCs w:val="21"/>
          <w:lang w:eastAsia="zh-CN"/>
        </w:rPr>
        <w:t>的</w:t>
      </w:r>
      <w:r w:rsidR="009234F2" w:rsidRPr="006D6A4B">
        <w:rPr>
          <w:rFonts w:hint="eastAsia"/>
          <w:sz w:val="21"/>
          <w:szCs w:val="21"/>
          <w:lang w:eastAsia="zh-CN"/>
        </w:rPr>
        <w:t>先验类别</w:t>
      </w:r>
      <w:r w:rsidR="009234F2">
        <w:rPr>
          <w:rFonts w:hint="eastAsia"/>
          <w:sz w:val="21"/>
          <w:szCs w:val="21"/>
          <w:lang w:eastAsia="zh-CN"/>
        </w:rPr>
        <w:t>来</w:t>
      </w:r>
      <w:r w:rsidR="006D6A4B" w:rsidRPr="006D6A4B">
        <w:rPr>
          <w:rFonts w:hint="eastAsia"/>
          <w:sz w:val="21"/>
          <w:szCs w:val="21"/>
          <w:lang w:eastAsia="zh-CN"/>
        </w:rPr>
        <w:t>编码</w:t>
      </w:r>
      <w:r w:rsidR="009234F2">
        <w:rPr>
          <w:rFonts w:hint="eastAsia"/>
          <w:sz w:val="21"/>
          <w:szCs w:val="21"/>
          <w:lang w:eastAsia="zh-CN"/>
        </w:rPr>
        <w:t>。我们把每一段作为分析的单元，因此</w:t>
      </w:r>
      <w:r w:rsidR="00E57AB9">
        <w:rPr>
          <w:rFonts w:hint="eastAsia"/>
          <w:sz w:val="21"/>
          <w:szCs w:val="21"/>
          <w:lang w:eastAsia="zh-CN"/>
        </w:rPr>
        <w:t>，编码之前的区别是通过没有倾向含义，仅仅依据句法</w:t>
      </w:r>
      <w:proofErr w:type="gramStart"/>
      <w:r w:rsidR="00E57AB9">
        <w:rPr>
          <w:rFonts w:hint="eastAsia"/>
          <w:sz w:val="21"/>
          <w:szCs w:val="21"/>
          <w:lang w:eastAsia="zh-CN"/>
        </w:rPr>
        <w:t>来作</w:t>
      </w:r>
      <w:proofErr w:type="gramEnd"/>
      <w:r w:rsidR="00E57AB9">
        <w:rPr>
          <w:rFonts w:hint="eastAsia"/>
          <w:sz w:val="21"/>
          <w:szCs w:val="21"/>
          <w:lang w:eastAsia="zh-CN"/>
        </w:rPr>
        <w:t>出的。为了</w:t>
      </w:r>
      <w:r w:rsidR="00A6374A">
        <w:rPr>
          <w:rFonts w:hint="eastAsia"/>
          <w:sz w:val="21"/>
          <w:szCs w:val="21"/>
          <w:lang w:eastAsia="zh-CN"/>
        </w:rPr>
        <w:t>确保评分者之间的</w:t>
      </w:r>
      <w:r w:rsidR="00920A3A">
        <w:rPr>
          <w:rFonts w:hint="eastAsia"/>
          <w:sz w:val="21"/>
          <w:szCs w:val="21"/>
          <w:lang w:eastAsia="zh-CN"/>
        </w:rPr>
        <w:t>信度，两个编码者分别对材料进行编码，并且所有</w:t>
      </w:r>
      <w:r w:rsidR="00A6374A">
        <w:rPr>
          <w:rFonts w:hint="eastAsia"/>
          <w:sz w:val="21"/>
          <w:szCs w:val="21"/>
          <w:lang w:eastAsia="zh-CN"/>
        </w:rPr>
        <w:t>不一致都进行过协商</w:t>
      </w:r>
      <w:r w:rsidR="00920A3A">
        <w:rPr>
          <w:rFonts w:hint="eastAsia"/>
          <w:sz w:val="21"/>
          <w:szCs w:val="21"/>
          <w:lang w:eastAsia="zh-CN"/>
        </w:rPr>
        <w:t>。在整个过程中，编码协议也经过提炼和最终敲定。在编码期间，我们发现，文化</w:t>
      </w:r>
      <w:r w:rsidR="00920A3A">
        <w:rPr>
          <w:rFonts w:hint="eastAsia"/>
          <w:sz w:val="21"/>
          <w:szCs w:val="21"/>
          <w:lang w:eastAsia="zh-CN"/>
        </w:rPr>
        <w:t>/</w:t>
      </w:r>
      <w:r w:rsidR="00920A3A">
        <w:rPr>
          <w:rFonts w:hint="eastAsia"/>
          <w:sz w:val="21"/>
          <w:szCs w:val="21"/>
          <w:lang w:eastAsia="zh-CN"/>
        </w:rPr>
        <w:t>制度这一维度的定义需要扩大，应该包含教师讨论中的与课程实施相关的后勤问题（</w:t>
      </w:r>
      <w:r w:rsidR="00920A3A">
        <w:rPr>
          <w:rFonts w:hint="eastAsia"/>
          <w:sz w:val="21"/>
          <w:szCs w:val="21"/>
          <w:lang w:eastAsia="zh-CN"/>
        </w:rPr>
        <w:t>logistic issues</w:t>
      </w:r>
      <w:r w:rsidR="00920A3A">
        <w:rPr>
          <w:rFonts w:hint="eastAsia"/>
          <w:sz w:val="21"/>
          <w:szCs w:val="21"/>
          <w:lang w:eastAsia="zh-CN"/>
        </w:rPr>
        <w:t>），因为这一点是</w:t>
      </w:r>
      <w:r w:rsidR="00920A3A" w:rsidRPr="00920A3A">
        <w:rPr>
          <w:rFonts w:hint="eastAsia"/>
          <w:sz w:val="21"/>
          <w:szCs w:val="21"/>
          <w:lang w:eastAsia="zh-CN"/>
        </w:rPr>
        <w:t>教师</w:t>
      </w:r>
      <w:r w:rsidR="00AD5B08">
        <w:rPr>
          <w:rFonts w:hint="eastAsia"/>
          <w:sz w:val="21"/>
          <w:szCs w:val="21"/>
          <w:lang w:eastAsia="zh-CN"/>
        </w:rPr>
        <w:t>对教学大纲和政策需求反应的关键</w:t>
      </w:r>
      <w:r w:rsidR="00920A3A">
        <w:rPr>
          <w:rFonts w:hint="eastAsia"/>
          <w:sz w:val="21"/>
          <w:szCs w:val="21"/>
          <w:lang w:eastAsia="zh-CN"/>
        </w:rPr>
        <w:t>方面</w:t>
      </w:r>
      <w:r w:rsidR="00AD5B08">
        <w:rPr>
          <w:rFonts w:hint="eastAsia"/>
          <w:sz w:val="21"/>
          <w:szCs w:val="21"/>
          <w:lang w:eastAsia="zh-CN"/>
        </w:rPr>
        <w:t>。</w:t>
      </w:r>
    </w:p>
    <w:p w:rsidR="00620207" w:rsidRPr="00620207" w:rsidRDefault="00AD5B08" w:rsidP="001446B1">
      <w:pPr>
        <w:widowControl w:val="0"/>
        <w:autoSpaceDE w:val="0"/>
        <w:autoSpaceDN w:val="0"/>
        <w:adjustRightInd w:val="0"/>
        <w:spacing w:after="0" w:line="240" w:lineRule="auto"/>
        <w:ind w:firstLineChars="200" w:firstLine="420"/>
        <w:rPr>
          <w:sz w:val="21"/>
          <w:szCs w:val="21"/>
          <w:lang w:eastAsia="zh-CN"/>
        </w:rPr>
      </w:pPr>
      <w:r>
        <w:rPr>
          <w:rFonts w:hint="eastAsia"/>
          <w:sz w:val="21"/>
          <w:szCs w:val="21"/>
          <w:lang w:eastAsia="zh-CN"/>
        </w:rPr>
        <w:t>为了解决研究问题，我们检查了每个类别的相对频率，以此来确定教师讨论课程设计计划中出现的主要类别</w:t>
      </w:r>
      <w:r w:rsidR="003679F5">
        <w:rPr>
          <w:rFonts w:hint="eastAsia"/>
          <w:sz w:val="21"/>
          <w:szCs w:val="21"/>
          <w:lang w:eastAsia="zh-CN"/>
        </w:rPr>
        <w:t>。我们利用</w:t>
      </w:r>
      <w:r w:rsidR="003679F5" w:rsidRPr="003679F5">
        <w:rPr>
          <w:sz w:val="21"/>
          <w:szCs w:val="21"/>
          <w:lang w:eastAsia="zh-CN"/>
        </w:rPr>
        <w:t>Pearson</w:t>
      </w:r>
      <w:r w:rsidR="003679F5">
        <w:rPr>
          <w:rFonts w:hint="eastAsia"/>
          <w:sz w:val="21"/>
          <w:szCs w:val="21"/>
          <w:lang w:eastAsia="zh-CN"/>
        </w:rPr>
        <w:t>的卡方</w:t>
      </w:r>
      <w:r w:rsidR="00CA3602">
        <w:rPr>
          <w:rFonts w:hint="eastAsia"/>
          <w:sz w:val="21"/>
          <w:szCs w:val="21"/>
          <w:lang w:eastAsia="zh-CN"/>
        </w:rPr>
        <w:t>检验来</w:t>
      </w:r>
      <w:r w:rsidR="003679F5">
        <w:rPr>
          <w:rFonts w:hint="eastAsia"/>
          <w:sz w:val="21"/>
          <w:szCs w:val="21"/>
          <w:lang w:eastAsia="zh-CN"/>
        </w:rPr>
        <w:t>检测每组编码类别之间的显著联系。</w:t>
      </w:r>
      <w:r w:rsidR="00532382">
        <w:rPr>
          <w:rFonts w:hint="eastAsia"/>
          <w:sz w:val="21"/>
          <w:szCs w:val="21"/>
          <w:lang w:eastAsia="zh-CN"/>
        </w:rPr>
        <w:t>我们首先确定了它没有违反</w:t>
      </w:r>
      <w:bookmarkStart w:id="8" w:name="OLE_LINK7"/>
      <w:bookmarkStart w:id="9" w:name="OLE_LINK8"/>
      <w:r w:rsidR="00532382">
        <w:rPr>
          <w:rFonts w:hint="eastAsia"/>
          <w:sz w:val="21"/>
          <w:szCs w:val="21"/>
          <w:lang w:eastAsia="zh-CN"/>
        </w:rPr>
        <w:t>Cochran</w:t>
      </w:r>
      <w:bookmarkEnd w:id="8"/>
      <w:bookmarkEnd w:id="9"/>
      <w:r w:rsidR="00532382">
        <w:rPr>
          <w:rFonts w:hint="eastAsia"/>
          <w:sz w:val="21"/>
          <w:szCs w:val="21"/>
          <w:lang w:eastAsia="zh-CN"/>
        </w:rPr>
        <w:t>法则（</w:t>
      </w:r>
      <w:r w:rsidR="00532382" w:rsidRPr="00532382">
        <w:rPr>
          <w:rFonts w:hint="eastAsia"/>
          <w:sz w:val="21"/>
          <w:szCs w:val="21"/>
          <w:lang w:eastAsia="zh-CN"/>
        </w:rPr>
        <w:t>在</w:t>
      </w:r>
      <w:r w:rsidR="00532382" w:rsidRPr="00BB45B3">
        <w:rPr>
          <w:rFonts w:hint="eastAsia"/>
          <w:sz w:val="21"/>
          <w:szCs w:val="21"/>
          <w:highlight w:val="red"/>
          <w:lang w:eastAsia="zh-CN"/>
        </w:rPr>
        <w:t>列联表</w:t>
      </w:r>
      <w:r w:rsidR="00532382">
        <w:rPr>
          <w:rFonts w:hint="eastAsia"/>
          <w:sz w:val="21"/>
          <w:szCs w:val="21"/>
          <w:lang w:eastAsia="zh-CN"/>
        </w:rPr>
        <w:t>中，</w:t>
      </w:r>
      <w:r w:rsidR="00BB45B3">
        <w:rPr>
          <w:rFonts w:hint="eastAsia"/>
          <w:sz w:val="21"/>
          <w:szCs w:val="21"/>
          <w:lang w:eastAsia="zh-CN"/>
        </w:rPr>
        <w:t>预期值低于五的</w:t>
      </w:r>
      <w:r w:rsidR="00532382" w:rsidRPr="00532382">
        <w:rPr>
          <w:rFonts w:hint="eastAsia"/>
          <w:sz w:val="21"/>
          <w:szCs w:val="21"/>
          <w:lang w:eastAsia="zh-CN"/>
        </w:rPr>
        <w:t>发生</w:t>
      </w:r>
      <w:r w:rsidR="00BB45B3">
        <w:rPr>
          <w:rFonts w:hint="eastAsia"/>
          <w:sz w:val="21"/>
          <w:szCs w:val="21"/>
          <w:lang w:eastAsia="zh-CN"/>
        </w:rPr>
        <w:t>频率</w:t>
      </w:r>
      <w:r w:rsidR="00532382" w:rsidRPr="00532382">
        <w:rPr>
          <w:rFonts w:hint="eastAsia"/>
          <w:sz w:val="21"/>
          <w:szCs w:val="21"/>
          <w:lang w:eastAsia="zh-CN"/>
        </w:rPr>
        <w:t>不超过</w:t>
      </w:r>
      <w:r w:rsidR="00BB45B3">
        <w:rPr>
          <w:rFonts w:hint="eastAsia"/>
          <w:sz w:val="21"/>
          <w:szCs w:val="21"/>
          <w:lang w:eastAsia="zh-CN"/>
        </w:rPr>
        <w:t>总数</w:t>
      </w:r>
      <w:r w:rsidR="00532382" w:rsidRPr="00532382">
        <w:rPr>
          <w:sz w:val="21"/>
          <w:szCs w:val="21"/>
          <w:lang w:eastAsia="zh-CN"/>
        </w:rPr>
        <w:t>20%</w:t>
      </w:r>
      <w:r w:rsidR="00BB45B3">
        <w:rPr>
          <w:rFonts w:hint="eastAsia"/>
          <w:sz w:val="21"/>
          <w:szCs w:val="21"/>
          <w:lang w:eastAsia="zh-CN"/>
        </w:rPr>
        <w:t>？</w:t>
      </w:r>
      <w:r w:rsidR="00532382">
        <w:rPr>
          <w:rFonts w:hint="eastAsia"/>
          <w:sz w:val="21"/>
          <w:szCs w:val="21"/>
          <w:lang w:eastAsia="zh-CN"/>
        </w:rPr>
        <w:t>）</w:t>
      </w:r>
      <w:r w:rsidR="00BB45B3">
        <w:rPr>
          <w:rFonts w:hint="eastAsia"/>
          <w:sz w:val="21"/>
          <w:szCs w:val="21"/>
          <w:lang w:eastAsia="zh-CN"/>
        </w:rPr>
        <w:t>为了检测每组中环境类别和</w:t>
      </w:r>
      <w:r w:rsidR="00BB45B3">
        <w:rPr>
          <w:rFonts w:hint="eastAsia"/>
          <w:sz w:val="21"/>
          <w:szCs w:val="21"/>
          <w:lang w:eastAsia="zh-CN"/>
        </w:rPr>
        <w:t>TPACK</w:t>
      </w:r>
      <w:r w:rsidR="00BB45B3">
        <w:rPr>
          <w:rFonts w:hint="eastAsia"/>
          <w:sz w:val="21"/>
          <w:szCs w:val="21"/>
          <w:lang w:eastAsia="zh-CN"/>
        </w:rPr>
        <w:t>类别之间的关系，我们</w:t>
      </w:r>
      <w:r w:rsidR="00A950FC">
        <w:rPr>
          <w:rFonts w:hint="eastAsia"/>
          <w:sz w:val="21"/>
          <w:szCs w:val="21"/>
          <w:lang w:eastAsia="zh-CN"/>
        </w:rPr>
        <w:t>对每个单元做了</w:t>
      </w:r>
      <w:r w:rsidR="00A950FC" w:rsidRPr="00A950FC">
        <w:rPr>
          <w:rFonts w:hint="eastAsia"/>
          <w:sz w:val="21"/>
          <w:szCs w:val="21"/>
          <w:highlight w:val="red"/>
          <w:lang w:eastAsia="zh-CN"/>
        </w:rPr>
        <w:t>标准化残差检验</w:t>
      </w:r>
      <w:r w:rsidR="00A950FC">
        <w:rPr>
          <w:rFonts w:hint="eastAsia"/>
          <w:sz w:val="21"/>
          <w:szCs w:val="21"/>
          <w:lang w:eastAsia="zh-CN"/>
        </w:rPr>
        <w:t>，</w:t>
      </w:r>
      <w:r w:rsidR="00A950FC" w:rsidRPr="00A950FC">
        <w:rPr>
          <w:rFonts w:hint="eastAsia"/>
          <w:sz w:val="21"/>
          <w:szCs w:val="21"/>
          <w:lang w:eastAsia="zh-CN"/>
        </w:rPr>
        <w:t>根据</w:t>
      </w:r>
      <w:proofErr w:type="spellStart"/>
      <w:r w:rsidR="00A950FC" w:rsidRPr="00A950FC">
        <w:rPr>
          <w:sz w:val="21"/>
          <w:szCs w:val="21"/>
          <w:lang w:eastAsia="zh-CN"/>
        </w:rPr>
        <w:t>Agresti</w:t>
      </w:r>
      <w:proofErr w:type="spellEnd"/>
      <w:r w:rsidR="00A950FC" w:rsidRPr="00A950FC">
        <w:rPr>
          <w:sz w:val="21"/>
          <w:szCs w:val="21"/>
          <w:lang w:eastAsia="zh-CN"/>
        </w:rPr>
        <w:t>(20</w:t>
      </w:r>
      <w:r w:rsidR="00A950FC">
        <w:rPr>
          <w:sz w:val="21"/>
          <w:szCs w:val="21"/>
          <w:lang w:eastAsia="zh-CN"/>
        </w:rPr>
        <w:t>07)</w:t>
      </w:r>
      <w:r w:rsidR="00A950FC">
        <w:rPr>
          <w:rFonts w:hint="eastAsia"/>
          <w:sz w:val="21"/>
          <w:szCs w:val="21"/>
          <w:lang w:eastAsia="zh-CN"/>
        </w:rPr>
        <w:t>，</w:t>
      </w:r>
      <w:r w:rsidR="00A950FC" w:rsidRPr="00A950FC">
        <w:rPr>
          <w:rFonts w:hint="eastAsia"/>
          <w:sz w:val="21"/>
          <w:szCs w:val="21"/>
          <w:lang w:eastAsia="zh-CN"/>
        </w:rPr>
        <w:t>标准化残差的范围</w:t>
      </w:r>
      <w:r w:rsidR="00A950FC">
        <w:rPr>
          <w:rFonts w:hint="eastAsia"/>
          <w:sz w:val="21"/>
          <w:szCs w:val="21"/>
          <w:lang w:eastAsia="zh-CN"/>
        </w:rPr>
        <w:t>应</w:t>
      </w:r>
      <w:r w:rsidR="00620207">
        <w:rPr>
          <w:rFonts w:hint="eastAsia"/>
          <w:sz w:val="21"/>
          <w:szCs w:val="21"/>
          <w:lang w:eastAsia="zh-CN"/>
        </w:rPr>
        <w:t>设置</w:t>
      </w:r>
      <w:r w:rsidR="00A950FC">
        <w:rPr>
          <w:rFonts w:hint="eastAsia"/>
          <w:sz w:val="21"/>
          <w:szCs w:val="21"/>
          <w:lang w:eastAsia="zh-CN"/>
        </w:rPr>
        <w:t>在±</w:t>
      </w:r>
      <w:r w:rsidR="00A950FC" w:rsidRPr="00A950FC">
        <w:rPr>
          <w:sz w:val="21"/>
          <w:szCs w:val="21"/>
          <w:lang w:eastAsia="zh-CN"/>
        </w:rPr>
        <w:t>2</w:t>
      </w:r>
      <w:r w:rsidR="00620207">
        <w:rPr>
          <w:rFonts w:hint="eastAsia"/>
          <w:sz w:val="21"/>
          <w:szCs w:val="21"/>
          <w:lang w:eastAsia="zh-CN"/>
        </w:rPr>
        <w:t>之间，若某个单元的残差大于</w:t>
      </w:r>
      <w:r w:rsidR="00620207">
        <w:rPr>
          <w:rFonts w:hint="eastAsia"/>
          <w:sz w:val="21"/>
          <w:szCs w:val="21"/>
          <w:lang w:eastAsia="zh-CN"/>
        </w:rPr>
        <w:t>2</w:t>
      </w:r>
      <w:r w:rsidR="00620207">
        <w:rPr>
          <w:rFonts w:hint="eastAsia"/>
          <w:sz w:val="21"/>
          <w:szCs w:val="21"/>
          <w:lang w:eastAsia="zh-CN"/>
        </w:rPr>
        <w:t>表示其观测频率大于预期，而残差小于</w:t>
      </w:r>
      <w:r w:rsidR="00620207">
        <w:rPr>
          <w:rFonts w:hint="eastAsia"/>
          <w:sz w:val="21"/>
          <w:szCs w:val="21"/>
          <w:lang w:eastAsia="zh-CN"/>
        </w:rPr>
        <w:t>-2</w:t>
      </w:r>
      <w:r w:rsidR="00620207">
        <w:rPr>
          <w:rFonts w:hint="eastAsia"/>
          <w:sz w:val="21"/>
          <w:szCs w:val="21"/>
          <w:lang w:eastAsia="zh-CN"/>
        </w:rPr>
        <w:t>表示其观测时小于预期。</w:t>
      </w:r>
      <w:r w:rsidR="00620207" w:rsidRPr="00620207">
        <w:rPr>
          <w:rFonts w:hint="eastAsia"/>
          <w:sz w:val="21"/>
          <w:szCs w:val="21"/>
          <w:lang w:eastAsia="zh-CN"/>
        </w:rPr>
        <w:t>从</w:t>
      </w:r>
      <w:proofErr w:type="gramStart"/>
      <w:r w:rsidR="00620207" w:rsidRPr="00620207">
        <w:rPr>
          <w:rFonts w:hint="eastAsia"/>
          <w:sz w:val="21"/>
          <w:szCs w:val="21"/>
          <w:lang w:eastAsia="zh-CN"/>
        </w:rPr>
        <w:t>卡方分析</w:t>
      </w:r>
      <w:proofErr w:type="gramEnd"/>
      <w:r w:rsidR="00620207" w:rsidRPr="00620207">
        <w:rPr>
          <w:rFonts w:hint="eastAsia"/>
          <w:sz w:val="21"/>
          <w:szCs w:val="21"/>
          <w:lang w:eastAsia="zh-CN"/>
        </w:rPr>
        <w:t>获得的结果</w:t>
      </w:r>
      <w:r w:rsidR="00300EF7">
        <w:rPr>
          <w:rFonts w:hint="eastAsia"/>
          <w:sz w:val="21"/>
          <w:szCs w:val="21"/>
          <w:lang w:eastAsia="zh-CN"/>
        </w:rPr>
        <w:t>，通过</w:t>
      </w:r>
      <w:r w:rsidR="00300EF7" w:rsidRPr="00620207">
        <w:rPr>
          <w:rFonts w:hint="eastAsia"/>
          <w:sz w:val="21"/>
          <w:szCs w:val="21"/>
          <w:lang w:eastAsia="zh-CN"/>
        </w:rPr>
        <w:t>从编码以及</w:t>
      </w:r>
      <w:r w:rsidR="00300EF7">
        <w:rPr>
          <w:rFonts w:hint="eastAsia"/>
          <w:sz w:val="21"/>
          <w:szCs w:val="21"/>
          <w:lang w:eastAsia="zh-CN"/>
        </w:rPr>
        <w:t>在学期结束</w:t>
      </w:r>
      <w:proofErr w:type="gramStart"/>
      <w:r w:rsidR="00300EF7" w:rsidRPr="00620207">
        <w:rPr>
          <w:rFonts w:hint="eastAsia"/>
          <w:sz w:val="21"/>
          <w:szCs w:val="21"/>
          <w:lang w:eastAsia="zh-CN"/>
        </w:rPr>
        <w:t>时采访</w:t>
      </w:r>
      <w:proofErr w:type="gramEnd"/>
      <w:r w:rsidR="00300EF7" w:rsidRPr="00620207">
        <w:rPr>
          <w:rFonts w:hint="eastAsia"/>
          <w:sz w:val="21"/>
          <w:szCs w:val="21"/>
          <w:lang w:eastAsia="zh-CN"/>
        </w:rPr>
        <w:t>三位教师观察</w:t>
      </w:r>
      <w:r w:rsidR="00300EF7">
        <w:rPr>
          <w:rFonts w:hint="eastAsia"/>
          <w:sz w:val="21"/>
          <w:szCs w:val="21"/>
          <w:lang w:eastAsia="zh-CN"/>
        </w:rPr>
        <w:t>到的</w:t>
      </w:r>
      <w:r w:rsidR="00300EF7" w:rsidRPr="00620207">
        <w:rPr>
          <w:rFonts w:hint="eastAsia"/>
          <w:sz w:val="21"/>
          <w:szCs w:val="21"/>
          <w:lang w:eastAsia="zh-CN"/>
        </w:rPr>
        <w:t>新兴的主题</w:t>
      </w:r>
      <w:r w:rsidR="00300EF7">
        <w:rPr>
          <w:rFonts w:hint="eastAsia"/>
          <w:sz w:val="21"/>
          <w:szCs w:val="21"/>
          <w:lang w:eastAsia="zh-CN"/>
        </w:rPr>
        <w:t>进行三角分析（？原句：</w:t>
      </w:r>
      <w:r w:rsidR="00300EF7" w:rsidRPr="00300EF7">
        <w:rPr>
          <w:sz w:val="21"/>
          <w:szCs w:val="21"/>
          <w:lang w:eastAsia="zh-CN"/>
        </w:rPr>
        <w:t>The results obtained from the chi-square analysis were then triangulated against the emerging themes observed from coding as well as through interviews conducted with three teachers at the end of the semester.</w:t>
      </w:r>
      <w:r w:rsidR="00300EF7">
        <w:rPr>
          <w:rFonts w:hint="eastAsia"/>
          <w:sz w:val="21"/>
          <w:szCs w:val="21"/>
          <w:lang w:eastAsia="zh-CN"/>
        </w:rPr>
        <w:t>）</w:t>
      </w:r>
      <w:r w:rsidR="00620207" w:rsidRPr="00620207">
        <w:rPr>
          <w:rFonts w:hint="eastAsia"/>
          <w:sz w:val="21"/>
          <w:szCs w:val="21"/>
          <w:lang w:eastAsia="zh-CN"/>
        </w:rPr>
        <w:t>。</w:t>
      </w:r>
      <w:r w:rsidR="00300EF7">
        <w:rPr>
          <w:rFonts w:hint="eastAsia"/>
          <w:sz w:val="21"/>
          <w:szCs w:val="21"/>
          <w:lang w:eastAsia="zh-CN"/>
        </w:rPr>
        <w:t>我们对这些参与</w:t>
      </w:r>
      <w:proofErr w:type="gramStart"/>
      <w:r w:rsidR="00300EF7">
        <w:rPr>
          <w:rFonts w:hint="eastAsia"/>
          <w:sz w:val="21"/>
          <w:szCs w:val="21"/>
          <w:lang w:eastAsia="zh-CN"/>
        </w:rPr>
        <w:t>不</w:t>
      </w:r>
      <w:proofErr w:type="gramEnd"/>
      <w:r w:rsidR="00300EF7">
        <w:rPr>
          <w:rFonts w:hint="eastAsia"/>
          <w:sz w:val="21"/>
          <w:szCs w:val="21"/>
          <w:lang w:eastAsia="zh-CN"/>
        </w:rPr>
        <w:t>同年级讨论的老师进行了检测。</w:t>
      </w:r>
    </w:p>
    <w:p w:rsidR="002D7E57" w:rsidRDefault="002D7E57" w:rsidP="00935267">
      <w:pPr>
        <w:pStyle w:val="1"/>
        <w:numPr>
          <w:ilvl w:val="0"/>
          <w:numId w:val="1"/>
        </w:numPr>
        <w:rPr>
          <w:lang w:eastAsia="zh-CN"/>
        </w:rPr>
      </w:pPr>
      <w:r>
        <w:rPr>
          <w:rFonts w:hint="eastAsia"/>
          <w:lang w:eastAsia="zh-CN"/>
        </w:rPr>
        <w:t>结果</w:t>
      </w:r>
    </w:p>
    <w:p w:rsidR="0092731C" w:rsidRDefault="0092731C" w:rsidP="001446B1">
      <w:pPr>
        <w:ind w:firstLineChars="200" w:firstLine="440"/>
        <w:rPr>
          <w:lang w:eastAsia="zh-CN"/>
        </w:rPr>
      </w:pPr>
      <w:r>
        <w:rPr>
          <w:rFonts w:hint="eastAsia"/>
          <w:lang w:eastAsia="zh-CN"/>
        </w:rPr>
        <w:t>表</w:t>
      </w:r>
      <w:r>
        <w:rPr>
          <w:rFonts w:hint="eastAsia"/>
          <w:lang w:eastAsia="zh-CN"/>
        </w:rPr>
        <w:t>2</w:t>
      </w:r>
      <w:r>
        <w:rPr>
          <w:rFonts w:hint="eastAsia"/>
          <w:lang w:eastAsia="zh-CN"/>
        </w:rPr>
        <w:t>比较了三组教师</w:t>
      </w:r>
      <w:r>
        <w:rPr>
          <w:rFonts w:hint="eastAsia"/>
          <w:lang w:eastAsia="zh-CN"/>
        </w:rPr>
        <w:t>TPACK</w:t>
      </w:r>
      <w:r>
        <w:rPr>
          <w:rFonts w:hint="eastAsia"/>
          <w:lang w:eastAsia="zh-CN"/>
        </w:rPr>
        <w:t>和环境因素的相对影响，</w:t>
      </w:r>
      <w:r w:rsidR="00C8116E">
        <w:rPr>
          <w:rFonts w:hint="eastAsia"/>
          <w:lang w:eastAsia="zh-CN"/>
        </w:rPr>
        <w:t>不同</w:t>
      </w:r>
      <w:r>
        <w:rPr>
          <w:rFonts w:hint="eastAsia"/>
          <w:lang w:eastAsia="zh-CN"/>
        </w:rPr>
        <w:t>列描述了总频率，</w:t>
      </w:r>
      <w:r w:rsidR="00C8116E">
        <w:rPr>
          <w:rFonts w:hint="eastAsia"/>
          <w:lang w:eastAsia="zh-CN"/>
        </w:rPr>
        <w:t>从此可以看出文化</w:t>
      </w:r>
      <w:r w:rsidR="00C8116E">
        <w:rPr>
          <w:rFonts w:hint="eastAsia"/>
          <w:lang w:eastAsia="zh-CN"/>
        </w:rPr>
        <w:t>/</w:t>
      </w:r>
      <w:r w:rsidR="00C8116E">
        <w:rPr>
          <w:rFonts w:hint="eastAsia"/>
          <w:lang w:eastAsia="zh-CN"/>
        </w:rPr>
        <w:t>制度因素在教师讨论中起主导作用，它占据了整个单元编码的</w:t>
      </w:r>
      <w:r w:rsidR="00C8116E">
        <w:rPr>
          <w:rFonts w:hint="eastAsia"/>
          <w:lang w:eastAsia="zh-CN"/>
        </w:rPr>
        <w:t>55%</w:t>
      </w:r>
      <w:r w:rsidR="00C8116E">
        <w:rPr>
          <w:rFonts w:hint="eastAsia"/>
          <w:lang w:eastAsia="zh-CN"/>
        </w:rPr>
        <w:t>。</w:t>
      </w:r>
      <w:r w:rsidR="00C8116E" w:rsidRPr="00C8116E">
        <w:rPr>
          <w:rFonts w:hint="eastAsia"/>
          <w:lang w:eastAsia="zh-CN"/>
        </w:rPr>
        <w:t>这些讨论主要围绕</w:t>
      </w:r>
      <w:r w:rsidR="00C8116E">
        <w:rPr>
          <w:rFonts w:hint="eastAsia"/>
          <w:lang w:eastAsia="zh-CN"/>
        </w:rPr>
        <w:t>例如班级考试和校外参观学习等的</w:t>
      </w:r>
      <w:r w:rsidR="00C8116E" w:rsidRPr="00C8116E">
        <w:rPr>
          <w:rFonts w:hint="eastAsia"/>
          <w:lang w:eastAsia="zh-CN"/>
        </w:rPr>
        <w:t>后勤等问题</w:t>
      </w:r>
      <w:r w:rsidR="00C8116E">
        <w:rPr>
          <w:rFonts w:hint="eastAsia"/>
          <w:lang w:eastAsia="zh-CN"/>
        </w:rPr>
        <w:t>展开。在同一列，关于</w:t>
      </w:r>
      <w:r w:rsidR="00C8116E">
        <w:rPr>
          <w:rFonts w:hint="eastAsia"/>
          <w:lang w:eastAsia="zh-CN"/>
        </w:rPr>
        <w:t>TPACK</w:t>
      </w:r>
      <w:r w:rsidR="00C8116E">
        <w:rPr>
          <w:rFonts w:hint="eastAsia"/>
          <w:lang w:eastAsia="zh-CN"/>
        </w:rPr>
        <w:t>的七个</w:t>
      </w:r>
      <w:r w:rsidR="00662C66">
        <w:rPr>
          <w:rFonts w:hint="eastAsia"/>
          <w:lang w:eastAsia="zh-CN"/>
        </w:rPr>
        <w:t>构建要素的</w:t>
      </w:r>
      <w:proofErr w:type="gramStart"/>
      <w:r w:rsidR="00662C66">
        <w:rPr>
          <w:rFonts w:hint="eastAsia"/>
          <w:lang w:eastAsia="zh-CN"/>
        </w:rPr>
        <w:t>讨论占</w:t>
      </w:r>
      <w:proofErr w:type="gramEnd"/>
      <w:r w:rsidR="00662C66">
        <w:rPr>
          <w:rFonts w:hint="eastAsia"/>
          <w:lang w:eastAsia="zh-CN"/>
        </w:rPr>
        <w:t>了整个单元编码的</w:t>
      </w:r>
      <w:r w:rsidR="00662C66">
        <w:rPr>
          <w:rFonts w:hint="eastAsia"/>
          <w:lang w:eastAsia="zh-CN"/>
        </w:rPr>
        <w:t>37%</w:t>
      </w:r>
      <w:r w:rsidR="00662C66">
        <w:rPr>
          <w:rFonts w:hint="eastAsia"/>
          <w:lang w:eastAsia="zh-CN"/>
        </w:rPr>
        <w:t>。这些讨论的主要内容是关于融合</w:t>
      </w:r>
      <w:r w:rsidR="00662C66">
        <w:rPr>
          <w:rFonts w:hint="eastAsia"/>
          <w:lang w:eastAsia="zh-CN"/>
        </w:rPr>
        <w:t>/</w:t>
      </w:r>
      <w:proofErr w:type="gramStart"/>
      <w:r w:rsidR="00662C66">
        <w:rPr>
          <w:rFonts w:hint="eastAsia"/>
          <w:lang w:eastAsia="zh-CN"/>
        </w:rPr>
        <w:t>不</w:t>
      </w:r>
      <w:proofErr w:type="gramEnd"/>
      <w:r w:rsidR="00662C66">
        <w:rPr>
          <w:rFonts w:hint="eastAsia"/>
          <w:lang w:eastAsia="zh-CN"/>
        </w:rPr>
        <w:t>融合信息技术的课程的教学策略。</w:t>
      </w:r>
    </w:p>
    <w:p w:rsidR="001446B1" w:rsidRPr="001446B1" w:rsidRDefault="001446B1" w:rsidP="00C37E33">
      <w:pPr>
        <w:ind w:firstLineChars="200" w:firstLine="440"/>
        <w:rPr>
          <w:lang w:eastAsia="zh-CN"/>
        </w:rPr>
      </w:pPr>
      <w:r>
        <w:rPr>
          <w:rFonts w:hint="eastAsia"/>
          <w:lang w:eastAsia="zh-CN"/>
        </w:rPr>
        <w:t>这些结果显示，在学校环境中，</w:t>
      </w:r>
      <w:r w:rsidR="00C331FD" w:rsidRPr="00C331FD">
        <w:rPr>
          <w:rFonts w:hint="eastAsia"/>
          <w:highlight w:val="green"/>
          <w:lang w:eastAsia="zh-CN"/>
        </w:rPr>
        <w:t>处理的广度以及制度的紧迫性</w:t>
      </w:r>
      <w:r w:rsidR="00C331FD">
        <w:rPr>
          <w:rFonts w:hint="eastAsia"/>
          <w:lang w:eastAsia="zh-CN"/>
        </w:rPr>
        <w:t>的需</w:t>
      </w:r>
      <w:r w:rsidRPr="001446B1">
        <w:rPr>
          <w:rFonts w:hint="eastAsia"/>
          <w:lang w:eastAsia="zh-CN"/>
        </w:rPr>
        <w:t>求是</w:t>
      </w:r>
      <w:r w:rsidR="00C331FD" w:rsidRPr="001446B1">
        <w:rPr>
          <w:rFonts w:hint="eastAsia"/>
          <w:lang w:eastAsia="zh-CN"/>
        </w:rPr>
        <w:t>教师</w:t>
      </w:r>
      <w:r w:rsidR="00C331FD">
        <w:rPr>
          <w:rFonts w:hint="eastAsia"/>
          <w:lang w:eastAsia="zh-CN"/>
        </w:rPr>
        <w:t>在设计课程时</w:t>
      </w:r>
      <w:r w:rsidR="00C331FD" w:rsidRPr="001446B1">
        <w:rPr>
          <w:rFonts w:hint="eastAsia"/>
          <w:lang w:eastAsia="zh-CN"/>
        </w:rPr>
        <w:t>不得不面对</w:t>
      </w:r>
      <w:r w:rsidR="00C331FD">
        <w:rPr>
          <w:rFonts w:hint="eastAsia"/>
          <w:lang w:eastAsia="zh-CN"/>
        </w:rPr>
        <w:t>的一个主要</w:t>
      </w:r>
      <w:r w:rsidRPr="001446B1">
        <w:rPr>
          <w:rFonts w:hint="eastAsia"/>
          <w:lang w:eastAsia="zh-CN"/>
        </w:rPr>
        <w:t>的</w:t>
      </w:r>
      <w:r w:rsidR="00C331FD">
        <w:rPr>
          <w:rFonts w:hint="eastAsia"/>
          <w:lang w:eastAsia="zh-CN"/>
        </w:rPr>
        <w:t>环境</w:t>
      </w:r>
      <w:r w:rsidRPr="001446B1">
        <w:rPr>
          <w:rFonts w:hint="eastAsia"/>
          <w:lang w:eastAsia="zh-CN"/>
        </w:rPr>
        <w:t>因素</w:t>
      </w:r>
      <w:r w:rsidR="00C331FD">
        <w:rPr>
          <w:rFonts w:hint="eastAsia"/>
          <w:lang w:eastAsia="zh-CN"/>
        </w:rPr>
        <w:t>。相比之下，其他的环境因素，即教师内心因素、人际关系因素以及物理</w:t>
      </w:r>
      <w:r w:rsidR="00C331FD">
        <w:rPr>
          <w:rFonts w:hint="eastAsia"/>
          <w:lang w:eastAsia="zh-CN"/>
        </w:rPr>
        <w:t>/</w:t>
      </w:r>
      <w:r w:rsidR="004E0580">
        <w:rPr>
          <w:rFonts w:hint="eastAsia"/>
          <w:lang w:eastAsia="zh-CN"/>
        </w:rPr>
        <w:t>技术因素显得并不那么有影响力，因为他们总共仅占了整个编码单元</w:t>
      </w:r>
      <w:r w:rsidR="00C331FD">
        <w:rPr>
          <w:rFonts w:hint="eastAsia"/>
          <w:lang w:eastAsia="zh-CN"/>
        </w:rPr>
        <w:t>的</w:t>
      </w:r>
      <w:r w:rsidR="00C331FD">
        <w:rPr>
          <w:rFonts w:hint="eastAsia"/>
          <w:lang w:eastAsia="zh-CN"/>
        </w:rPr>
        <w:t>8%</w:t>
      </w:r>
      <w:r w:rsidR="000242C7">
        <w:rPr>
          <w:rFonts w:hint="eastAsia"/>
          <w:lang w:eastAsia="zh-CN"/>
        </w:rPr>
        <w:t>。</w:t>
      </w:r>
      <w:proofErr w:type="gramStart"/>
      <w:r w:rsidR="000242C7">
        <w:rPr>
          <w:rFonts w:hint="eastAsia"/>
          <w:lang w:eastAsia="zh-CN"/>
        </w:rPr>
        <w:t>卡方分析</w:t>
      </w:r>
      <w:proofErr w:type="gramEnd"/>
      <w:r w:rsidR="000242C7">
        <w:rPr>
          <w:rFonts w:hint="eastAsia"/>
          <w:lang w:eastAsia="zh-CN"/>
        </w:rPr>
        <w:t>之后发现这三个组关于</w:t>
      </w:r>
      <w:r w:rsidR="000242C7">
        <w:rPr>
          <w:rFonts w:hint="eastAsia"/>
          <w:lang w:eastAsia="zh-CN"/>
        </w:rPr>
        <w:t>TPACK</w:t>
      </w:r>
      <w:r w:rsidR="000242C7">
        <w:rPr>
          <w:rFonts w:hint="eastAsia"/>
          <w:lang w:eastAsia="zh-CN"/>
        </w:rPr>
        <w:t>和环境因素在讨论中的分配</w:t>
      </w:r>
      <w:r w:rsidR="004115F8">
        <w:rPr>
          <w:rFonts w:hint="eastAsia"/>
          <w:lang w:eastAsia="zh-CN"/>
        </w:rPr>
        <w:t>（分布）</w:t>
      </w:r>
      <w:r w:rsidR="00C331FD">
        <w:rPr>
          <w:rFonts w:hint="eastAsia"/>
          <w:lang w:eastAsia="zh-CN"/>
        </w:rPr>
        <w:t>存在显著差异。</w:t>
      </w:r>
    </w:p>
    <w:p w:rsidR="002D7E57" w:rsidRDefault="002D7E57" w:rsidP="00935267">
      <w:pPr>
        <w:pStyle w:val="2"/>
        <w:numPr>
          <w:ilvl w:val="1"/>
          <w:numId w:val="6"/>
        </w:numPr>
        <w:rPr>
          <w:lang w:eastAsia="zh-CN"/>
        </w:rPr>
      </w:pPr>
      <w:r>
        <w:rPr>
          <w:rFonts w:hint="eastAsia"/>
          <w:lang w:eastAsia="zh-CN"/>
        </w:rPr>
        <w:t>一年级——聚焦于</w:t>
      </w:r>
      <w:r>
        <w:rPr>
          <w:rFonts w:hint="eastAsia"/>
          <w:lang w:eastAsia="zh-CN"/>
        </w:rPr>
        <w:t>logisti</w:t>
      </w:r>
      <w:r w:rsidR="00EC45B4">
        <w:rPr>
          <w:rFonts w:hint="eastAsia"/>
          <w:lang w:eastAsia="zh-CN"/>
        </w:rPr>
        <w:t>c</w:t>
      </w:r>
      <w:r>
        <w:rPr>
          <w:rFonts w:hint="eastAsia"/>
          <w:lang w:eastAsia="zh-CN"/>
        </w:rPr>
        <w:t>s</w:t>
      </w:r>
    </w:p>
    <w:p w:rsidR="00C37E33" w:rsidRDefault="00C37E33" w:rsidP="00C37E33">
      <w:pPr>
        <w:ind w:firstLineChars="200" w:firstLine="440"/>
        <w:rPr>
          <w:lang w:eastAsia="zh-CN"/>
        </w:rPr>
      </w:pPr>
      <w:r>
        <w:rPr>
          <w:rFonts w:hint="eastAsia"/>
          <w:lang w:eastAsia="zh-CN"/>
        </w:rPr>
        <w:t>一年级组包括</w:t>
      </w:r>
      <w:r>
        <w:rPr>
          <w:rFonts w:hint="eastAsia"/>
          <w:lang w:eastAsia="zh-CN"/>
        </w:rPr>
        <w:t>6</w:t>
      </w:r>
      <w:r>
        <w:rPr>
          <w:rFonts w:hint="eastAsia"/>
          <w:lang w:eastAsia="zh-CN"/>
        </w:rPr>
        <w:t>名老师，这</w:t>
      </w:r>
      <w:r>
        <w:rPr>
          <w:rFonts w:hint="eastAsia"/>
          <w:lang w:eastAsia="zh-CN"/>
        </w:rPr>
        <w:t>6</w:t>
      </w:r>
      <w:r>
        <w:rPr>
          <w:rFonts w:hint="eastAsia"/>
          <w:lang w:eastAsia="zh-CN"/>
        </w:rPr>
        <w:t>名老师平均有</w:t>
      </w:r>
      <w:r>
        <w:rPr>
          <w:rFonts w:hint="eastAsia"/>
          <w:lang w:eastAsia="zh-CN"/>
        </w:rPr>
        <w:t>8</w:t>
      </w:r>
      <w:r>
        <w:rPr>
          <w:rFonts w:hint="eastAsia"/>
          <w:lang w:eastAsia="zh-CN"/>
        </w:rPr>
        <w:t>年的教龄，每个教师的教龄从</w:t>
      </w:r>
      <w:r>
        <w:rPr>
          <w:rFonts w:hint="eastAsia"/>
          <w:lang w:eastAsia="zh-CN"/>
        </w:rPr>
        <w:t>1</w:t>
      </w:r>
      <w:r>
        <w:rPr>
          <w:rFonts w:hint="eastAsia"/>
          <w:lang w:eastAsia="zh-CN"/>
        </w:rPr>
        <w:t>年到</w:t>
      </w:r>
      <w:r>
        <w:rPr>
          <w:rFonts w:hint="eastAsia"/>
          <w:lang w:eastAsia="zh-CN"/>
        </w:rPr>
        <w:t>25</w:t>
      </w:r>
      <w:r>
        <w:rPr>
          <w:rFonts w:hint="eastAsia"/>
          <w:lang w:eastAsia="zh-CN"/>
        </w:rPr>
        <w:t>年不等。从表</w:t>
      </w:r>
      <w:r>
        <w:rPr>
          <w:rFonts w:hint="eastAsia"/>
          <w:lang w:eastAsia="zh-CN"/>
        </w:rPr>
        <w:t>2</w:t>
      </w:r>
      <w:r>
        <w:rPr>
          <w:rFonts w:hint="eastAsia"/>
          <w:lang w:eastAsia="zh-CN"/>
        </w:rPr>
        <w:t>中的</w:t>
      </w:r>
      <w:r>
        <w:rPr>
          <w:rFonts w:hint="eastAsia"/>
          <w:lang w:eastAsia="zh-CN"/>
        </w:rPr>
        <w:t>1</w:t>
      </w:r>
      <w:r>
        <w:rPr>
          <w:rFonts w:hint="eastAsia"/>
          <w:lang w:eastAsia="zh-CN"/>
        </w:rPr>
        <w:t>年级组的数据结果可以看出，</w:t>
      </w:r>
      <w:r w:rsidR="0087536F">
        <w:rPr>
          <w:rFonts w:hint="eastAsia"/>
          <w:lang w:eastAsia="zh-CN"/>
        </w:rPr>
        <w:t>只有文化</w:t>
      </w:r>
      <w:r w:rsidR="0087536F">
        <w:rPr>
          <w:rFonts w:hint="eastAsia"/>
          <w:lang w:eastAsia="zh-CN"/>
        </w:rPr>
        <w:t>/</w:t>
      </w:r>
      <w:r w:rsidR="0087536F">
        <w:rPr>
          <w:rFonts w:hint="eastAsia"/>
          <w:lang w:eastAsia="zh-CN"/>
        </w:rPr>
        <w:t>制度这一类别的标准残差为正且大于</w:t>
      </w:r>
      <w:r w:rsidR="0087536F">
        <w:rPr>
          <w:rFonts w:hint="eastAsia"/>
          <w:lang w:eastAsia="zh-CN"/>
        </w:rPr>
        <w:t>+2</w:t>
      </w:r>
      <w:r w:rsidR="0087536F">
        <w:rPr>
          <w:rFonts w:hint="eastAsia"/>
          <w:lang w:eastAsia="zh-CN"/>
        </w:rPr>
        <w:t>，</w:t>
      </w:r>
      <w:r w:rsidR="00F4327C">
        <w:rPr>
          <w:rFonts w:hint="eastAsia"/>
          <w:lang w:eastAsia="zh-CN"/>
        </w:rPr>
        <w:t>这表明，这一类别的观测频率高于预期。定性检测这个类别下的单</w:t>
      </w:r>
      <w:r w:rsidR="00F4327C">
        <w:rPr>
          <w:rFonts w:hint="eastAsia"/>
          <w:lang w:eastAsia="zh-CN"/>
        </w:rPr>
        <w:lastRenderedPageBreak/>
        <w:t>元编码显示，这与实施课程活动的后勤（</w:t>
      </w:r>
      <w:r w:rsidR="00F4327C">
        <w:rPr>
          <w:rFonts w:hint="eastAsia"/>
          <w:lang w:eastAsia="zh-CN"/>
        </w:rPr>
        <w:t>logistics</w:t>
      </w:r>
      <w:r w:rsidR="00F4327C">
        <w:rPr>
          <w:rFonts w:hint="eastAsia"/>
          <w:lang w:eastAsia="zh-CN"/>
        </w:rPr>
        <w:t>）有关。在以下这个例子中，教师讨论了组织去渔场</w:t>
      </w:r>
      <w:r w:rsidR="00EC45B4">
        <w:rPr>
          <w:rFonts w:hint="eastAsia"/>
          <w:lang w:eastAsia="zh-CN"/>
        </w:rPr>
        <w:t>的</w:t>
      </w:r>
      <w:r w:rsidR="00F4327C">
        <w:rPr>
          <w:rFonts w:hint="eastAsia"/>
          <w:lang w:eastAsia="zh-CN"/>
        </w:rPr>
        <w:t>学习之旅的后勤工作</w:t>
      </w:r>
      <w:r w:rsidR="00EC45B4">
        <w:rPr>
          <w:rFonts w:hint="eastAsia"/>
          <w:lang w:eastAsia="zh-CN"/>
        </w:rPr>
        <w:t>：</w:t>
      </w:r>
    </w:p>
    <w:p w:rsidR="00EC45B4" w:rsidRDefault="00EC45B4" w:rsidP="00C37E33">
      <w:pPr>
        <w:ind w:firstLineChars="200" w:firstLine="440"/>
        <w:rPr>
          <w:lang w:eastAsia="zh-CN"/>
        </w:rPr>
      </w:pPr>
      <w:r>
        <w:rPr>
          <w:rFonts w:hint="eastAsia"/>
          <w:lang w:eastAsia="zh-CN"/>
        </w:rPr>
        <w:t>教师</w:t>
      </w:r>
      <w:r>
        <w:rPr>
          <w:rFonts w:hint="eastAsia"/>
          <w:lang w:eastAsia="zh-CN"/>
        </w:rPr>
        <w:t>1</w:t>
      </w:r>
      <w:r>
        <w:rPr>
          <w:rFonts w:hint="eastAsia"/>
          <w:lang w:eastAsia="zh-CN"/>
        </w:rPr>
        <w:t>：我们的学习之旅在下周举行，请明天把同意书给我···他们不需要带很多东西，只需要带水瓶，因为他们将会围绕农场</w:t>
      </w:r>
      <w:r w:rsidR="00EF7439">
        <w:rPr>
          <w:rFonts w:hint="eastAsia"/>
          <w:lang w:eastAsia="zh-CN"/>
        </w:rPr>
        <w:t>走。帽子？对了，还有帽子···（文化</w:t>
      </w:r>
      <w:r w:rsidR="00EF7439">
        <w:rPr>
          <w:rFonts w:hint="eastAsia"/>
          <w:lang w:eastAsia="zh-CN"/>
        </w:rPr>
        <w:t>/</w:t>
      </w:r>
      <w:r w:rsidR="00EF7439">
        <w:rPr>
          <w:rFonts w:hint="eastAsia"/>
          <w:lang w:eastAsia="zh-CN"/>
        </w:rPr>
        <w:t>制度）</w:t>
      </w:r>
    </w:p>
    <w:p w:rsidR="00EF7439" w:rsidRPr="00EF7439" w:rsidRDefault="00EF7439" w:rsidP="00EF7439">
      <w:pPr>
        <w:ind w:firstLineChars="200" w:firstLine="440"/>
        <w:rPr>
          <w:lang w:eastAsia="zh-CN"/>
        </w:rPr>
      </w:pPr>
      <w:r>
        <w:rPr>
          <w:rFonts w:hint="eastAsia"/>
          <w:lang w:eastAsia="zh-CN"/>
        </w:rPr>
        <w:t>教师</w:t>
      </w:r>
      <w:r>
        <w:rPr>
          <w:rFonts w:hint="eastAsia"/>
          <w:lang w:eastAsia="zh-CN"/>
        </w:rPr>
        <w:t>2</w:t>
      </w:r>
      <w:r>
        <w:rPr>
          <w:rFonts w:hint="eastAsia"/>
          <w:lang w:eastAsia="zh-CN"/>
        </w:rPr>
        <w:t>：我们班是第一组，那他们是上午</w:t>
      </w:r>
      <w:r>
        <w:rPr>
          <w:rFonts w:hint="eastAsia"/>
          <w:lang w:eastAsia="zh-CN"/>
        </w:rPr>
        <w:t>8</w:t>
      </w:r>
      <w:r>
        <w:rPr>
          <w:rFonts w:hint="eastAsia"/>
          <w:lang w:eastAsia="zh-CN"/>
        </w:rPr>
        <w:t>点在礼堂还是餐厅进行汇报？</w:t>
      </w:r>
      <w:r w:rsidRPr="00EF7439">
        <w:rPr>
          <w:rFonts w:hint="eastAsia"/>
          <w:lang w:eastAsia="zh-CN"/>
        </w:rPr>
        <w:t>（文化</w:t>
      </w:r>
      <w:r w:rsidRPr="00EF7439">
        <w:rPr>
          <w:rFonts w:hint="eastAsia"/>
          <w:lang w:eastAsia="zh-CN"/>
        </w:rPr>
        <w:t>/</w:t>
      </w:r>
      <w:r w:rsidRPr="00EF7439">
        <w:rPr>
          <w:rFonts w:hint="eastAsia"/>
          <w:lang w:eastAsia="zh-CN"/>
        </w:rPr>
        <w:t>制度）</w:t>
      </w:r>
    </w:p>
    <w:p w:rsidR="0026730D" w:rsidRDefault="00EF7439" w:rsidP="0026730D">
      <w:pPr>
        <w:ind w:firstLineChars="200" w:firstLine="440"/>
        <w:rPr>
          <w:lang w:val="zh-CN" w:eastAsia="zh-CN"/>
        </w:rPr>
      </w:pPr>
      <w:r>
        <w:rPr>
          <w:rFonts w:hint="eastAsia"/>
          <w:lang w:eastAsia="zh-CN"/>
        </w:rPr>
        <w:t>即使后勤</w:t>
      </w:r>
      <w:r w:rsidR="0026730D">
        <w:rPr>
          <w:rFonts w:hint="eastAsia"/>
          <w:lang w:eastAsia="zh-CN"/>
        </w:rPr>
        <w:t>问题主导着教师们的讨论，但这并不意味着教师们不讨论</w:t>
      </w:r>
      <w:r w:rsidR="0026730D" w:rsidRPr="00F7757D">
        <w:rPr>
          <w:rFonts w:hint="eastAsia"/>
          <w:highlight w:val="yellow"/>
          <w:lang w:eastAsia="zh-CN"/>
        </w:rPr>
        <w:t>教学方法</w:t>
      </w:r>
      <w:r w:rsidR="0026730D">
        <w:rPr>
          <w:rFonts w:hint="eastAsia"/>
          <w:lang w:eastAsia="zh-CN"/>
        </w:rPr>
        <w:t>问题，因为存在关于</w:t>
      </w:r>
      <w:r w:rsidR="0026730D" w:rsidRPr="0026730D">
        <w:rPr>
          <w:lang w:val="zh-CN" w:eastAsia="zh-CN"/>
        </w:rPr>
        <w:t>TK,PK,PCK TPACK</w:t>
      </w:r>
      <w:r w:rsidR="0026730D">
        <w:rPr>
          <w:rFonts w:hint="eastAsia"/>
          <w:lang w:val="zh-CN" w:eastAsia="zh-CN"/>
        </w:rPr>
        <w:t>的编码单元。例如，</w:t>
      </w:r>
      <w:r w:rsidR="00820EAC">
        <w:rPr>
          <w:rFonts w:hint="eastAsia"/>
          <w:lang w:val="zh-CN" w:eastAsia="zh-CN"/>
        </w:rPr>
        <w:t>PCK</w:t>
      </w:r>
      <w:r w:rsidR="00820EAC">
        <w:rPr>
          <w:rFonts w:hint="eastAsia"/>
          <w:lang w:val="zh-CN" w:eastAsia="zh-CN"/>
        </w:rPr>
        <w:t>这一类别中，教师们讨论了一个数学评价的可能的实施问题，这个数学评价要求学生在</w:t>
      </w:r>
      <w:r w:rsidR="00820EAC">
        <w:rPr>
          <w:rFonts w:hint="eastAsia"/>
          <w:lang w:val="zh-CN" w:eastAsia="zh-CN"/>
        </w:rPr>
        <w:t>5</w:t>
      </w:r>
      <w:r w:rsidR="00820EAC">
        <w:rPr>
          <w:rFonts w:hint="eastAsia"/>
          <w:lang w:val="zh-CN" w:eastAsia="zh-CN"/>
        </w:rPr>
        <w:t>张纸上剪断</w:t>
      </w:r>
      <w:r w:rsidR="00C40F1A">
        <w:rPr>
          <w:rFonts w:hint="eastAsia"/>
          <w:lang w:val="zh-CN" w:eastAsia="zh-CN"/>
        </w:rPr>
        <w:t>一副</w:t>
      </w:r>
      <w:r w:rsidR="00820EAC">
        <w:rPr>
          <w:rFonts w:hint="eastAsia"/>
          <w:lang w:val="zh-CN" w:eastAsia="zh-CN"/>
        </w:rPr>
        <w:t>七巧板，然后将每个七巧板重新组合成一个</w:t>
      </w:r>
      <w:r w:rsidR="00C40F1A">
        <w:rPr>
          <w:rFonts w:hint="eastAsia"/>
          <w:lang w:val="zh-CN" w:eastAsia="zh-CN"/>
        </w:rPr>
        <w:t>可以接受</w:t>
      </w:r>
      <w:r w:rsidR="00820EAC">
        <w:rPr>
          <w:rFonts w:hint="eastAsia"/>
          <w:lang w:val="zh-CN" w:eastAsia="zh-CN"/>
        </w:rPr>
        <w:t>的图形。</w:t>
      </w:r>
    </w:p>
    <w:p w:rsidR="00C40F1A" w:rsidRDefault="00C40F1A" w:rsidP="0026730D">
      <w:pPr>
        <w:ind w:firstLineChars="200" w:firstLine="440"/>
        <w:rPr>
          <w:lang w:val="zh-CN" w:eastAsia="zh-CN"/>
        </w:rPr>
      </w:pPr>
      <w:r>
        <w:rPr>
          <w:rFonts w:hint="eastAsia"/>
          <w:lang w:val="zh-CN" w:eastAsia="zh-CN"/>
        </w:rPr>
        <w:t>领导老师：教学生剪断一副七巧板，因此他们有足够的碎片，所有的碎片必须相连但不能重叠，行吗？这将是你打分的依据。</w:t>
      </w:r>
      <w:proofErr w:type="gramStart"/>
      <w:r>
        <w:rPr>
          <w:rFonts w:hint="eastAsia"/>
          <w:lang w:val="zh-CN" w:eastAsia="zh-CN"/>
        </w:rPr>
        <w:t>学生每剪出来</w:t>
      </w:r>
      <w:proofErr w:type="gramEnd"/>
      <w:r>
        <w:rPr>
          <w:rFonts w:hint="eastAsia"/>
          <w:lang w:val="zh-CN" w:eastAsia="zh-CN"/>
        </w:rPr>
        <w:t>一个七巧板的形状，我们给他一分···他们必须对这些碎片</w:t>
      </w:r>
      <w:r w:rsidR="00ED08FA">
        <w:rPr>
          <w:rFonts w:hint="eastAsia"/>
          <w:lang w:val="zh-CN" w:eastAsia="zh-CN"/>
        </w:rPr>
        <w:t>命名···如果他们拼出来一个非常难看的东西，并且把它叫做怪物，那么就应得</w:t>
      </w:r>
      <w:r w:rsidR="00ED08FA">
        <w:rPr>
          <w:rFonts w:hint="eastAsia"/>
          <w:lang w:val="zh-CN" w:eastAsia="zh-CN"/>
        </w:rPr>
        <w:t>5</w:t>
      </w:r>
      <w:r w:rsidR="00ED08FA">
        <w:rPr>
          <w:rFonts w:hint="eastAsia"/>
          <w:lang w:val="zh-CN" w:eastAsia="zh-CN"/>
        </w:rPr>
        <w:t>分···然后，如果这些形状重叠了，我们将整体扣</w:t>
      </w:r>
      <w:r w:rsidR="00ED08FA">
        <w:rPr>
          <w:rFonts w:hint="eastAsia"/>
          <w:lang w:val="zh-CN" w:eastAsia="zh-CN"/>
        </w:rPr>
        <w:t>0.5</w:t>
      </w:r>
      <w:r w:rsidR="00ED08FA">
        <w:rPr>
          <w:rFonts w:hint="eastAsia"/>
          <w:lang w:val="zh-CN" w:eastAsia="zh-CN"/>
        </w:rPr>
        <w:t>分。也就是说，如果学生剪出了</w:t>
      </w:r>
      <w:r w:rsidR="00ED08FA">
        <w:rPr>
          <w:rFonts w:hint="eastAsia"/>
          <w:lang w:val="zh-CN" w:eastAsia="zh-CN"/>
        </w:rPr>
        <w:t>5</w:t>
      </w:r>
      <w:r w:rsidR="00ED08FA">
        <w:rPr>
          <w:rFonts w:hint="eastAsia"/>
          <w:lang w:val="zh-CN" w:eastAsia="zh-CN"/>
        </w:rPr>
        <w:t>个形状，我们就给他</w:t>
      </w:r>
      <w:r w:rsidR="00ED08FA">
        <w:rPr>
          <w:rFonts w:hint="eastAsia"/>
          <w:lang w:val="zh-CN" w:eastAsia="zh-CN"/>
        </w:rPr>
        <w:t>5</w:t>
      </w:r>
      <w:r w:rsidR="00ED08FA">
        <w:rPr>
          <w:rFonts w:hint="eastAsia"/>
          <w:lang w:val="zh-CN" w:eastAsia="zh-CN"/>
        </w:rPr>
        <w:t>分，如果忘了对这些碎片命名，那他就得</w:t>
      </w:r>
      <w:r w:rsidR="00ED08FA">
        <w:rPr>
          <w:rFonts w:hint="eastAsia"/>
          <w:lang w:val="zh-CN" w:eastAsia="zh-CN"/>
        </w:rPr>
        <w:t>4.5</w:t>
      </w:r>
      <w:r w:rsidR="00ED08FA">
        <w:rPr>
          <w:rFonts w:hint="eastAsia"/>
          <w:lang w:val="zh-CN" w:eastAsia="zh-CN"/>
        </w:rPr>
        <w:t>分，如果他的这些碎片有重叠，就得</w:t>
      </w:r>
      <w:r w:rsidR="00ED08FA">
        <w:rPr>
          <w:rFonts w:hint="eastAsia"/>
          <w:lang w:val="zh-CN" w:eastAsia="zh-CN"/>
        </w:rPr>
        <w:t>4</w:t>
      </w:r>
      <w:r w:rsidR="00ED08FA">
        <w:rPr>
          <w:rFonts w:hint="eastAsia"/>
          <w:lang w:val="zh-CN" w:eastAsia="zh-CN"/>
        </w:rPr>
        <w:t>分。就是这样算分。</w:t>
      </w:r>
      <w:r w:rsidR="00E80DD3">
        <w:rPr>
          <w:rFonts w:hint="eastAsia"/>
          <w:lang w:val="zh-CN" w:eastAsia="zh-CN"/>
        </w:rPr>
        <w:t>（</w:t>
      </w:r>
      <w:r w:rsidR="00E80DD3">
        <w:rPr>
          <w:rFonts w:hint="eastAsia"/>
          <w:lang w:val="zh-CN" w:eastAsia="zh-CN"/>
        </w:rPr>
        <w:t>PCK</w:t>
      </w:r>
      <w:r w:rsidR="00E80DD3">
        <w:rPr>
          <w:rFonts w:hint="eastAsia"/>
          <w:lang w:val="zh-CN" w:eastAsia="zh-CN"/>
        </w:rPr>
        <w:t>）</w:t>
      </w:r>
    </w:p>
    <w:p w:rsidR="00ED08FA" w:rsidRDefault="00ED08FA" w:rsidP="00E80DD3">
      <w:pPr>
        <w:spacing w:after="0" w:line="240" w:lineRule="auto"/>
        <w:ind w:firstLineChars="200" w:firstLine="440"/>
        <w:rPr>
          <w:lang w:val="zh-CN" w:eastAsia="zh-CN"/>
        </w:rPr>
      </w:pPr>
      <w:r>
        <w:rPr>
          <w:rFonts w:hint="eastAsia"/>
          <w:lang w:val="zh-CN" w:eastAsia="zh-CN"/>
        </w:rPr>
        <w:t>教师</w:t>
      </w:r>
      <w:r w:rsidR="00E80DD3">
        <w:rPr>
          <w:rFonts w:hint="eastAsia"/>
          <w:lang w:val="zh-CN" w:eastAsia="zh-CN"/>
        </w:rPr>
        <w:t>2</w:t>
      </w:r>
      <w:r>
        <w:rPr>
          <w:rFonts w:hint="eastAsia"/>
          <w:lang w:val="zh-CN" w:eastAsia="zh-CN"/>
        </w:rPr>
        <w:t>：不管有多少个重叠？</w:t>
      </w:r>
      <w:r w:rsidR="00E80DD3" w:rsidRPr="00E80DD3">
        <w:rPr>
          <w:rFonts w:hint="eastAsia"/>
          <w:lang w:val="zh-CN" w:eastAsia="zh-CN"/>
        </w:rPr>
        <w:t>（</w:t>
      </w:r>
      <w:r w:rsidR="00E80DD3" w:rsidRPr="00E80DD3">
        <w:rPr>
          <w:rFonts w:hint="eastAsia"/>
          <w:lang w:val="zh-CN" w:eastAsia="zh-CN"/>
        </w:rPr>
        <w:t>PCK</w:t>
      </w:r>
      <w:r w:rsidR="00E80DD3" w:rsidRPr="00E80DD3">
        <w:rPr>
          <w:rFonts w:hint="eastAsia"/>
          <w:lang w:val="zh-CN" w:eastAsia="zh-CN"/>
        </w:rPr>
        <w:t>）</w:t>
      </w:r>
    </w:p>
    <w:p w:rsidR="00ED08FA" w:rsidRDefault="00ED08FA" w:rsidP="00E80DD3">
      <w:pPr>
        <w:spacing w:after="0" w:line="240" w:lineRule="auto"/>
        <w:ind w:firstLineChars="200" w:firstLine="440"/>
        <w:rPr>
          <w:lang w:val="zh-CN" w:eastAsia="zh-CN"/>
        </w:rPr>
      </w:pPr>
      <w:r>
        <w:rPr>
          <w:rFonts w:hint="eastAsia"/>
          <w:lang w:val="zh-CN" w:eastAsia="zh-CN"/>
        </w:rPr>
        <w:t>领导教师：是的，你的工作就是告诉学生</w:t>
      </w:r>
      <w:r w:rsidR="00E80DD3">
        <w:rPr>
          <w:rFonts w:hint="eastAsia"/>
          <w:lang w:val="zh-CN" w:eastAsia="zh-CN"/>
        </w:rPr>
        <w:t>七巧板不能重叠。</w:t>
      </w:r>
      <w:r w:rsidR="00E80DD3" w:rsidRPr="00E80DD3">
        <w:rPr>
          <w:rFonts w:hint="eastAsia"/>
          <w:lang w:val="zh-CN" w:eastAsia="zh-CN"/>
        </w:rPr>
        <w:t>（</w:t>
      </w:r>
      <w:r w:rsidR="00E80DD3" w:rsidRPr="00E80DD3">
        <w:rPr>
          <w:rFonts w:hint="eastAsia"/>
          <w:lang w:val="zh-CN" w:eastAsia="zh-CN"/>
        </w:rPr>
        <w:t>PCK</w:t>
      </w:r>
      <w:r w:rsidR="00E80DD3" w:rsidRPr="00E80DD3">
        <w:rPr>
          <w:rFonts w:hint="eastAsia"/>
          <w:lang w:val="zh-CN" w:eastAsia="zh-CN"/>
        </w:rPr>
        <w:t>）</w:t>
      </w:r>
    </w:p>
    <w:p w:rsidR="00E80DD3" w:rsidRDefault="00E80DD3" w:rsidP="00E80DD3">
      <w:pPr>
        <w:spacing w:after="0" w:line="240" w:lineRule="auto"/>
        <w:ind w:firstLineChars="200" w:firstLine="440"/>
        <w:rPr>
          <w:lang w:val="zh-CN" w:eastAsia="zh-CN"/>
        </w:rPr>
      </w:pPr>
      <w:r>
        <w:rPr>
          <w:rFonts w:hint="eastAsia"/>
          <w:lang w:val="zh-CN" w:eastAsia="zh-CN"/>
        </w:rPr>
        <w:t>教师</w:t>
      </w:r>
      <w:r>
        <w:rPr>
          <w:rFonts w:hint="eastAsia"/>
          <w:lang w:val="zh-CN" w:eastAsia="zh-CN"/>
        </w:rPr>
        <w:t>3</w:t>
      </w:r>
      <w:r>
        <w:rPr>
          <w:rFonts w:hint="eastAsia"/>
          <w:lang w:val="zh-CN" w:eastAsia="zh-CN"/>
        </w:rPr>
        <w:t>：如果他们丢了一个形状，并且画了这个形状作为弥补怎么办？</w:t>
      </w:r>
      <w:r w:rsidRPr="00E80DD3">
        <w:rPr>
          <w:rFonts w:hint="eastAsia"/>
          <w:lang w:val="zh-CN" w:eastAsia="zh-CN"/>
        </w:rPr>
        <w:t>（</w:t>
      </w:r>
      <w:r w:rsidRPr="00E80DD3">
        <w:rPr>
          <w:rFonts w:hint="eastAsia"/>
          <w:lang w:val="zh-CN" w:eastAsia="zh-CN"/>
        </w:rPr>
        <w:t>PCK</w:t>
      </w:r>
      <w:r w:rsidRPr="00E80DD3">
        <w:rPr>
          <w:rFonts w:hint="eastAsia"/>
          <w:lang w:val="zh-CN" w:eastAsia="zh-CN"/>
        </w:rPr>
        <w:t>）</w:t>
      </w:r>
    </w:p>
    <w:p w:rsidR="00E80DD3" w:rsidRDefault="00E80DD3" w:rsidP="00E80DD3">
      <w:pPr>
        <w:spacing w:line="240" w:lineRule="auto"/>
        <w:ind w:firstLineChars="200" w:firstLine="440"/>
        <w:rPr>
          <w:lang w:val="zh-CN" w:eastAsia="zh-CN"/>
        </w:rPr>
      </w:pPr>
      <w:r>
        <w:rPr>
          <w:rFonts w:hint="eastAsia"/>
          <w:lang w:val="zh-CN" w:eastAsia="zh-CN"/>
        </w:rPr>
        <w:t>领导教师：他们可以画，那是可以的···但是你需要告诉他们。</w:t>
      </w:r>
      <w:r w:rsidRPr="00E80DD3">
        <w:rPr>
          <w:rFonts w:hint="eastAsia"/>
          <w:lang w:val="zh-CN" w:eastAsia="zh-CN"/>
        </w:rPr>
        <w:t>（</w:t>
      </w:r>
      <w:r w:rsidRPr="00E80DD3">
        <w:rPr>
          <w:rFonts w:hint="eastAsia"/>
          <w:lang w:val="zh-CN" w:eastAsia="zh-CN"/>
        </w:rPr>
        <w:t>PCK</w:t>
      </w:r>
      <w:r w:rsidRPr="00E80DD3">
        <w:rPr>
          <w:rFonts w:hint="eastAsia"/>
          <w:lang w:val="zh-CN" w:eastAsia="zh-CN"/>
        </w:rPr>
        <w:t>）</w:t>
      </w:r>
    </w:p>
    <w:p w:rsidR="00E80DD3" w:rsidRDefault="00E80DD3" w:rsidP="00ED08FA">
      <w:pPr>
        <w:ind w:firstLineChars="200" w:firstLine="440"/>
        <w:rPr>
          <w:lang w:val="zh-CN" w:eastAsia="zh-CN"/>
        </w:rPr>
      </w:pPr>
      <w:r>
        <w:rPr>
          <w:rFonts w:hint="eastAsia"/>
          <w:lang w:val="zh-CN" w:eastAsia="zh-CN"/>
        </w:rPr>
        <w:t>然而，</w:t>
      </w:r>
      <w:r w:rsidR="00B5453C">
        <w:rPr>
          <w:rFonts w:hint="eastAsia"/>
          <w:lang w:val="zh-CN" w:eastAsia="zh-CN"/>
        </w:rPr>
        <w:t>PCK</w:t>
      </w:r>
      <w:r w:rsidR="00B5453C">
        <w:rPr>
          <w:rFonts w:hint="eastAsia"/>
          <w:lang w:val="zh-CN" w:eastAsia="zh-CN"/>
        </w:rPr>
        <w:t>这一类别的标准残差低于</w:t>
      </w:r>
      <w:r w:rsidR="00B5453C">
        <w:rPr>
          <w:rFonts w:hint="eastAsia"/>
          <w:lang w:val="zh-CN" w:eastAsia="zh-CN"/>
        </w:rPr>
        <w:t>-2</w:t>
      </w:r>
      <w:r w:rsidR="00B5453C">
        <w:rPr>
          <w:rFonts w:hint="eastAsia"/>
          <w:lang w:val="zh-CN" w:eastAsia="zh-CN"/>
        </w:rPr>
        <w:t>，说明其观测频率小于预期值。</w:t>
      </w:r>
      <w:r w:rsidR="00B5453C">
        <w:rPr>
          <w:rFonts w:hint="eastAsia"/>
          <w:lang w:val="zh-CN" w:eastAsia="zh-CN"/>
        </w:rPr>
        <w:t>TPACK</w:t>
      </w:r>
      <w:r w:rsidR="00B5453C">
        <w:rPr>
          <w:rFonts w:hint="eastAsia"/>
          <w:lang w:val="zh-CN" w:eastAsia="zh-CN"/>
        </w:rPr>
        <w:t>类别的</w:t>
      </w:r>
      <w:proofErr w:type="gramStart"/>
      <w:r w:rsidR="00B5453C">
        <w:rPr>
          <w:rFonts w:hint="eastAsia"/>
          <w:lang w:val="zh-CN" w:eastAsia="zh-CN"/>
        </w:rPr>
        <w:t>负标准</w:t>
      </w:r>
      <w:proofErr w:type="gramEnd"/>
      <w:r w:rsidR="00B5453C">
        <w:rPr>
          <w:rFonts w:hint="eastAsia"/>
          <w:lang w:val="zh-CN" w:eastAsia="zh-CN"/>
        </w:rPr>
        <w:t>残差最大，说明关于</w:t>
      </w:r>
      <w:r w:rsidR="00B5453C">
        <w:rPr>
          <w:rFonts w:hint="eastAsia"/>
          <w:lang w:val="zh-CN" w:eastAsia="zh-CN"/>
        </w:rPr>
        <w:t>ICT</w:t>
      </w:r>
      <w:r w:rsidR="00F7757D">
        <w:rPr>
          <w:rFonts w:hint="eastAsia"/>
          <w:lang w:val="zh-CN" w:eastAsia="zh-CN"/>
        </w:rPr>
        <w:t>教学方法的讨论单元的观测频率低于预期。在教师访谈</w:t>
      </w:r>
      <w:r w:rsidR="00B5453C">
        <w:rPr>
          <w:rFonts w:hint="eastAsia"/>
          <w:lang w:val="zh-CN" w:eastAsia="zh-CN"/>
        </w:rPr>
        <w:t>中，一些关于学生信息技术能力</w:t>
      </w:r>
      <w:r w:rsidR="006D3ED5">
        <w:rPr>
          <w:rFonts w:hint="eastAsia"/>
          <w:lang w:val="zh-CN" w:eastAsia="zh-CN"/>
        </w:rPr>
        <w:t>的担忧被高度认为是导致这一结果的原因。例如，一位老师分享了他们为什么将七巧板活动从基于电脑的转化成硬拷贝模式（实物的操练）</w:t>
      </w:r>
      <w:r w:rsidR="009D3680">
        <w:rPr>
          <w:rFonts w:hint="eastAsia"/>
          <w:lang w:val="zh-CN" w:eastAsia="zh-CN"/>
        </w:rPr>
        <w:t>：</w:t>
      </w:r>
    </w:p>
    <w:p w:rsidR="009D3680" w:rsidRPr="0026730D" w:rsidRDefault="009D3680" w:rsidP="00ED08FA">
      <w:pPr>
        <w:ind w:firstLineChars="200" w:firstLine="440"/>
        <w:rPr>
          <w:lang w:val="zh-CN" w:eastAsia="zh-CN"/>
        </w:rPr>
      </w:pPr>
      <w:r>
        <w:rPr>
          <w:rFonts w:hint="eastAsia"/>
          <w:lang w:val="zh-CN" w:eastAsia="zh-CN"/>
        </w:rPr>
        <w:t>领导教师：我们发现，在</w:t>
      </w:r>
      <w:r>
        <w:rPr>
          <w:rFonts w:hint="eastAsia"/>
          <w:lang w:val="zh-CN" w:eastAsia="zh-CN"/>
        </w:rPr>
        <w:t>PPT</w:t>
      </w:r>
      <w:r>
        <w:rPr>
          <w:rFonts w:hint="eastAsia"/>
          <w:lang w:val="zh-CN" w:eastAsia="zh-CN"/>
        </w:rPr>
        <w:t>中操作数字形式的七巧板对学生来说是很困难的，因为</w:t>
      </w:r>
      <w:r>
        <w:rPr>
          <w:rFonts w:hint="eastAsia"/>
          <w:lang w:val="zh-CN" w:eastAsia="zh-CN"/>
        </w:rPr>
        <w:t>PPT</w:t>
      </w:r>
      <w:r>
        <w:rPr>
          <w:rFonts w:hint="eastAsia"/>
          <w:lang w:val="zh-CN" w:eastAsia="zh-CN"/>
        </w:rPr>
        <w:t>不仅可以旋转，还可以调整大小。（</w:t>
      </w:r>
      <w:r>
        <w:rPr>
          <w:rFonts w:hint="eastAsia"/>
          <w:lang w:val="zh-CN" w:eastAsia="zh-CN"/>
        </w:rPr>
        <w:t>TCK</w:t>
      </w:r>
      <w:r>
        <w:rPr>
          <w:rFonts w:hint="eastAsia"/>
          <w:lang w:val="zh-CN" w:eastAsia="zh-CN"/>
        </w:rPr>
        <w:t>）</w:t>
      </w:r>
      <w:r w:rsidR="000C6E0F">
        <w:rPr>
          <w:rFonts w:hint="eastAsia"/>
          <w:lang w:val="zh-CN" w:eastAsia="zh-CN"/>
        </w:rPr>
        <w:t xml:space="preserve">   </w:t>
      </w:r>
      <w:r>
        <w:rPr>
          <w:rFonts w:hint="eastAsia"/>
          <w:lang w:val="zh-CN" w:eastAsia="zh-CN"/>
        </w:rPr>
        <w:t>在第一年，我们希望学生尽可能多地接触</w:t>
      </w:r>
      <w:r>
        <w:rPr>
          <w:rFonts w:hint="eastAsia"/>
          <w:lang w:val="zh-CN" w:eastAsia="zh-CN"/>
        </w:rPr>
        <w:t>PPT</w:t>
      </w:r>
      <w:r>
        <w:rPr>
          <w:rFonts w:hint="eastAsia"/>
          <w:lang w:val="zh-CN" w:eastAsia="zh-CN"/>
        </w:rPr>
        <w:t>，处理图形就是其中之一。（</w:t>
      </w:r>
      <w:r>
        <w:rPr>
          <w:rFonts w:hint="eastAsia"/>
          <w:lang w:val="zh-CN" w:eastAsia="zh-CN"/>
        </w:rPr>
        <w:t>TK</w:t>
      </w:r>
      <w:r>
        <w:rPr>
          <w:rFonts w:hint="eastAsia"/>
          <w:lang w:val="zh-CN" w:eastAsia="zh-CN"/>
        </w:rPr>
        <w:t>）</w:t>
      </w:r>
      <w:r w:rsidR="000C6E0F">
        <w:rPr>
          <w:rFonts w:hint="eastAsia"/>
          <w:lang w:val="zh-CN" w:eastAsia="zh-CN"/>
        </w:rPr>
        <w:t xml:space="preserve">   </w:t>
      </w:r>
      <w:r>
        <w:rPr>
          <w:rFonts w:hint="eastAsia"/>
          <w:lang w:val="zh-CN" w:eastAsia="zh-CN"/>
        </w:rPr>
        <w:t>但是我们没有意识到学生的心智技能没有足够强大。如果我们不小心把</w:t>
      </w:r>
      <w:r w:rsidR="000C6E0F">
        <w:rPr>
          <w:rFonts w:hint="eastAsia"/>
          <w:lang w:val="zh-CN" w:eastAsia="zh-CN"/>
        </w:rPr>
        <w:t>碎片放错了地方，我们知道撤销，（</w:t>
      </w:r>
      <w:r w:rsidR="000C6E0F">
        <w:rPr>
          <w:rFonts w:hint="eastAsia"/>
          <w:lang w:val="zh-CN" w:eastAsia="zh-CN"/>
        </w:rPr>
        <w:t>TK</w:t>
      </w:r>
      <w:r w:rsidR="000C6E0F">
        <w:rPr>
          <w:rFonts w:hint="eastAsia"/>
          <w:lang w:val="zh-CN" w:eastAsia="zh-CN"/>
        </w:rPr>
        <w:t>）</w:t>
      </w:r>
      <w:r w:rsidR="000C6E0F">
        <w:rPr>
          <w:rFonts w:hint="eastAsia"/>
          <w:lang w:val="zh-CN" w:eastAsia="zh-CN"/>
        </w:rPr>
        <w:t xml:space="preserve">   </w:t>
      </w:r>
      <w:r w:rsidR="000C6E0F">
        <w:rPr>
          <w:rFonts w:hint="eastAsia"/>
          <w:lang w:val="zh-CN" w:eastAsia="zh-CN"/>
        </w:rPr>
        <w:t>但是他们不知道。我们认为纸质的形式更好。（</w:t>
      </w:r>
      <w:r w:rsidR="000C6E0F">
        <w:rPr>
          <w:rFonts w:hint="eastAsia"/>
          <w:lang w:val="zh-CN" w:eastAsia="zh-CN"/>
        </w:rPr>
        <w:t>PCK</w:t>
      </w:r>
      <w:r w:rsidR="000C6E0F">
        <w:rPr>
          <w:rFonts w:hint="eastAsia"/>
          <w:lang w:val="zh-CN" w:eastAsia="zh-CN"/>
        </w:rPr>
        <w:t>）</w:t>
      </w:r>
      <w:r w:rsidR="000C6E0F">
        <w:rPr>
          <w:rFonts w:hint="eastAsia"/>
          <w:lang w:val="zh-CN" w:eastAsia="zh-CN"/>
        </w:rPr>
        <w:t xml:space="preserve">   </w:t>
      </w:r>
      <w:r w:rsidR="000C6E0F">
        <w:rPr>
          <w:rFonts w:hint="eastAsia"/>
          <w:lang w:val="zh-CN" w:eastAsia="zh-CN"/>
        </w:rPr>
        <w:t>在我们这个层次，有许多背景工作。我只是仅仅教他们如何建立一个文件夹，如何将作品放在文件夹中，以及组织文件夹。（</w:t>
      </w:r>
      <w:r w:rsidR="000C6E0F">
        <w:rPr>
          <w:rFonts w:hint="eastAsia"/>
          <w:lang w:val="zh-CN" w:eastAsia="zh-CN"/>
        </w:rPr>
        <w:t>TK</w:t>
      </w:r>
      <w:r w:rsidR="000C6E0F">
        <w:rPr>
          <w:rFonts w:hint="eastAsia"/>
          <w:lang w:val="zh-CN" w:eastAsia="zh-CN"/>
        </w:rPr>
        <w:t>）</w:t>
      </w:r>
    </w:p>
    <w:p w:rsidR="002D7E57" w:rsidRDefault="002D7E57" w:rsidP="00E80DD3">
      <w:pPr>
        <w:pStyle w:val="2"/>
        <w:numPr>
          <w:ilvl w:val="1"/>
          <w:numId w:val="6"/>
        </w:numPr>
        <w:rPr>
          <w:lang w:eastAsia="zh-CN"/>
        </w:rPr>
      </w:pPr>
      <w:r>
        <w:rPr>
          <w:rFonts w:hint="eastAsia"/>
          <w:lang w:eastAsia="zh-CN"/>
        </w:rPr>
        <w:lastRenderedPageBreak/>
        <w:t>四年级——聚焦于环境和教学方法</w:t>
      </w:r>
    </w:p>
    <w:p w:rsidR="0010257B" w:rsidRDefault="0010257B" w:rsidP="0010257B">
      <w:pPr>
        <w:ind w:firstLineChars="200" w:firstLine="440"/>
        <w:rPr>
          <w:lang w:eastAsia="zh-CN"/>
        </w:rPr>
      </w:pPr>
      <w:bookmarkStart w:id="10" w:name="OLE_LINK9"/>
      <w:bookmarkStart w:id="11" w:name="OLE_LINK10"/>
      <w:r>
        <w:rPr>
          <w:rFonts w:hint="eastAsia"/>
          <w:lang w:eastAsia="zh-CN"/>
        </w:rPr>
        <w:t>四</w:t>
      </w:r>
      <w:r w:rsidRPr="0010257B">
        <w:rPr>
          <w:rFonts w:hint="eastAsia"/>
          <w:lang w:val="zh-CN" w:eastAsia="zh-CN"/>
        </w:rPr>
        <w:t>年级组包括</w:t>
      </w:r>
      <w:r>
        <w:rPr>
          <w:rFonts w:hint="eastAsia"/>
          <w:lang w:val="zh-CN" w:eastAsia="zh-CN"/>
        </w:rPr>
        <w:t>7</w:t>
      </w:r>
      <w:r w:rsidRPr="0010257B">
        <w:rPr>
          <w:rFonts w:hint="eastAsia"/>
          <w:lang w:val="zh-CN" w:eastAsia="zh-CN"/>
        </w:rPr>
        <w:t>名老师，这</w:t>
      </w:r>
      <w:r>
        <w:rPr>
          <w:rFonts w:hint="eastAsia"/>
          <w:lang w:val="zh-CN" w:eastAsia="zh-CN"/>
        </w:rPr>
        <w:t>7</w:t>
      </w:r>
      <w:r w:rsidRPr="0010257B">
        <w:rPr>
          <w:rFonts w:hint="eastAsia"/>
          <w:lang w:val="zh-CN" w:eastAsia="zh-CN"/>
        </w:rPr>
        <w:t>名老师平均有</w:t>
      </w:r>
      <w:r>
        <w:rPr>
          <w:rFonts w:hint="eastAsia"/>
          <w:lang w:val="zh-CN" w:eastAsia="zh-CN"/>
        </w:rPr>
        <w:t>7</w:t>
      </w:r>
      <w:r w:rsidRPr="0010257B">
        <w:rPr>
          <w:rFonts w:hint="eastAsia"/>
          <w:lang w:val="zh-CN" w:eastAsia="zh-CN"/>
        </w:rPr>
        <w:t>年的教龄，每个教师的教龄从</w:t>
      </w:r>
      <w:r>
        <w:rPr>
          <w:rFonts w:hint="eastAsia"/>
          <w:lang w:val="zh-CN" w:eastAsia="zh-CN"/>
        </w:rPr>
        <w:t>5</w:t>
      </w:r>
      <w:r w:rsidRPr="0010257B">
        <w:rPr>
          <w:rFonts w:hint="eastAsia"/>
          <w:lang w:val="zh-CN" w:eastAsia="zh-CN"/>
        </w:rPr>
        <w:t>年到</w:t>
      </w:r>
      <w:r>
        <w:rPr>
          <w:rFonts w:hint="eastAsia"/>
          <w:lang w:val="zh-CN" w:eastAsia="zh-CN"/>
        </w:rPr>
        <w:t>1</w:t>
      </w:r>
      <w:r w:rsidRPr="0010257B">
        <w:rPr>
          <w:rFonts w:hint="eastAsia"/>
          <w:lang w:val="zh-CN" w:eastAsia="zh-CN"/>
        </w:rPr>
        <w:t>5</w:t>
      </w:r>
      <w:r w:rsidRPr="0010257B">
        <w:rPr>
          <w:rFonts w:hint="eastAsia"/>
          <w:lang w:val="zh-CN" w:eastAsia="zh-CN"/>
        </w:rPr>
        <w:t>年不等</w:t>
      </w:r>
      <w:r>
        <w:rPr>
          <w:rFonts w:hint="eastAsia"/>
          <w:lang w:val="zh-CN" w:eastAsia="zh-CN"/>
        </w:rPr>
        <w:t>。</w:t>
      </w:r>
      <w:r w:rsidR="002132FF" w:rsidRPr="002132FF">
        <w:rPr>
          <w:rFonts w:hint="eastAsia"/>
          <w:lang w:eastAsia="zh-CN"/>
        </w:rPr>
        <w:t>从表</w:t>
      </w:r>
      <w:r w:rsidR="002132FF" w:rsidRPr="002132FF">
        <w:rPr>
          <w:rFonts w:hint="eastAsia"/>
          <w:lang w:eastAsia="zh-CN"/>
        </w:rPr>
        <w:t>2</w:t>
      </w:r>
      <w:r w:rsidR="002132FF" w:rsidRPr="002132FF">
        <w:rPr>
          <w:rFonts w:hint="eastAsia"/>
          <w:lang w:eastAsia="zh-CN"/>
        </w:rPr>
        <w:t>中的</w:t>
      </w:r>
      <w:r w:rsidR="002132FF" w:rsidRPr="002132FF">
        <w:rPr>
          <w:rFonts w:hint="eastAsia"/>
          <w:lang w:eastAsia="zh-CN"/>
        </w:rPr>
        <w:t>1</w:t>
      </w:r>
      <w:r w:rsidR="002132FF" w:rsidRPr="002132FF">
        <w:rPr>
          <w:rFonts w:hint="eastAsia"/>
          <w:lang w:eastAsia="zh-CN"/>
        </w:rPr>
        <w:t>年级组的数据结果可以看出</w:t>
      </w:r>
      <w:r w:rsidR="002132FF">
        <w:rPr>
          <w:rFonts w:hint="eastAsia"/>
          <w:lang w:eastAsia="zh-CN"/>
        </w:rPr>
        <w:t>，</w:t>
      </w:r>
      <w:bookmarkEnd w:id="10"/>
      <w:bookmarkEnd w:id="11"/>
      <w:r w:rsidR="002132FF" w:rsidRPr="00CC0ABA">
        <w:rPr>
          <w:rFonts w:hint="eastAsia"/>
          <w:highlight w:val="yellow"/>
          <w:lang w:eastAsia="zh-CN"/>
        </w:rPr>
        <w:t>文化</w:t>
      </w:r>
      <w:r w:rsidR="002132FF" w:rsidRPr="00CC0ABA">
        <w:rPr>
          <w:rFonts w:hint="eastAsia"/>
          <w:highlight w:val="yellow"/>
          <w:lang w:eastAsia="zh-CN"/>
        </w:rPr>
        <w:t>/</w:t>
      </w:r>
      <w:r w:rsidR="002132FF" w:rsidRPr="00CC0ABA">
        <w:rPr>
          <w:rFonts w:hint="eastAsia"/>
          <w:highlight w:val="yellow"/>
          <w:lang w:eastAsia="zh-CN"/>
        </w:rPr>
        <w:t>制度</w:t>
      </w:r>
      <w:r w:rsidR="002132FF">
        <w:rPr>
          <w:rFonts w:hint="eastAsia"/>
          <w:lang w:eastAsia="zh-CN"/>
        </w:rPr>
        <w:t>这一类别的标准残差值略高于期望值</w:t>
      </w:r>
      <w:r w:rsidR="002132FF">
        <w:rPr>
          <w:rFonts w:hint="eastAsia"/>
          <w:lang w:eastAsia="zh-CN"/>
        </w:rPr>
        <w:t>+2</w:t>
      </w:r>
      <w:r w:rsidR="002132FF">
        <w:rPr>
          <w:rFonts w:hint="eastAsia"/>
          <w:lang w:eastAsia="zh-CN"/>
        </w:rPr>
        <w:t>。</w:t>
      </w:r>
      <w:r w:rsidR="00182561">
        <w:rPr>
          <w:rFonts w:hint="eastAsia"/>
          <w:lang w:eastAsia="zh-CN"/>
        </w:rPr>
        <w:t>然而，</w:t>
      </w:r>
      <w:r w:rsidR="00182561" w:rsidRPr="003669C9">
        <w:rPr>
          <w:rFonts w:hint="eastAsia"/>
          <w:lang w:eastAsia="zh-CN"/>
        </w:rPr>
        <w:t>个人内心和人际因素</w:t>
      </w:r>
      <w:r w:rsidR="00182561">
        <w:rPr>
          <w:rFonts w:hint="eastAsia"/>
          <w:lang w:eastAsia="zh-CN"/>
        </w:rPr>
        <w:t>的标准残差值更高，这两个类别的老师的讨论中</w:t>
      </w:r>
      <w:r w:rsidR="0086496D">
        <w:rPr>
          <w:rFonts w:hint="eastAsia"/>
          <w:lang w:eastAsia="zh-CN"/>
        </w:rPr>
        <w:t>发生的频率高于预期值。对编码单元中的</w:t>
      </w:r>
      <w:r w:rsidR="0086496D" w:rsidRPr="003669C9">
        <w:rPr>
          <w:rFonts w:hint="eastAsia"/>
          <w:highlight w:val="yellow"/>
          <w:lang w:eastAsia="zh-CN"/>
        </w:rPr>
        <w:t>个人内心</w:t>
      </w:r>
      <w:r w:rsidR="0086496D">
        <w:rPr>
          <w:rFonts w:hint="eastAsia"/>
          <w:lang w:eastAsia="zh-CN"/>
        </w:rPr>
        <w:t>类别进行定性研究表明，教师们在教学的不同方面都分享他们的信仰。例如，当</w:t>
      </w:r>
      <w:r w:rsidR="00B624B7">
        <w:rPr>
          <w:rFonts w:hint="eastAsia"/>
          <w:lang w:eastAsia="zh-CN"/>
        </w:rPr>
        <w:t>讨论到老师是否应该</w:t>
      </w:r>
      <w:r w:rsidR="002B3FE0">
        <w:rPr>
          <w:rFonts w:hint="eastAsia"/>
          <w:lang w:eastAsia="zh-CN"/>
        </w:rPr>
        <w:t>为成绩较弱的学生开辅导班，一位老师分享了他的观点：</w:t>
      </w:r>
    </w:p>
    <w:p w:rsidR="00521415" w:rsidRDefault="00521415" w:rsidP="0010257B">
      <w:pPr>
        <w:ind w:firstLineChars="200" w:firstLine="440"/>
        <w:rPr>
          <w:lang w:eastAsia="zh-CN"/>
        </w:rPr>
      </w:pPr>
      <w:r>
        <w:rPr>
          <w:rFonts w:hint="eastAsia"/>
          <w:lang w:eastAsia="zh-CN"/>
        </w:rPr>
        <w:t>老师</w:t>
      </w:r>
      <w:r>
        <w:rPr>
          <w:rFonts w:hint="eastAsia"/>
          <w:lang w:eastAsia="zh-CN"/>
        </w:rPr>
        <w:t>1</w:t>
      </w:r>
      <w:r>
        <w:rPr>
          <w:rFonts w:hint="eastAsia"/>
          <w:lang w:eastAsia="zh-CN"/>
        </w:rPr>
        <w:t>：我一向把学生的兴趣放在第一位，除了我的学生之外，一切都可以</w:t>
      </w:r>
      <w:r w:rsidR="00280A68">
        <w:rPr>
          <w:rFonts w:hint="eastAsia"/>
          <w:lang w:eastAsia="zh-CN"/>
        </w:rPr>
        <w:t>等待。如果我的学生需要帮助，我将会帮助他，就是这么简单。（个人内心）</w:t>
      </w:r>
    </w:p>
    <w:p w:rsidR="00280A68" w:rsidRDefault="00280A68" w:rsidP="0010257B">
      <w:pPr>
        <w:ind w:firstLineChars="200" w:firstLine="440"/>
        <w:rPr>
          <w:lang w:eastAsia="zh-CN"/>
        </w:rPr>
      </w:pPr>
      <w:r w:rsidRPr="00F7757D">
        <w:rPr>
          <w:rFonts w:hint="eastAsia"/>
          <w:highlight w:val="yellow"/>
          <w:lang w:eastAsia="zh-CN"/>
        </w:rPr>
        <w:t>TCK</w:t>
      </w:r>
      <w:r w:rsidRPr="00F7757D">
        <w:rPr>
          <w:rFonts w:hint="eastAsia"/>
          <w:highlight w:val="yellow"/>
          <w:lang w:eastAsia="zh-CN"/>
        </w:rPr>
        <w:t>和</w:t>
      </w:r>
      <w:r w:rsidRPr="00F7757D">
        <w:rPr>
          <w:rFonts w:hint="eastAsia"/>
          <w:highlight w:val="yellow"/>
          <w:lang w:eastAsia="zh-CN"/>
        </w:rPr>
        <w:t>TPK</w:t>
      </w:r>
      <w:r w:rsidR="00511621">
        <w:rPr>
          <w:rFonts w:hint="eastAsia"/>
          <w:lang w:eastAsia="zh-CN"/>
        </w:rPr>
        <w:t>的标准残差值大于期望值</w:t>
      </w:r>
      <w:r w:rsidR="00511621">
        <w:rPr>
          <w:rFonts w:hint="eastAsia"/>
          <w:lang w:eastAsia="zh-CN"/>
        </w:rPr>
        <w:t>+2</w:t>
      </w:r>
      <w:r w:rsidR="00511621">
        <w:rPr>
          <w:rFonts w:hint="eastAsia"/>
          <w:lang w:eastAsia="zh-CN"/>
        </w:rPr>
        <w:t>，定性分析发现，这两个类别趋向于在老师们描述自己如何将教学理念转化</w:t>
      </w:r>
      <w:proofErr w:type="gramStart"/>
      <w:r w:rsidR="00511621">
        <w:rPr>
          <w:rFonts w:hint="eastAsia"/>
          <w:lang w:eastAsia="zh-CN"/>
        </w:rPr>
        <w:t>成实践</w:t>
      </w:r>
      <w:proofErr w:type="gramEnd"/>
      <w:r w:rsidR="00511621">
        <w:rPr>
          <w:rFonts w:hint="eastAsia"/>
          <w:lang w:eastAsia="zh-CN"/>
        </w:rPr>
        <w:t>的时候出现。在下面这个例子中，</w:t>
      </w:r>
      <w:r w:rsidR="009E587E">
        <w:rPr>
          <w:rFonts w:hint="eastAsia"/>
          <w:lang w:eastAsia="zh-CN"/>
        </w:rPr>
        <w:t>以为老师说明了如何在科学课整合运用数据记录器。数据记录器是</w:t>
      </w:r>
      <w:r w:rsidR="009E587E">
        <w:rPr>
          <w:rFonts w:hint="eastAsia"/>
          <w:lang w:eastAsia="zh-CN"/>
        </w:rPr>
        <w:t>TCK</w:t>
      </w:r>
      <w:r w:rsidR="009E587E">
        <w:rPr>
          <w:rFonts w:hint="eastAsia"/>
          <w:lang w:eastAsia="zh-CN"/>
        </w:rPr>
        <w:t>的一个例子，因为它是科学家们用来收集数据的一种</w:t>
      </w:r>
      <w:r w:rsidR="00C91AF4">
        <w:rPr>
          <w:rFonts w:hint="eastAsia"/>
          <w:lang w:eastAsia="zh-CN"/>
        </w:rPr>
        <w:t>工具。当老师表达她所持有的一旦学生熟悉了，介绍数据记录器的困难就会被化解的观点时，内心因素便起作用了。之后她继续详细阐述</w:t>
      </w:r>
      <w:r w:rsidR="00AA40ED">
        <w:rPr>
          <w:rFonts w:hint="eastAsia"/>
          <w:lang w:eastAsia="zh-CN"/>
        </w:rPr>
        <w:t>她与学生们是如何使用这个数据记录器的。</w:t>
      </w:r>
    </w:p>
    <w:p w:rsidR="005D655F" w:rsidRDefault="005D655F" w:rsidP="0010257B">
      <w:pPr>
        <w:ind w:firstLineChars="200" w:firstLine="440"/>
        <w:rPr>
          <w:lang w:eastAsia="zh-CN"/>
        </w:rPr>
      </w:pPr>
      <w:r>
        <w:rPr>
          <w:rFonts w:hint="eastAsia"/>
          <w:lang w:eastAsia="zh-CN"/>
        </w:rPr>
        <w:t>教师</w:t>
      </w:r>
      <w:r>
        <w:rPr>
          <w:rFonts w:hint="eastAsia"/>
          <w:lang w:eastAsia="zh-CN"/>
        </w:rPr>
        <w:t>1</w:t>
      </w:r>
      <w:r>
        <w:rPr>
          <w:rFonts w:hint="eastAsia"/>
          <w:lang w:eastAsia="zh-CN"/>
        </w:rPr>
        <w:t>：在一开始时，关于这个数据记录器有一些问题，但是我认为在一开始的尝试中，问题总是存在的（个人内心）。正如我所说的，</w:t>
      </w:r>
      <w:r w:rsidR="000D3278">
        <w:rPr>
          <w:rFonts w:hint="eastAsia"/>
          <w:lang w:eastAsia="zh-CN"/>
        </w:rPr>
        <w:t>我们与学生一起开始。（</w:t>
      </w:r>
      <w:r w:rsidR="000D3278">
        <w:rPr>
          <w:rFonts w:hint="eastAsia"/>
          <w:lang w:eastAsia="zh-CN"/>
        </w:rPr>
        <w:t>PCK</w:t>
      </w:r>
      <w:r w:rsidR="000D3278">
        <w:rPr>
          <w:rFonts w:hint="eastAsia"/>
          <w:lang w:eastAsia="zh-CN"/>
        </w:rPr>
        <w:t>）</w:t>
      </w:r>
      <w:r w:rsidR="000D3278">
        <w:rPr>
          <w:rFonts w:hint="eastAsia"/>
          <w:lang w:eastAsia="zh-CN"/>
        </w:rPr>
        <w:t xml:space="preserve">  </w:t>
      </w:r>
      <w:r w:rsidR="000D3278">
        <w:rPr>
          <w:rFonts w:hint="eastAsia"/>
          <w:lang w:eastAsia="zh-CN"/>
        </w:rPr>
        <w:t>在我的班级，他们已经很熟悉数据记录器了。（</w:t>
      </w:r>
      <w:r w:rsidR="000D3278">
        <w:rPr>
          <w:rFonts w:hint="eastAsia"/>
          <w:lang w:eastAsia="zh-CN"/>
        </w:rPr>
        <w:t>TK</w:t>
      </w:r>
      <w:r w:rsidR="000D3278">
        <w:rPr>
          <w:rFonts w:hint="eastAsia"/>
          <w:lang w:eastAsia="zh-CN"/>
        </w:rPr>
        <w:t>）</w:t>
      </w:r>
      <w:r w:rsidR="000D3278">
        <w:rPr>
          <w:rFonts w:hint="eastAsia"/>
          <w:lang w:eastAsia="zh-CN"/>
        </w:rPr>
        <w:t xml:space="preserve">  </w:t>
      </w:r>
      <w:r w:rsidR="000D3278">
        <w:rPr>
          <w:rFonts w:hint="eastAsia"/>
          <w:lang w:eastAsia="zh-CN"/>
        </w:rPr>
        <w:t>因为我经常</w:t>
      </w:r>
      <w:r w:rsidR="006B1E3E">
        <w:rPr>
          <w:rFonts w:hint="eastAsia"/>
          <w:lang w:eastAsia="zh-CN"/>
        </w:rPr>
        <w:t>在将电脑中的数据</w:t>
      </w:r>
      <w:proofErr w:type="gramStart"/>
      <w:r w:rsidR="006B1E3E">
        <w:rPr>
          <w:rFonts w:hint="eastAsia"/>
          <w:lang w:eastAsia="zh-CN"/>
        </w:rPr>
        <w:t>传输给数据传</w:t>
      </w:r>
      <w:proofErr w:type="gramEnd"/>
      <w:r w:rsidR="006B1E3E">
        <w:rPr>
          <w:rFonts w:hint="eastAsia"/>
          <w:lang w:eastAsia="zh-CN"/>
        </w:rPr>
        <w:t>感器时</w:t>
      </w:r>
      <w:r w:rsidR="000D3278">
        <w:rPr>
          <w:rFonts w:hint="eastAsia"/>
          <w:lang w:eastAsia="zh-CN"/>
        </w:rPr>
        <w:t>使用它</w:t>
      </w:r>
      <w:r w:rsidR="006B1E3E">
        <w:rPr>
          <w:rFonts w:hint="eastAsia"/>
          <w:lang w:eastAsia="zh-CN"/>
        </w:rPr>
        <w:t>。（</w:t>
      </w:r>
      <w:r w:rsidR="006B1E3E">
        <w:rPr>
          <w:rFonts w:hint="eastAsia"/>
          <w:lang w:eastAsia="zh-CN"/>
        </w:rPr>
        <w:t>TCK</w:t>
      </w:r>
      <w:r w:rsidR="006B1E3E">
        <w:rPr>
          <w:rFonts w:hint="eastAsia"/>
          <w:lang w:eastAsia="zh-CN"/>
        </w:rPr>
        <w:t>）</w:t>
      </w:r>
      <w:r w:rsidR="006B1E3E">
        <w:rPr>
          <w:rFonts w:hint="eastAsia"/>
          <w:lang w:eastAsia="zh-CN"/>
        </w:rPr>
        <w:t xml:space="preserve">  </w:t>
      </w:r>
      <w:r w:rsidR="006B1E3E">
        <w:rPr>
          <w:rFonts w:hint="eastAsia"/>
          <w:lang w:eastAsia="zh-CN"/>
        </w:rPr>
        <w:t>它的帮助很大。（</w:t>
      </w:r>
      <w:r w:rsidR="006B1E3E">
        <w:rPr>
          <w:rFonts w:hint="eastAsia"/>
          <w:lang w:eastAsia="zh-CN"/>
        </w:rPr>
        <w:t>TCK</w:t>
      </w:r>
      <w:r w:rsidR="006B1E3E">
        <w:rPr>
          <w:rFonts w:hint="eastAsia"/>
          <w:lang w:eastAsia="zh-CN"/>
        </w:rPr>
        <w:t>）</w:t>
      </w:r>
      <w:r w:rsidR="006B1E3E">
        <w:rPr>
          <w:rFonts w:hint="eastAsia"/>
          <w:lang w:eastAsia="zh-CN"/>
        </w:rPr>
        <w:t xml:space="preserve">  </w:t>
      </w:r>
      <w:r w:rsidR="006B1E3E">
        <w:rPr>
          <w:rFonts w:hint="eastAsia"/>
          <w:lang w:eastAsia="zh-CN"/>
        </w:rPr>
        <w:t>因此，当他们与电脑一起使用数据记录器时，他们只需要解决电脑使用的问题。（</w:t>
      </w:r>
      <w:r w:rsidR="006B1E3E">
        <w:rPr>
          <w:rFonts w:hint="eastAsia"/>
          <w:lang w:eastAsia="zh-CN"/>
        </w:rPr>
        <w:t>TPACK</w:t>
      </w:r>
      <w:r w:rsidR="006B1E3E">
        <w:rPr>
          <w:rFonts w:hint="eastAsia"/>
          <w:lang w:eastAsia="zh-CN"/>
        </w:rPr>
        <w:t>）</w:t>
      </w:r>
      <w:r w:rsidR="006B1E3E">
        <w:rPr>
          <w:rFonts w:hint="eastAsia"/>
          <w:lang w:eastAsia="zh-CN"/>
        </w:rPr>
        <w:t xml:space="preserve">  </w:t>
      </w:r>
      <w:r w:rsidR="00426158">
        <w:rPr>
          <w:rFonts w:hint="eastAsia"/>
          <w:lang w:eastAsia="zh-CN"/>
        </w:rPr>
        <w:t>不需要解决如何处理数据的问题。</w:t>
      </w:r>
      <w:r w:rsidR="00E72E37">
        <w:rPr>
          <w:rFonts w:hint="eastAsia"/>
          <w:lang w:eastAsia="zh-CN"/>
        </w:rPr>
        <w:t>（</w:t>
      </w:r>
      <w:r w:rsidR="00E72E37">
        <w:rPr>
          <w:rFonts w:hint="eastAsia"/>
          <w:lang w:eastAsia="zh-CN"/>
        </w:rPr>
        <w:t>TPACK</w:t>
      </w:r>
      <w:r w:rsidR="00E72E37">
        <w:rPr>
          <w:rFonts w:hint="eastAsia"/>
          <w:lang w:eastAsia="zh-CN"/>
        </w:rPr>
        <w:t>）</w:t>
      </w:r>
      <w:r w:rsidR="00E72E37">
        <w:rPr>
          <w:rFonts w:hint="eastAsia"/>
          <w:lang w:eastAsia="zh-CN"/>
        </w:rPr>
        <w:t xml:space="preserve">  </w:t>
      </w:r>
      <w:r w:rsidR="00E72E37">
        <w:rPr>
          <w:rFonts w:hint="eastAsia"/>
          <w:lang w:eastAsia="zh-CN"/>
        </w:rPr>
        <w:t>让学生首先熟悉教学器材。</w:t>
      </w:r>
    </w:p>
    <w:p w:rsidR="00E72E37" w:rsidRDefault="00E72E37" w:rsidP="0010257B">
      <w:pPr>
        <w:ind w:firstLineChars="200" w:firstLine="440"/>
        <w:rPr>
          <w:lang w:eastAsia="zh-CN"/>
        </w:rPr>
      </w:pPr>
      <w:r>
        <w:rPr>
          <w:rFonts w:hint="eastAsia"/>
          <w:lang w:eastAsia="zh-CN"/>
        </w:rPr>
        <w:t>在以上这个例子中，这位老师说明了她</w:t>
      </w:r>
      <w:r w:rsidR="003345F1">
        <w:rPr>
          <w:rFonts w:hint="eastAsia"/>
          <w:lang w:eastAsia="zh-CN"/>
        </w:rPr>
        <w:t>的信仰：</w:t>
      </w:r>
      <w:r>
        <w:rPr>
          <w:rFonts w:hint="eastAsia"/>
          <w:lang w:eastAsia="zh-CN"/>
        </w:rPr>
        <w:t>使用</w:t>
      </w:r>
      <w:r w:rsidR="003345F1" w:rsidRPr="003345F1">
        <w:rPr>
          <w:rFonts w:hint="eastAsia"/>
          <w:lang w:eastAsia="zh-CN"/>
        </w:rPr>
        <w:t>电脑数据记录器系统</w:t>
      </w:r>
      <w:r w:rsidR="003345F1">
        <w:rPr>
          <w:rFonts w:hint="eastAsia"/>
          <w:lang w:eastAsia="zh-CN"/>
        </w:rPr>
        <w:t>的</w:t>
      </w:r>
      <w:r>
        <w:rPr>
          <w:rFonts w:hint="eastAsia"/>
          <w:lang w:eastAsia="zh-CN"/>
        </w:rPr>
        <w:t>软硬件</w:t>
      </w:r>
      <w:r w:rsidR="003345F1">
        <w:rPr>
          <w:rFonts w:hint="eastAsia"/>
          <w:lang w:eastAsia="zh-CN"/>
        </w:rPr>
        <w:t>可能是学生的一大障碍</w:t>
      </w:r>
      <w:r w:rsidR="00254E26">
        <w:rPr>
          <w:rFonts w:hint="eastAsia"/>
          <w:lang w:eastAsia="zh-CN"/>
        </w:rPr>
        <w:t>。为了克服这些困难，她提出仅仅使用硬件的策略，这个策略就是</w:t>
      </w:r>
      <w:r w:rsidR="00254E26">
        <w:rPr>
          <w:rFonts w:hint="eastAsia"/>
          <w:lang w:eastAsia="zh-CN"/>
        </w:rPr>
        <w:t>TPK</w:t>
      </w:r>
      <w:r w:rsidR="00254E26">
        <w:rPr>
          <w:rFonts w:hint="eastAsia"/>
          <w:lang w:eastAsia="zh-CN"/>
        </w:rPr>
        <w:t>的一个示例：</w:t>
      </w:r>
    </w:p>
    <w:p w:rsidR="00254E26" w:rsidRDefault="00D23677" w:rsidP="0010257B">
      <w:pPr>
        <w:ind w:firstLineChars="200" w:firstLine="440"/>
        <w:rPr>
          <w:lang w:eastAsia="zh-CN"/>
        </w:rPr>
      </w:pPr>
      <w:r>
        <w:rPr>
          <w:rFonts w:hint="eastAsia"/>
          <w:lang w:eastAsia="zh-CN"/>
        </w:rPr>
        <w:t>教师</w:t>
      </w:r>
      <w:r>
        <w:rPr>
          <w:rFonts w:hint="eastAsia"/>
          <w:lang w:eastAsia="zh-CN"/>
        </w:rPr>
        <w:t>1</w:t>
      </w:r>
      <w:r>
        <w:rPr>
          <w:rFonts w:hint="eastAsia"/>
          <w:lang w:eastAsia="zh-CN"/>
        </w:rPr>
        <w:t>：</w:t>
      </w:r>
      <w:r w:rsidR="00FE1D79">
        <w:rPr>
          <w:rFonts w:hint="eastAsia"/>
          <w:lang w:eastAsia="zh-CN"/>
        </w:rPr>
        <w:t>我尝试过给我班学生安装</w:t>
      </w:r>
      <w:r w:rsidR="00FE1D79">
        <w:rPr>
          <w:rFonts w:hint="eastAsia"/>
          <w:lang w:eastAsia="zh-CN"/>
        </w:rPr>
        <w:t>Eco-lab4</w:t>
      </w:r>
      <w:r w:rsidR="00FE1D79">
        <w:rPr>
          <w:rFonts w:hint="eastAsia"/>
          <w:lang w:eastAsia="zh-CN"/>
        </w:rPr>
        <w:t>但是这个太困难了···电脑不检测数据记录器。（</w:t>
      </w:r>
      <w:r w:rsidR="00FE1D79">
        <w:rPr>
          <w:rFonts w:hint="eastAsia"/>
          <w:lang w:eastAsia="zh-CN"/>
        </w:rPr>
        <w:t>TK</w:t>
      </w:r>
      <w:r w:rsidR="00FE1D79">
        <w:rPr>
          <w:rFonts w:hint="eastAsia"/>
          <w:lang w:eastAsia="zh-CN"/>
        </w:rPr>
        <w:t>）</w:t>
      </w:r>
      <w:r w:rsidR="00FE1D79">
        <w:rPr>
          <w:rFonts w:hint="eastAsia"/>
          <w:lang w:eastAsia="zh-CN"/>
        </w:rPr>
        <w:t xml:space="preserve">  </w:t>
      </w:r>
      <w:r w:rsidR="00FE1D79">
        <w:rPr>
          <w:rFonts w:hint="eastAsia"/>
          <w:lang w:eastAsia="zh-CN"/>
        </w:rPr>
        <w:t>因此我预测如果我们全部使用这个软件，这将会是一个技术挑战。（</w:t>
      </w:r>
      <w:r w:rsidR="00FE1D79">
        <w:rPr>
          <w:rFonts w:hint="eastAsia"/>
          <w:lang w:eastAsia="zh-CN"/>
        </w:rPr>
        <w:t>TPK</w:t>
      </w:r>
      <w:r w:rsidR="00FE1D79">
        <w:rPr>
          <w:rFonts w:hint="eastAsia"/>
          <w:lang w:eastAsia="zh-CN"/>
        </w:rPr>
        <w:t>）</w:t>
      </w:r>
      <w:r w:rsidR="00FE1D79">
        <w:rPr>
          <w:rFonts w:hint="eastAsia"/>
          <w:lang w:eastAsia="zh-CN"/>
        </w:rPr>
        <w:t xml:space="preserve">  </w:t>
      </w:r>
      <w:r w:rsidR="00FE1D79">
        <w:rPr>
          <w:rFonts w:hint="eastAsia"/>
          <w:lang w:eastAsia="zh-CN"/>
        </w:rPr>
        <w:t>但是若果我们仅仅使用数据记录器，学生只需要从数据记录器中读出数据，那就可以了。（</w:t>
      </w:r>
      <w:r w:rsidR="00FE1D79">
        <w:rPr>
          <w:rFonts w:hint="eastAsia"/>
          <w:lang w:eastAsia="zh-CN"/>
        </w:rPr>
        <w:t>TPK</w:t>
      </w:r>
      <w:r w:rsidR="00FE1D79">
        <w:rPr>
          <w:rFonts w:hint="eastAsia"/>
          <w:lang w:eastAsia="zh-CN"/>
        </w:rPr>
        <w:t>）</w:t>
      </w:r>
      <w:r w:rsidR="00FE1D79">
        <w:rPr>
          <w:rFonts w:hint="eastAsia"/>
          <w:lang w:eastAsia="zh-CN"/>
        </w:rPr>
        <w:t xml:space="preserve">  </w:t>
      </w:r>
      <w:r w:rsidR="00FE1D79">
        <w:rPr>
          <w:rFonts w:hint="eastAsia"/>
          <w:lang w:eastAsia="zh-CN"/>
        </w:rPr>
        <w:t>我们就像用一个温度计一样使用数据记录器（</w:t>
      </w:r>
      <w:r w:rsidR="00FE1D79">
        <w:rPr>
          <w:rFonts w:hint="eastAsia"/>
          <w:lang w:eastAsia="zh-CN"/>
        </w:rPr>
        <w:t>TPK</w:t>
      </w:r>
      <w:r w:rsidR="00FE1D79">
        <w:rPr>
          <w:rFonts w:hint="eastAsia"/>
          <w:lang w:eastAsia="zh-CN"/>
        </w:rPr>
        <w:t>）</w:t>
      </w:r>
      <w:r w:rsidR="00FE1D79">
        <w:rPr>
          <w:rFonts w:hint="eastAsia"/>
          <w:lang w:eastAsia="zh-CN"/>
        </w:rPr>
        <w:t xml:space="preserve">  </w:t>
      </w:r>
      <w:r w:rsidR="00FE1D79">
        <w:rPr>
          <w:rFonts w:hint="eastAsia"/>
          <w:lang w:eastAsia="zh-CN"/>
        </w:rPr>
        <w:t>我的其他的顾虑是，如果我们做这个实验，我们需要水，还有很多东西···</w:t>
      </w:r>
      <w:r w:rsidR="00CC3008">
        <w:rPr>
          <w:rFonts w:hint="eastAsia"/>
          <w:lang w:eastAsia="zh-CN"/>
        </w:rPr>
        <w:t>我们将要带着笔记本电脑，孩子毕竟是孩子，他们可能会把水洒到笔记本上，许多事情可能会发生。</w:t>
      </w:r>
      <w:r w:rsidR="00A82CB3">
        <w:rPr>
          <w:rFonts w:hint="eastAsia"/>
          <w:lang w:eastAsia="zh-CN"/>
        </w:rPr>
        <w:t>（个人内心）</w:t>
      </w:r>
    </w:p>
    <w:p w:rsidR="00F00763" w:rsidRDefault="00F00763" w:rsidP="0010257B">
      <w:pPr>
        <w:ind w:firstLineChars="200" w:firstLine="440"/>
        <w:rPr>
          <w:lang w:eastAsia="zh-CN"/>
        </w:rPr>
      </w:pPr>
      <w:r>
        <w:rPr>
          <w:rFonts w:hint="eastAsia"/>
          <w:lang w:eastAsia="zh-CN"/>
        </w:rPr>
        <w:t>四年级组的</w:t>
      </w:r>
      <w:r w:rsidR="003669C9" w:rsidRPr="003669C9">
        <w:rPr>
          <w:rFonts w:hint="eastAsia"/>
          <w:highlight w:val="yellow"/>
          <w:lang w:eastAsia="zh-CN"/>
        </w:rPr>
        <w:t>人际关系</w:t>
      </w:r>
      <w:r>
        <w:rPr>
          <w:rFonts w:hint="eastAsia"/>
          <w:lang w:eastAsia="zh-CN"/>
        </w:rPr>
        <w:t>这一维度的标准残差高于</w:t>
      </w:r>
      <w:r>
        <w:rPr>
          <w:rFonts w:hint="eastAsia"/>
          <w:lang w:eastAsia="zh-CN"/>
        </w:rPr>
        <w:t>+2</w:t>
      </w:r>
      <w:r>
        <w:rPr>
          <w:rFonts w:hint="eastAsia"/>
          <w:lang w:eastAsia="zh-CN"/>
        </w:rPr>
        <w:t>，因为</w:t>
      </w:r>
      <w:r w:rsidR="00417DD2">
        <w:rPr>
          <w:rFonts w:hint="eastAsia"/>
          <w:lang w:eastAsia="zh-CN"/>
        </w:rPr>
        <w:t>老师讨论了备课时相互合作的方式，例如：</w:t>
      </w:r>
    </w:p>
    <w:p w:rsidR="00417DD2" w:rsidRDefault="00417DD2" w:rsidP="0010257B">
      <w:pPr>
        <w:ind w:firstLineChars="200" w:firstLine="440"/>
        <w:rPr>
          <w:lang w:eastAsia="zh-CN"/>
        </w:rPr>
      </w:pPr>
      <w:r>
        <w:rPr>
          <w:rFonts w:hint="eastAsia"/>
          <w:lang w:eastAsia="zh-CN"/>
        </w:rPr>
        <w:t>教师</w:t>
      </w:r>
      <w:r>
        <w:rPr>
          <w:rFonts w:hint="eastAsia"/>
          <w:lang w:eastAsia="zh-CN"/>
        </w:rPr>
        <w:t>4</w:t>
      </w:r>
      <w:r>
        <w:rPr>
          <w:rFonts w:hint="eastAsia"/>
          <w:lang w:eastAsia="zh-CN"/>
        </w:rPr>
        <w:t>：因此我就与你合作，我看看我怎么加入，能提供什么帮助。（个人内心）</w:t>
      </w:r>
    </w:p>
    <w:p w:rsidR="00417DD2" w:rsidRDefault="00417DD2" w:rsidP="0010257B">
      <w:pPr>
        <w:ind w:firstLineChars="200" w:firstLine="440"/>
        <w:rPr>
          <w:lang w:eastAsia="zh-CN"/>
        </w:rPr>
      </w:pPr>
      <w:r>
        <w:rPr>
          <w:rFonts w:hint="eastAsia"/>
          <w:lang w:eastAsia="zh-CN"/>
        </w:rPr>
        <w:lastRenderedPageBreak/>
        <w:t>与个人因素引用的例子不同，讨论中的交际因素很少发展到更深入的教学方法的问题层面上。</w:t>
      </w:r>
      <w:r w:rsidR="004D4F93">
        <w:rPr>
          <w:rFonts w:hint="eastAsia"/>
          <w:lang w:eastAsia="zh-CN"/>
        </w:rPr>
        <w:t>然而，这表明</w:t>
      </w:r>
      <w:r w:rsidR="00470634">
        <w:rPr>
          <w:rFonts w:hint="eastAsia"/>
          <w:lang w:eastAsia="zh-CN"/>
        </w:rPr>
        <w:t>组内的共同掌权，</w:t>
      </w:r>
      <w:r w:rsidR="00BC4024">
        <w:rPr>
          <w:rFonts w:hint="eastAsia"/>
          <w:lang w:eastAsia="zh-CN"/>
        </w:rPr>
        <w:t>因为小组成员由自学校开办以来就一起工作</w:t>
      </w:r>
      <w:r w:rsidR="00BC4024">
        <w:rPr>
          <w:rFonts w:hint="eastAsia"/>
          <w:lang w:eastAsia="zh-CN"/>
        </w:rPr>
        <w:t>6</w:t>
      </w:r>
      <w:r w:rsidR="00BC4024">
        <w:rPr>
          <w:rFonts w:hint="eastAsia"/>
          <w:lang w:eastAsia="zh-CN"/>
        </w:rPr>
        <w:t>年的相当有经验的老师组成。以为老师向我们说明了他们有一个亲密的合作的工作关系：</w:t>
      </w:r>
    </w:p>
    <w:p w:rsidR="00BC4024" w:rsidRDefault="00DC3B43" w:rsidP="0010257B">
      <w:pPr>
        <w:ind w:firstLineChars="200" w:firstLine="440"/>
        <w:rPr>
          <w:lang w:eastAsia="zh-CN"/>
        </w:rPr>
      </w:pPr>
      <w:r>
        <w:rPr>
          <w:rFonts w:hint="eastAsia"/>
          <w:lang w:eastAsia="zh-CN"/>
        </w:rPr>
        <w:t>教师</w:t>
      </w:r>
      <w:r>
        <w:rPr>
          <w:rFonts w:hint="eastAsia"/>
          <w:lang w:eastAsia="zh-CN"/>
        </w:rPr>
        <w:t>1</w:t>
      </w:r>
      <w:r>
        <w:rPr>
          <w:rFonts w:hint="eastAsia"/>
          <w:lang w:eastAsia="zh-CN"/>
        </w:rPr>
        <w:t>：教师</w:t>
      </w:r>
      <w:r>
        <w:rPr>
          <w:rFonts w:hint="eastAsia"/>
          <w:lang w:eastAsia="zh-CN"/>
        </w:rPr>
        <w:t>2</w:t>
      </w:r>
      <w:r>
        <w:rPr>
          <w:rFonts w:hint="eastAsia"/>
          <w:lang w:eastAsia="zh-CN"/>
        </w:rPr>
        <w:t>从评估角度出发···我对评估准则不是很擅长···教师</w:t>
      </w:r>
      <w:r>
        <w:rPr>
          <w:rFonts w:hint="eastAsia"/>
          <w:lang w:eastAsia="zh-CN"/>
        </w:rPr>
        <w:t>3</w:t>
      </w:r>
      <w:r>
        <w:rPr>
          <w:rFonts w:hint="eastAsia"/>
          <w:lang w:eastAsia="zh-CN"/>
        </w:rPr>
        <w:t>和我，因为我们更亲密一些，因此如果</w:t>
      </w:r>
      <w:r w:rsidR="00FC71AC">
        <w:rPr>
          <w:rFonts w:hint="eastAsia"/>
          <w:lang w:eastAsia="zh-CN"/>
        </w:rPr>
        <w:t>将会</w:t>
      </w:r>
      <w:r>
        <w:rPr>
          <w:rFonts w:hint="eastAsia"/>
          <w:lang w:eastAsia="zh-CN"/>
        </w:rPr>
        <w:t>发生什么事情，她都会</w:t>
      </w:r>
      <w:r w:rsidR="00FC71AC">
        <w:rPr>
          <w:rFonts w:hint="eastAsia"/>
          <w:lang w:eastAsia="zh-CN"/>
        </w:rPr>
        <w:t>事先</w:t>
      </w:r>
      <w:r>
        <w:rPr>
          <w:rFonts w:hint="eastAsia"/>
          <w:lang w:eastAsia="zh-CN"/>
        </w:rPr>
        <w:t>告诉我</w:t>
      </w:r>
      <w:r w:rsidR="001B62FE">
        <w:rPr>
          <w:rFonts w:hint="eastAsia"/>
          <w:lang w:eastAsia="zh-CN"/>
        </w:rPr>
        <w:t>···有很多类似的事情。就是这样，人际</w:t>
      </w:r>
      <w:r w:rsidR="00FC71AC">
        <w:rPr>
          <w:rFonts w:hint="eastAsia"/>
          <w:lang w:eastAsia="zh-CN"/>
        </w:rPr>
        <w:t>关系。</w:t>
      </w:r>
    </w:p>
    <w:p w:rsidR="003C1B7E" w:rsidRDefault="003C1B7E" w:rsidP="0010257B">
      <w:pPr>
        <w:ind w:firstLineChars="200" w:firstLine="440"/>
        <w:rPr>
          <w:lang w:eastAsia="zh-CN"/>
        </w:rPr>
      </w:pPr>
      <w:r>
        <w:rPr>
          <w:rFonts w:hint="eastAsia"/>
          <w:lang w:eastAsia="zh-CN"/>
        </w:rPr>
        <w:t>与</w:t>
      </w:r>
      <w:r>
        <w:rPr>
          <w:rFonts w:hint="eastAsia"/>
          <w:lang w:eastAsia="zh-CN"/>
        </w:rPr>
        <w:t>1</w:t>
      </w:r>
      <w:r>
        <w:rPr>
          <w:rFonts w:hint="eastAsia"/>
          <w:lang w:eastAsia="zh-CN"/>
        </w:rPr>
        <w:t>年级组对比，</w:t>
      </w:r>
      <w:r>
        <w:rPr>
          <w:rFonts w:hint="eastAsia"/>
          <w:lang w:eastAsia="zh-CN"/>
        </w:rPr>
        <w:t>4</w:t>
      </w:r>
      <w:r>
        <w:rPr>
          <w:rFonts w:hint="eastAsia"/>
          <w:lang w:eastAsia="zh-CN"/>
        </w:rPr>
        <w:t>年级组</w:t>
      </w:r>
      <w:r w:rsidRPr="003669C9">
        <w:rPr>
          <w:rFonts w:hint="eastAsia"/>
          <w:highlight w:val="yellow"/>
          <w:lang w:eastAsia="zh-CN"/>
        </w:rPr>
        <w:t>对于学生的信息技术能力没有很多顾虑</w:t>
      </w:r>
      <w:r>
        <w:rPr>
          <w:rFonts w:hint="eastAsia"/>
          <w:lang w:eastAsia="zh-CN"/>
        </w:rPr>
        <w:t>：</w:t>
      </w:r>
    </w:p>
    <w:p w:rsidR="003C1B7E" w:rsidRPr="003C1B7E" w:rsidRDefault="003C1B7E" w:rsidP="003C1B7E">
      <w:pPr>
        <w:ind w:firstLineChars="200" w:firstLine="440"/>
        <w:rPr>
          <w:lang w:eastAsia="zh-CN"/>
        </w:rPr>
      </w:pPr>
      <w:r>
        <w:rPr>
          <w:rFonts w:hint="eastAsia"/>
          <w:lang w:eastAsia="zh-CN"/>
        </w:rPr>
        <w:t>教师</w:t>
      </w:r>
      <w:r>
        <w:rPr>
          <w:rFonts w:hint="eastAsia"/>
          <w:lang w:eastAsia="zh-CN"/>
        </w:rPr>
        <w:t>3</w:t>
      </w:r>
      <w:r>
        <w:rPr>
          <w:rFonts w:hint="eastAsia"/>
          <w:lang w:eastAsia="zh-CN"/>
        </w:rPr>
        <w:t>：让学生自己弄清楚如何使用这些软件。因为我们这样说···下次用到新的技术，他们又需要学习这些新技术了。（个人内心）</w:t>
      </w:r>
    </w:p>
    <w:p w:rsidR="002D7E57" w:rsidRDefault="002D7E57" w:rsidP="00935267">
      <w:pPr>
        <w:pStyle w:val="2"/>
        <w:numPr>
          <w:ilvl w:val="1"/>
          <w:numId w:val="6"/>
        </w:numPr>
        <w:rPr>
          <w:lang w:eastAsia="zh-CN"/>
        </w:rPr>
      </w:pPr>
      <w:r>
        <w:rPr>
          <w:rFonts w:hint="eastAsia"/>
          <w:lang w:eastAsia="zh-CN"/>
        </w:rPr>
        <w:t>五年级——聚焦于</w:t>
      </w:r>
      <w:r>
        <w:rPr>
          <w:rFonts w:hint="eastAsia"/>
          <w:lang w:eastAsia="zh-CN"/>
        </w:rPr>
        <w:t>TPACK</w:t>
      </w:r>
    </w:p>
    <w:p w:rsidR="00A83F4D" w:rsidRDefault="00DD4B17" w:rsidP="00DD4B17">
      <w:pPr>
        <w:ind w:firstLineChars="200" w:firstLine="440"/>
        <w:rPr>
          <w:lang w:eastAsia="zh-CN"/>
        </w:rPr>
      </w:pPr>
      <w:r>
        <w:rPr>
          <w:rFonts w:hint="eastAsia"/>
          <w:lang w:eastAsia="zh-CN"/>
        </w:rPr>
        <w:t>五</w:t>
      </w:r>
      <w:r w:rsidRPr="00DD4B17">
        <w:rPr>
          <w:rFonts w:hint="eastAsia"/>
          <w:lang w:eastAsia="zh-CN"/>
        </w:rPr>
        <w:t>年级组包括</w:t>
      </w:r>
      <w:r>
        <w:rPr>
          <w:rFonts w:hint="eastAsia"/>
          <w:lang w:eastAsia="zh-CN"/>
        </w:rPr>
        <w:t>11</w:t>
      </w:r>
      <w:r w:rsidRPr="00DD4B17">
        <w:rPr>
          <w:rFonts w:hint="eastAsia"/>
          <w:lang w:eastAsia="zh-CN"/>
        </w:rPr>
        <w:t>名老师，这</w:t>
      </w:r>
      <w:r>
        <w:rPr>
          <w:rFonts w:hint="eastAsia"/>
          <w:lang w:eastAsia="zh-CN"/>
        </w:rPr>
        <w:t>11</w:t>
      </w:r>
      <w:r w:rsidRPr="00DD4B17">
        <w:rPr>
          <w:rFonts w:hint="eastAsia"/>
          <w:lang w:eastAsia="zh-CN"/>
        </w:rPr>
        <w:t>名老师平均有</w:t>
      </w:r>
      <w:r>
        <w:rPr>
          <w:rFonts w:hint="eastAsia"/>
          <w:lang w:eastAsia="zh-CN"/>
        </w:rPr>
        <w:t>10</w:t>
      </w:r>
      <w:r w:rsidRPr="00DD4B17">
        <w:rPr>
          <w:rFonts w:hint="eastAsia"/>
          <w:lang w:eastAsia="zh-CN"/>
        </w:rPr>
        <w:t>年的教龄，每个教师的教龄从</w:t>
      </w:r>
      <w:r>
        <w:rPr>
          <w:rFonts w:hint="eastAsia"/>
          <w:lang w:eastAsia="zh-CN"/>
        </w:rPr>
        <w:t>1</w:t>
      </w:r>
      <w:r w:rsidRPr="00DD4B17">
        <w:rPr>
          <w:rFonts w:hint="eastAsia"/>
          <w:lang w:eastAsia="zh-CN"/>
        </w:rPr>
        <w:t>年到</w:t>
      </w:r>
      <w:r>
        <w:rPr>
          <w:rFonts w:hint="eastAsia"/>
          <w:lang w:eastAsia="zh-CN"/>
        </w:rPr>
        <w:t>20</w:t>
      </w:r>
      <w:r w:rsidRPr="00DD4B17">
        <w:rPr>
          <w:rFonts w:hint="eastAsia"/>
          <w:lang w:eastAsia="zh-CN"/>
        </w:rPr>
        <w:t>年不等。</w:t>
      </w:r>
      <w:r>
        <w:rPr>
          <w:rFonts w:hint="eastAsia"/>
          <w:lang w:eastAsia="zh-CN"/>
        </w:rPr>
        <w:t>这个组是由一名拥有</w:t>
      </w:r>
      <w:r>
        <w:rPr>
          <w:rFonts w:hint="eastAsia"/>
          <w:lang w:eastAsia="zh-CN"/>
        </w:rPr>
        <w:t>20</w:t>
      </w:r>
      <w:r>
        <w:rPr>
          <w:rFonts w:hint="eastAsia"/>
          <w:lang w:eastAsia="zh-CN"/>
        </w:rPr>
        <w:t>年教龄的教育技术经验丰富的教师领导的。</w:t>
      </w:r>
      <w:r w:rsidRPr="00DD4B17">
        <w:rPr>
          <w:rFonts w:hint="eastAsia"/>
          <w:lang w:eastAsia="zh-CN"/>
        </w:rPr>
        <w:t>从表</w:t>
      </w:r>
      <w:r w:rsidRPr="00DD4B17">
        <w:rPr>
          <w:rFonts w:hint="eastAsia"/>
          <w:lang w:eastAsia="zh-CN"/>
        </w:rPr>
        <w:t>2</w:t>
      </w:r>
      <w:r w:rsidRPr="00DD4B17">
        <w:rPr>
          <w:rFonts w:hint="eastAsia"/>
          <w:lang w:eastAsia="zh-CN"/>
        </w:rPr>
        <w:t>中的</w:t>
      </w:r>
      <w:r>
        <w:rPr>
          <w:rFonts w:hint="eastAsia"/>
          <w:lang w:eastAsia="zh-CN"/>
        </w:rPr>
        <w:t>5</w:t>
      </w:r>
      <w:r w:rsidRPr="00DD4B17">
        <w:rPr>
          <w:rFonts w:hint="eastAsia"/>
          <w:lang w:eastAsia="zh-CN"/>
        </w:rPr>
        <w:t>年级组的数据结果可以看出，</w:t>
      </w:r>
      <w:r w:rsidRPr="003669C9">
        <w:rPr>
          <w:rFonts w:hint="eastAsia"/>
          <w:highlight w:val="yellow"/>
          <w:lang w:eastAsia="zh-CN"/>
        </w:rPr>
        <w:t>文化</w:t>
      </w:r>
      <w:r w:rsidRPr="003669C9">
        <w:rPr>
          <w:rFonts w:hint="eastAsia"/>
          <w:highlight w:val="yellow"/>
          <w:lang w:eastAsia="zh-CN"/>
        </w:rPr>
        <w:t>/</w:t>
      </w:r>
      <w:r w:rsidRPr="003669C9">
        <w:rPr>
          <w:rFonts w:hint="eastAsia"/>
          <w:highlight w:val="yellow"/>
          <w:lang w:eastAsia="zh-CN"/>
        </w:rPr>
        <w:t>制度</w:t>
      </w:r>
      <w:r>
        <w:rPr>
          <w:rFonts w:hint="eastAsia"/>
          <w:lang w:eastAsia="zh-CN"/>
        </w:rPr>
        <w:t>这一类别</w:t>
      </w:r>
      <w:r w:rsidR="00D777E6">
        <w:rPr>
          <w:rFonts w:hint="eastAsia"/>
          <w:lang w:eastAsia="zh-CN"/>
        </w:rPr>
        <w:t>的标准残差</w:t>
      </w:r>
      <w:proofErr w:type="gramStart"/>
      <w:r w:rsidR="00D777E6">
        <w:rPr>
          <w:rFonts w:hint="eastAsia"/>
          <w:lang w:eastAsia="zh-CN"/>
        </w:rPr>
        <w:t>值明显</w:t>
      </w:r>
      <w:proofErr w:type="gramEnd"/>
      <w:r w:rsidR="00D777E6">
        <w:rPr>
          <w:rFonts w:hint="eastAsia"/>
          <w:lang w:eastAsia="zh-CN"/>
        </w:rPr>
        <w:t>低于预期值</w:t>
      </w:r>
      <w:r w:rsidR="00D777E6">
        <w:rPr>
          <w:rFonts w:hint="eastAsia"/>
          <w:lang w:eastAsia="zh-CN"/>
        </w:rPr>
        <w:t>-2</w:t>
      </w:r>
      <w:r w:rsidR="00D777E6">
        <w:rPr>
          <w:rFonts w:hint="eastAsia"/>
          <w:lang w:eastAsia="zh-CN"/>
        </w:rPr>
        <w:t>，但</w:t>
      </w:r>
      <w:r w:rsidR="00D777E6" w:rsidRPr="003669C9">
        <w:rPr>
          <w:highlight w:val="yellow"/>
          <w:lang w:eastAsia="zh-CN"/>
        </w:rPr>
        <w:t xml:space="preserve">TK, PK, CK, PCK, </w:t>
      </w:r>
      <w:r w:rsidR="00D777E6" w:rsidRPr="003669C9">
        <w:rPr>
          <w:rFonts w:hint="eastAsia"/>
          <w:highlight w:val="yellow"/>
          <w:lang w:eastAsia="zh-CN"/>
        </w:rPr>
        <w:t>和</w:t>
      </w:r>
      <w:r w:rsidR="00D777E6" w:rsidRPr="003669C9">
        <w:rPr>
          <w:highlight w:val="yellow"/>
          <w:lang w:eastAsia="zh-CN"/>
        </w:rPr>
        <w:t>TPACK</w:t>
      </w:r>
      <w:r w:rsidR="00D777E6">
        <w:rPr>
          <w:rFonts w:hint="eastAsia"/>
          <w:lang w:eastAsia="zh-CN"/>
        </w:rPr>
        <w:t>这些类别的标准残差值高于预期值</w:t>
      </w:r>
      <w:r w:rsidR="00D777E6">
        <w:rPr>
          <w:rFonts w:hint="eastAsia"/>
          <w:lang w:eastAsia="zh-CN"/>
        </w:rPr>
        <w:t>+2</w:t>
      </w:r>
      <w:r w:rsidR="00D777E6">
        <w:rPr>
          <w:rFonts w:hint="eastAsia"/>
          <w:lang w:eastAsia="zh-CN"/>
        </w:rPr>
        <w:t>。当老师讨论关于</w:t>
      </w:r>
      <w:r w:rsidR="00D777E6">
        <w:rPr>
          <w:rFonts w:hint="eastAsia"/>
          <w:lang w:eastAsia="zh-CN"/>
        </w:rPr>
        <w:t>TK</w:t>
      </w:r>
      <w:r w:rsidR="00D777E6">
        <w:rPr>
          <w:rFonts w:hint="eastAsia"/>
          <w:lang w:eastAsia="zh-CN"/>
        </w:rPr>
        <w:t>的问题时，他们主要聚焦于</w:t>
      </w:r>
      <w:r w:rsidR="00D777E6">
        <w:rPr>
          <w:rFonts w:hint="eastAsia"/>
          <w:lang w:eastAsia="zh-CN"/>
        </w:rPr>
        <w:t>ICT</w:t>
      </w:r>
      <w:r w:rsidR="00D777E6">
        <w:rPr>
          <w:rFonts w:hint="eastAsia"/>
          <w:lang w:eastAsia="zh-CN"/>
        </w:rPr>
        <w:t>工具如何能被利用来支持教学。在这个例子中，</w:t>
      </w:r>
      <w:r w:rsidR="00873962">
        <w:rPr>
          <w:rFonts w:hint="eastAsia"/>
          <w:lang w:eastAsia="zh-CN"/>
        </w:rPr>
        <w:t>教师们探索捕获自己解答数学问题的视频的选项，这些视频可以放在网上供学生观看。</w:t>
      </w:r>
    </w:p>
    <w:p w:rsidR="00873962" w:rsidRDefault="00873962" w:rsidP="00DD4B17">
      <w:pPr>
        <w:ind w:firstLineChars="200" w:firstLine="440"/>
        <w:rPr>
          <w:lang w:eastAsia="zh-CN"/>
        </w:rPr>
      </w:pPr>
      <w:r>
        <w:rPr>
          <w:rFonts w:hint="eastAsia"/>
          <w:lang w:eastAsia="zh-CN"/>
        </w:rPr>
        <w:t>领导教师：这个免费的版本只允许连续捕获</w:t>
      </w:r>
      <w:r>
        <w:rPr>
          <w:rFonts w:hint="eastAsia"/>
          <w:lang w:eastAsia="zh-CN"/>
        </w:rPr>
        <w:t>15</w:t>
      </w:r>
      <w:r>
        <w:rPr>
          <w:rFonts w:hint="eastAsia"/>
          <w:lang w:eastAsia="zh-CN"/>
        </w:rPr>
        <w:t>分钟的视频，因此我不得不让我的课变短。</w:t>
      </w:r>
      <w:proofErr w:type="gramStart"/>
      <w:r>
        <w:rPr>
          <w:rFonts w:hint="eastAsia"/>
          <w:lang w:eastAsia="zh-CN"/>
        </w:rPr>
        <w:t>当解决</w:t>
      </w:r>
      <w:proofErr w:type="gramEnd"/>
      <w:r>
        <w:rPr>
          <w:rFonts w:hint="eastAsia"/>
          <w:lang w:eastAsia="zh-CN"/>
        </w:rPr>
        <w:t>一个难度高的题目时，我不得不将它分割，我就把它分成</w:t>
      </w:r>
      <w:r>
        <w:rPr>
          <w:rFonts w:hint="eastAsia"/>
          <w:lang w:eastAsia="zh-CN"/>
        </w:rPr>
        <w:t>2</w:t>
      </w:r>
      <w:r>
        <w:rPr>
          <w:rFonts w:hint="eastAsia"/>
          <w:lang w:eastAsia="zh-CN"/>
        </w:rPr>
        <w:t>个部分。（</w:t>
      </w:r>
      <w:r>
        <w:rPr>
          <w:rFonts w:hint="eastAsia"/>
          <w:lang w:eastAsia="zh-CN"/>
        </w:rPr>
        <w:t>TK</w:t>
      </w:r>
      <w:r>
        <w:rPr>
          <w:rFonts w:hint="eastAsia"/>
          <w:lang w:eastAsia="zh-CN"/>
        </w:rPr>
        <w:t>）</w:t>
      </w:r>
    </w:p>
    <w:p w:rsidR="00873962" w:rsidRDefault="00873962" w:rsidP="00DD4B17">
      <w:pPr>
        <w:ind w:firstLineChars="200" w:firstLine="440"/>
        <w:rPr>
          <w:lang w:eastAsia="zh-CN"/>
        </w:rPr>
      </w:pPr>
      <w:r>
        <w:rPr>
          <w:rFonts w:hint="eastAsia"/>
          <w:lang w:eastAsia="zh-CN"/>
        </w:rPr>
        <w:t>教师</w:t>
      </w:r>
      <w:r>
        <w:rPr>
          <w:rFonts w:hint="eastAsia"/>
          <w:lang w:eastAsia="zh-CN"/>
        </w:rPr>
        <w:t>2</w:t>
      </w:r>
      <w:r>
        <w:rPr>
          <w:rFonts w:hint="eastAsia"/>
          <w:lang w:eastAsia="zh-CN"/>
        </w:rPr>
        <w:t>：</w:t>
      </w:r>
      <w:r w:rsidR="0062067E">
        <w:rPr>
          <w:rFonts w:hint="eastAsia"/>
          <w:lang w:eastAsia="zh-CN"/>
        </w:rPr>
        <w:t>这个叫做</w:t>
      </w:r>
      <w:r w:rsidR="0062067E">
        <w:rPr>
          <w:rFonts w:hint="eastAsia"/>
          <w:lang w:eastAsia="zh-CN"/>
        </w:rPr>
        <w:t>XXX</w:t>
      </w:r>
      <w:r w:rsidR="0062067E">
        <w:rPr>
          <w:rFonts w:hint="eastAsia"/>
          <w:lang w:eastAsia="zh-CN"/>
        </w:rPr>
        <w:t>的平台每周提供</w:t>
      </w:r>
      <w:r w:rsidR="0062067E">
        <w:rPr>
          <w:rFonts w:hint="eastAsia"/>
          <w:lang w:eastAsia="zh-CN"/>
        </w:rPr>
        <w:t>500M</w:t>
      </w:r>
      <w:r w:rsidR="0062067E">
        <w:rPr>
          <w:rFonts w:hint="eastAsia"/>
          <w:lang w:eastAsia="zh-CN"/>
        </w:rPr>
        <w:t>的空间，但是如果我上传</w:t>
      </w:r>
      <w:r w:rsidR="002645C0">
        <w:rPr>
          <w:rFonts w:hint="eastAsia"/>
          <w:lang w:eastAsia="zh-CN"/>
        </w:rPr>
        <w:t>一个</w:t>
      </w:r>
      <w:r w:rsidR="002645C0">
        <w:rPr>
          <w:rFonts w:hint="eastAsia"/>
          <w:lang w:eastAsia="zh-CN"/>
        </w:rPr>
        <w:t>5</w:t>
      </w:r>
      <w:r w:rsidR="002645C0">
        <w:rPr>
          <w:rFonts w:hint="eastAsia"/>
          <w:lang w:eastAsia="zh-CN"/>
        </w:rPr>
        <w:t>分钟的视频，它就占用了</w:t>
      </w:r>
      <w:r w:rsidR="002645C0">
        <w:rPr>
          <w:rFonts w:hint="eastAsia"/>
          <w:lang w:eastAsia="zh-CN"/>
        </w:rPr>
        <w:t>300M</w:t>
      </w:r>
      <w:r w:rsidR="002645C0">
        <w:rPr>
          <w:rFonts w:hint="eastAsia"/>
          <w:lang w:eastAsia="zh-CN"/>
        </w:rPr>
        <w:t>，因此我开通了多个账号，用了我所有的邮箱账号。（</w:t>
      </w:r>
      <w:r w:rsidR="002645C0">
        <w:rPr>
          <w:rFonts w:hint="eastAsia"/>
          <w:lang w:eastAsia="zh-CN"/>
        </w:rPr>
        <w:t>TK</w:t>
      </w:r>
      <w:r w:rsidR="002645C0">
        <w:rPr>
          <w:rFonts w:hint="eastAsia"/>
          <w:lang w:eastAsia="zh-CN"/>
        </w:rPr>
        <w:t>）</w:t>
      </w:r>
    </w:p>
    <w:p w:rsidR="002645C0" w:rsidRDefault="00B06302" w:rsidP="00DD4B17">
      <w:pPr>
        <w:ind w:firstLineChars="200" w:firstLine="440"/>
        <w:rPr>
          <w:lang w:eastAsia="zh-CN"/>
        </w:rPr>
      </w:pPr>
      <w:r>
        <w:rPr>
          <w:rFonts w:hint="eastAsia"/>
          <w:lang w:eastAsia="zh-CN"/>
        </w:rPr>
        <w:t>有关于</w:t>
      </w:r>
      <w:r w:rsidRPr="003669C9">
        <w:rPr>
          <w:rFonts w:hint="eastAsia"/>
          <w:highlight w:val="yellow"/>
          <w:lang w:eastAsia="zh-CN"/>
        </w:rPr>
        <w:t>TK</w:t>
      </w:r>
      <w:r>
        <w:rPr>
          <w:rFonts w:hint="eastAsia"/>
          <w:lang w:eastAsia="zh-CN"/>
        </w:rPr>
        <w:t>问题的讨论分散在更深的</w:t>
      </w:r>
      <w:r>
        <w:rPr>
          <w:rFonts w:hint="eastAsia"/>
          <w:lang w:eastAsia="zh-CN"/>
        </w:rPr>
        <w:t>ICT</w:t>
      </w:r>
      <w:r>
        <w:rPr>
          <w:rFonts w:hint="eastAsia"/>
          <w:lang w:eastAsia="zh-CN"/>
        </w:rPr>
        <w:t>教学策略的讨论中。这些教师们深刻地理顺了</w:t>
      </w:r>
      <w:r>
        <w:rPr>
          <w:rFonts w:hint="eastAsia"/>
          <w:lang w:eastAsia="zh-CN"/>
        </w:rPr>
        <w:t>ICT</w:t>
      </w:r>
      <w:r>
        <w:rPr>
          <w:rFonts w:hint="eastAsia"/>
          <w:lang w:eastAsia="zh-CN"/>
        </w:rPr>
        <w:t>策略，这些</w:t>
      </w:r>
      <w:r w:rsidR="009C417A">
        <w:rPr>
          <w:rFonts w:hint="eastAsia"/>
          <w:lang w:eastAsia="zh-CN"/>
        </w:rPr>
        <w:t>表现在他们对</w:t>
      </w:r>
      <w:r w:rsidR="009C417A">
        <w:rPr>
          <w:rFonts w:hint="eastAsia"/>
          <w:lang w:eastAsia="zh-CN"/>
        </w:rPr>
        <w:t>TPACK</w:t>
      </w:r>
      <w:r w:rsidR="009C417A">
        <w:rPr>
          <w:rFonts w:hint="eastAsia"/>
          <w:lang w:eastAsia="zh-CN"/>
        </w:rPr>
        <w:t>的表述中。下面是老师们理顺创建数学难题教书视频的例子：</w:t>
      </w:r>
    </w:p>
    <w:p w:rsidR="009C417A" w:rsidRDefault="009C417A" w:rsidP="00DD4B17">
      <w:pPr>
        <w:ind w:firstLineChars="200" w:firstLine="440"/>
        <w:rPr>
          <w:lang w:eastAsia="zh-CN"/>
        </w:rPr>
      </w:pPr>
      <w:r>
        <w:rPr>
          <w:rFonts w:hint="eastAsia"/>
          <w:lang w:eastAsia="zh-CN"/>
        </w:rPr>
        <w:t>领导教师：我考虑过创建视频让学生学习···自己的时间，自己的目标，自己的地点（</w:t>
      </w:r>
      <w:r>
        <w:rPr>
          <w:rFonts w:hint="eastAsia"/>
          <w:lang w:eastAsia="zh-CN"/>
        </w:rPr>
        <w:t>TPK</w:t>
      </w:r>
      <w:r>
        <w:rPr>
          <w:rFonts w:hint="eastAsia"/>
          <w:lang w:eastAsia="zh-CN"/>
        </w:rPr>
        <w:t>）···因为在课堂上，他们有时并没有做好准备···他们身体上没有做好准备···天气太热他们不想听（</w:t>
      </w:r>
      <w:r>
        <w:rPr>
          <w:rFonts w:hint="eastAsia"/>
          <w:lang w:eastAsia="zh-CN"/>
        </w:rPr>
        <w:t>PCK</w:t>
      </w:r>
      <w:r>
        <w:rPr>
          <w:rFonts w:hint="eastAsia"/>
          <w:lang w:eastAsia="zh-CN"/>
        </w:rPr>
        <w:t>）。</w:t>
      </w:r>
      <w:r w:rsidRPr="009C417A">
        <w:rPr>
          <w:lang w:eastAsia="zh-CN"/>
        </w:rPr>
        <w:t>Screen-o-</w:t>
      </w:r>
      <w:proofErr w:type="spellStart"/>
      <w:r w:rsidRPr="009C417A">
        <w:rPr>
          <w:lang w:eastAsia="zh-CN"/>
        </w:rPr>
        <w:t>matic</w:t>
      </w:r>
      <w:proofErr w:type="spellEnd"/>
      <w:r>
        <w:rPr>
          <w:rFonts w:hint="eastAsia"/>
          <w:lang w:eastAsia="zh-CN"/>
        </w:rPr>
        <w:t>是一个网上项目，它是免费的，它基本上仅仅用一个框架捕捉电脑屏幕上的任何东西（</w:t>
      </w:r>
      <w:r>
        <w:rPr>
          <w:rFonts w:hint="eastAsia"/>
          <w:lang w:eastAsia="zh-CN"/>
        </w:rPr>
        <w:t>TK</w:t>
      </w:r>
      <w:r>
        <w:rPr>
          <w:rFonts w:hint="eastAsia"/>
          <w:lang w:eastAsia="zh-CN"/>
        </w:rPr>
        <w:t>）···</w:t>
      </w:r>
      <w:r w:rsidR="000E45E6">
        <w:rPr>
          <w:rFonts w:hint="eastAsia"/>
          <w:lang w:eastAsia="zh-CN"/>
        </w:rPr>
        <w:t>我认为我只需要抓住他们经常有困难的题目进行讲解并捕捉视频。（</w:t>
      </w:r>
      <w:r w:rsidR="000E45E6">
        <w:rPr>
          <w:rFonts w:hint="eastAsia"/>
          <w:lang w:eastAsia="zh-CN"/>
        </w:rPr>
        <w:t>TPACK</w:t>
      </w:r>
      <w:r w:rsidR="000E45E6">
        <w:rPr>
          <w:rFonts w:hint="eastAsia"/>
          <w:lang w:eastAsia="zh-CN"/>
        </w:rPr>
        <w:t>）</w:t>
      </w:r>
    </w:p>
    <w:p w:rsidR="000E45E6" w:rsidRDefault="000E45E6" w:rsidP="00DD4B17">
      <w:pPr>
        <w:ind w:firstLineChars="200" w:firstLine="440"/>
        <w:rPr>
          <w:lang w:eastAsia="zh-CN"/>
        </w:rPr>
      </w:pPr>
      <w:r>
        <w:rPr>
          <w:rFonts w:hint="eastAsia"/>
          <w:lang w:eastAsia="zh-CN"/>
        </w:rPr>
        <w:t>这种理顺方式触发老师们讨论关于技术的问题以及提出重新设计的意见，这又反过来产生了</w:t>
      </w:r>
      <w:r>
        <w:rPr>
          <w:rFonts w:hint="eastAsia"/>
          <w:lang w:eastAsia="zh-CN"/>
        </w:rPr>
        <w:t>TPACK</w:t>
      </w:r>
      <w:r>
        <w:rPr>
          <w:rFonts w:hint="eastAsia"/>
          <w:lang w:eastAsia="zh-CN"/>
        </w:rPr>
        <w:t>。例如，老师们讨论尽可能减小他们的视频的各种</w:t>
      </w:r>
      <w:r w:rsidR="007132BD">
        <w:rPr>
          <w:rFonts w:hint="eastAsia"/>
          <w:lang w:eastAsia="zh-CN"/>
        </w:rPr>
        <w:t>选择。</w:t>
      </w:r>
    </w:p>
    <w:p w:rsidR="007132BD" w:rsidRDefault="007132BD" w:rsidP="00DD4B17">
      <w:pPr>
        <w:ind w:firstLineChars="200" w:firstLine="440"/>
        <w:rPr>
          <w:lang w:eastAsia="zh-CN"/>
        </w:rPr>
      </w:pPr>
      <w:r>
        <w:rPr>
          <w:rFonts w:hint="eastAsia"/>
          <w:lang w:eastAsia="zh-CN"/>
        </w:rPr>
        <w:t>教师</w:t>
      </w:r>
      <w:r>
        <w:rPr>
          <w:rFonts w:hint="eastAsia"/>
          <w:lang w:eastAsia="zh-CN"/>
        </w:rPr>
        <w:t>1</w:t>
      </w:r>
      <w:r>
        <w:rPr>
          <w:rFonts w:hint="eastAsia"/>
          <w:lang w:eastAsia="zh-CN"/>
        </w:rPr>
        <w:t>：我仅仅利用一个简单的</w:t>
      </w:r>
      <w:r>
        <w:rPr>
          <w:rFonts w:hint="eastAsia"/>
          <w:lang w:eastAsia="zh-CN"/>
        </w:rPr>
        <w:t>PPT</w:t>
      </w:r>
      <w:r>
        <w:rPr>
          <w:rFonts w:hint="eastAsia"/>
          <w:lang w:eastAsia="zh-CN"/>
        </w:rPr>
        <w:t>，当我讲的时候我向下滚动翻页。（</w:t>
      </w:r>
      <w:r>
        <w:rPr>
          <w:rFonts w:hint="eastAsia"/>
          <w:lang w:eastAsia="zh-CN"/>
        </w:rPr>
        <w:t>TK</w:t>
      </w:r>
      <w:r>
        <w:rPr>
          <w:rFonts w:hint="eastAsia"/>
          <w:lang w:eastAsia="zh-CN"/>
        </w:rPr>
        <w:t>）</w:t>
      </w:r>
    </w:p>
    <w:p w:rsidR="007132BD" w:rsidRDefault="007132BD" w:rsidP="00DD4B17">
      <w:pPr>
        <w:ind w:firstLineChars="200" w:firstLine="440"/>
        <w:rPr>
          <w:lang w:eastAsia="zh-CN"/>
        </w:rPr>
      </w:pPr>
      <w:r>
        <w:rPr>
          <w:rFonts w:hint="eastAsia"/>
          <w:lang w:eastAsia="zh-CN"/>
        </w:rPr>
        <w:lastRenderedPageBreak/>
        <w:t>教师</w:t>
      </w:r>
      <w:r>
        <w:rPr>
          <w:rFonts w:hint="eastAsia"/>
          <w:lang w:eastAsia="zh-CN"/>
        </w:rPr>
        <w:t>3</w:t>
      </w:r>
      <w:r>
        <w:rPr>
          <w:rFonts w:hint="eastAsia"/>
          <w:lang w:eastAsia="zh-CN"/>
        </w:rPr>
        <w:t>：教师</w:t>
      </w:r>
      <w:r>
        <w:rPr>
          <w:rFonts w:hint="eastAsia"/>
          <w:lang w:eastAsia="zh-CN"/>
        </w:rPr>
        <w:t>2</w:t>
      </w:r>
      <w:r>
        <w:rPr>
          <w:rFonts w:hint="eastAsia"/>
          <w:lang w:eastAsia="zh-CN"/>
        </w:rPr>
        <w:t>分享了他实际上将自己的教学进行录音···我认为这是最好的，因为成绩较差的学生需要反复听···所以最理想的就是，当我讲课的时候，我录音，之后立刻将它上传，立刻让学生去观看。（</w:t>
      </w:r>
      <w:r>
        <w:rPr>
          <w:rFonts w:hint="eastAsia"/>
          <w:lang w:eastAsia="zh-CN"/>
        </w:rPr>
        <w:t>TPACK</w:t>
      </w:r>
      <w:r>
        <w:rPr>
          <w:rFonts w:hint="eastAsia"/>
          <w:lang w:eastAsia="zh-CN"/>
        </w:rPr>
        <w:t>）</w:t>
      </w:r>
    </w:p>
    <w:p w:rsidR="007132BD" w:rsidRDefault="00DE7F47" w:rsidP="00DD4B17">
      <w:pPr>
        <w:ind w:firstLineChars="200" w:firstLine="440"/>
        <w:rPr>
          <w:lang w:eastAsia="zh-CN"/>
        </w:rPr>
      </w:pPr>
      <w:r>
        <w:rPr>
          <w:rFonts w:hint="eastAsia"/>
          <w:lang w:eastAsia="zh-CN"/>
        </w:rPr>
        <w:t>老师们对于其教学内容也有广泛的讨论。这是因为老师关注将重要的学术内容给那些准备考试的学生讲明白。例如：</w:t>
      </w:r>
    </w:p>
    <w:p w:rsidR="00DE7F47" w:rsidRDefault="00DE7F47" w:rsidP="00DD4B17">
      <w:pPr>
        <w:ind w:firstLineChars="200" w:firstLine="440"/>
        <w:rPr>
          <w:lang w:eastAsia="zh-CN"/>
        </w:rPr>
      </w:pPr>
      <w:r>
        <w:rPr>
          <w:rFonts w:hint="eastAsia"/>
          <w:lang w:eastAsia="zh-CN"/>
        </w:rPr>
        <w:t>领导教师：当我们用单词</w:t>
      </w:r>
      <w:r>
        <w:rPr>
          <w:rFonts w:hint="eastAsia"/>
          <w:lang w:eastAsia="zh-CN"/>
        </w:rPr>
        <w:t>a</w:t>
      </w:r>
      <w:r>
        <w:rPr>
          <w:rFonts w:hint="eastAsia"/>
          <w:lang w:eastAsia="zh-CN"/>
        </w:rPr>
        <w:t>、</w:t>
      </w:r>
      <w:r>
        <w:rPr>
          <w:rFonts w:hint="eastAsia"/>
          <w:lang w:eastAsia="zh-CN"/>
        </w:rPr>
        <w:t>an</w:t>
      </w:r>
      <w:r>
        <w:rPr>
          <w:rFonts w:hint="eastAsia"/>
          <w:lang w:eastAsia="zh-CN"/>
        </w:rPr>
        <w:t>时，我们仅在字母</w:t>
      </w:r>
      <w:r>
        <w:rPr>
          <w:rFonts w:hint="eastAsia"/>
          <w:lang w:eastAsia="zh-CN"/>
        </w:rPr>
        <w:t>U</w:t>
      </w:r>
      <w:r>
        <w:rPr>
          <w:rFonts w:hint="eastAsia"/>
          <w:lang w:eastAsia="zh-CN"/>
        </w:rPr>
        <w:t>发音成</w:t>
      </w:r>
      <w:r>
        <w:rPr>
          <w:rFonts w:hint="eastAsia"/>
          <w:lang w:eastAsia="zh-CN"/>
        </w:rPr>
        <w:t>U</w:t>
      </w:r>
      <w:r>
        <w:rPr>
          <w:rFonts w:hint="eastAsia"/>
          <w:lang w:eastAsia="zh-CN"/>
        </w:rPr>
        <w:t>那样使用</w:t>
      </w:r>
      <w:r>
        <w:rPr>
          <w:rFonts w:hint="eastAsia"/>
          <w:lang w:eastAsia="zh-CN"/>
        </w:rPr>
        <w:t>a</w:t>
      </w:r>
      <w:r>
        <w:rPr>
          <w:rFonts w:hint="eastAsia"/>
          <w:lang w:eastAsia="zh-CN"/>
        </w:rPr>
        <w:t>吗？</w:t>
      </w:r>
      <w:r>
        <w:rPr>
          <w:rFonts w:hint="eastAsia"/>
          <w:lang w:eastAsia="zh-CN"/>
        </w:rPr>
        <w:t>A university</w:t>
      </w:r>
      <w:r>
        <w:rPr>
          <w:rFonts w:hint="eastAsia"/>
          <w:lang w:eastAsia="zh-CN"/>
        </w:rPr>
        <w:t>···</w:t>
      </w:r>
      <w:r>
        <w:rPr>
          <w:rFonts w:hint="eastAsia"/>
          <w:lang w:eastAsia="zh-CN"/>
        </w:rPr>
        <w:t>a union.</w:t>
      </w:r>
      <w:r>
        <w:rPr>
          <w:rFonts w:hint="eastAsia"/>
          <w:lang w:eastAsia="zh-CN"/>
        </w:rPr>
        <w:t>（</w:t>
      </w:r>
      <w:r>
        <w:rPr>
          <w:rFonts w:hint="eastAsia"/>
          <w:lang w:eastAsia="zh-CN"/>
        </w:rPr>
        <w:t>CK</w:t>
      </w:r>
      <w:r>
        <w:rPr>
          <w:rFonts w:hint="eastAsia"/>
          <w:lang w:eastAsia="zh-CN"/>
        </w:rPr>
        <w:t>）</w:t>
      </w:r>
    </w:p>
    <w:p w:rsidR="00393D18" w:rsidRDefault="00393D18" w:rsidP="00DD4B17">
      <w:pPr>
        <w:ind w:firstLineChars="200" w:firstLine="440"/>
        <w:rPr>
          <w:lang w:eastAsia="zh-CN"/>
        </w:rPr>
      </w:pPr>
      <w:r>
        <w:rPr>
          <w:rFonts w:hint="eastAsia"/>
          <w:lang w:eastAsia="zh-CN"/>
        </w:rPr>
        <w:t>另一个例子就是在科学课中，发生在一位老师分享了一位内容专家所说的要提高内容知识的观点时，因为小学高年段内容以及很繁重了。</w:t>
      </w:r>
    </w:p>
    <w:p w:rsidR="00393D18" w:rsidRDefault="00393D18" w:rsidP="00DD4B17">
      <w:pPr>
        <w:ind w:firstLineChars="200" w:firstLine="440"/>
        <w:rPr>
          <w:lang w:eastAsia="zh-CN"/>
        </w:rPr>
      </w:pPr>
      <w:r>
        <w:rPr>
          <w:rFonts w:hint="eastAsia"/>
          <w:lang w:eastAsia="zh-CN"/>
        </w:rPr>
        <w:t>内容专家：</w:t>
      </w:r>
      <w:r w:rsidR="001A7909">
        <w:rPr>
          <w:rFonts w:hint="eastAsia"/>
          <w:lang w:eastAsia="zh-CN"/>
        </w:rPr>
        <w:t>这种改良的花瓣···当有风的时候···它可以那样移动···</w:t>
      </w:r>
      <w:proofErr w:type="gramStart"/>
      <w:r w:rsidR="001A7909">
        <w:rPr>
          <w:rFonts w:hint="eastAsia"/>
          <w:lang w:eastAsia="zh-CN"/>
        </w:rPr>
        <w:t>吸引传份昆虫</w:t>
      </w:r>
      <w:proofErr w:type="gramEnd"/>
      <w:r w:rsidR="001A7909">
        <w:rPr>
          <w:rFonts w:hint="eastAsia"/>
          <w:lang w:eastAsia="zh-CN"/>
        </w:rPr>
        <w:t>的到来。（</w:t>
      </w:r>
      <w:r w:rsidR="001A7909">
        <w:rPr>
          <w:rFonts w:hint="eastAsia"/>
          <w:lang w:eastAsia="zh-CN"/>
        </w:rPr>
        <w:t>CK</w:t>
      </w:r>
      <w:r w:rsidR="001A7909">
        <w:rPr>
          <w:rFonts w:hint="eastAsia"/>
          <w:lang w:eastAsia="zh-CN"/>
        </w:rPr>
        <w:t>）</w:t>
      </w:r>
    </w:p>
    <w:p w:rsidR="001A7909" w:rsidRDefault="001A7909" w:rsidP="00DD4B17">
      <w:pPr>
        <w:ind w:firstLineChars="200" w:firstLine="440"/>
        <w:rPr>
          <w:lang w:eastAsia="zh-CN"/>
        </w:rPr>
      </w:pPr>
      <w:r w:rsidRPr="002F632B">
        <w:rPr>
          <w:rFonts w:hint="eastAsia"/>
          <w:highlight w:val="yellow"/>
          <w:lang w:eastAsia="zh-CN"/>
        </w:rPr>
        <w:t>非信息技术融合的策略</w:t>
      </w:r>
      <w:r>
        <w:rPr>
          <w:rFonts w:hint="eastAsia"/>
          <w:lang w:eastAsia="zh-CN"/>
        </w:rPr>
        <w:t>也讨论了，例如：</w:t>
      </w:r>
    </w:p>
    <w:p w:rsidR="001A7909" w:rsidRDefault="001A7909" w:rsidP="00DD4B17">
      <w:pPr>
        <w:ind w:firstLineChars="200" w:firstLine="440"/>
        <w:rPr>
          <w:lang w:eastAsia="zh-CN"/>
        </w:rPr>
      </w:pPr>
      <w:r>
        <w:rPr>
          <w:rFonts w:hint="eastAsia"/>
          <w:lang w:eastAsia="zh-CN"/>
        </w:rPr>
        <w:t>教师</w:t>
      </w:r>
      <w:r>
        <w:rPr>
          <w:rFonts w:hint="eastAsia"/>
          <w:lang w:eastAsia="zh-CN"/>
        </w:rPr>
        <w:t>1</w:t>
      </w:r>
      <w:r>
        <w:rPr>
          <w:rFonts w:hint="eastAsia"/>
          <w:lang w:eastAsia="zh-CN"/>
        </w:rPr>
        <w:t>：我们看到，这个大长方形的面积实际上是由这些小长方形组成的。（</w:t>
      </w:r>
      <w:r>
        <w:rPr>
          <w:rFonts w:hint="eastAsia"/>
          <w:lang w:eastAsia="zh-CN"/>
        </w:rPr>
        <w:t>CK</w:t>
      </w:r>
      <w:r>
        <w:rPr>
          <w:rFonts w:hint="eastAsia"/>
          <w:lang w:eastAsia="zh-CN"/>
        </w:rPr>
        <w:t>）</w:t>
      </w:r>
      <w:r>
        <w:rPr>
          <w:rFonts w:hint="eastAsia"/>
          <w:lang w:eastAsia="zh-CN"/>
        </w:rPr>
        <w:t xml:space="preserve">  </w:t>
      </w:r>
      <w:r>
        <w:rPr>
          <w:rFonts w:hint="eastAsia"/>
          <w:lang w:eastAsia="zh-CN"/>
        </w:rPr>
        <w:t>虽然不成比例···大长方形的面积实际上是</w:t>
      </w:r>
      <w:r>
        <w:rPr>
          <w:rFonts w:hint="eastAsia"/>
          <w:lang w:eastAsia="zh-CN"/>
        </w:rPr>
        <w:t>7,1</w:t>
      </w:r>
      <w:r>
        <w:rPr>
          <w:rFonts w:hint="eastAsia"/>
          <w:lang w:eastAsia="zh-CN"/>
        </w:rPr>
        <w:t>×</w:t>
      </w:r>
      <w:r>
        <w:rPr>
          <w:rFonts w:hint="eastAsia"/>
          <w:lang w:eastAsia="zh-CN"/>
        </w:rPr>
        <w:t>7+2</w:t>
      </w:r>
      <w:r>
        <w:rPr>
          <w:rFonts w:hint="eastAsia"/>
          <w:lang w:eastAsia="zh-CN"/>
        </w:rPr>
        <w:t>×</w:t>
      </w:r>
      <w:r>
        <w:rPr>
          <w:rFonts w:hint="eastAsia"/>
          <w:lang w:eastAsia="zh-CN"/>
        </w:rPr>
        <w:t>7.</w:t>
      </w:r>
      <w:r>
        <w:rPr>
          <w:rFonts w:hint="eastAsia"/>
          <w:lang w:eastAsia="zh-CN"/>
        </w:rPr>
        <w:t>（</w:t>
      </w:r>
      <w:r>
        <w:rPr>
          <w:rFonts w:hint="eastAsia"/>
          <w:lang w:eastAsia="zh-CN"/>
        </w:rPr>
        <w:t>CK</w:t>
      </w:r>
      <w:r>
        <w:rPr>
          <w:rFonts w:hint="eastAsia"/>
          <w:lang w:eastAsia="zh-CN"/>
        </w:rPr>
        <w:t>）</w:t>
      </w:r>
      <w:r>
        <w:rPr>
          <w:rFonts w:hint="eastAsia"/>
          <w:lang w:eastAsia="zh-CN"/>
        </w:rPr>
        <w:t xml:space="preserve">  </w:t>
      </w:r>
      <w:r>
        <w:rPr>
          <w:rFonts w:hint="eastAsia"/>
          <w:lang w:eastAsia="zh-CN"/>
        </w:rPr>
        <w:t>因此，</w:t>
      </w:r>
      <w:r w:rsidR="00B25964">
        <w:rPr>
          <w:rFonts w:hint="eastAsia"/>
          <w:lang w:eastAsia="zh-CN"/>
        </w:rPr>
        <w:t>分配律告诉我们，先做</w:t>
      </w:r>
      <w:r w:rsidR="00B25964">
        <w:rPr>
          <w:rFonts w:hint="eastAsia"/>
          <w:lang w:eastAsia="zh-CN"/>
        </w:rPr>
        <w:t>7</w:t>
      </w:r>
      <w:r w:rsidR="00B25964">
        <w:rPr>
          <w:rFonts w:hint="eastAsia"/>
          <w:lang w:eastAsia="zh-CN"/>
        </w:rPr>
        <w:t>×</w:t>
      </w:r>
      <w:r w:rsidR="00B25964">
        <w:rPr>
          <w:rFonts w:hint="eastAsia"/>
          <w:lang w:eastAsia="zh-CN"/>
        </w:rPr>
        <w:t>1,7</w:t>
      </w:r>
      <w:r w:rsidR="00B25964">
        <w:rPr>
          <w:rFonts w:hint="eastAsia"/>
          <w:lang w:eastAsia="zh-CN"/>
        </w:rPr>
        <w:t>×</w:t>
      </w:r>
      <w:r w:rsidR="00B25964">
        <w:rPr>
          <w:rFonts w:hint="eastAsia"/>
          <w:lang w:eastAsia="zh-CN"/>
        </w:rPr>
        <w:t>2</w:t>
      </w:r>
      <w:r w:rsidR="00B25964">
        <w:rPr>
          <w:rFonts w:hint="eastAsia"/>
          <w:lang w:eastAsia="zh-CN"/>
        </w:rPr>
        <w:t>，之后你得到这个和这个。（</w:t>
      </w:r>
      <w:r w:rsidR="00B25964">
        <w:rPr>
          <w:rFonts w:hint="eastAsia"/>
          <w:lang w:eastAsia="zh-CN"/>
        </w:rPr>
        <w:t>CK</w:t>
      </w:r>
      <w:r w:rsidR="00B25964">
        <w:rPr>
          <w:rFonts w:hint="eastAsia"/>
          <w:lang w:eastAsia="zh-CN"/>
        </w:rPr>
        <w:t>）</w:t>
      </w:r>
      <w:r w:rsidR="00B25964">
        <w:rPr>
          <w:rFonts w:hint="eastAsia"/>
          <w:lang w:eastAsia="zh-CN"/>
        </w:rPr>
        <w:t xml:space="preserve">  </w:t>
      </w:r>
      <w:r w:rsidR="00B25964">
        <w:rPr>
          <w:rFonts w:hint="eastAsia"/>
          <w:lang w:eastAsia="zh-CN"/>
        </w:rPr>
        <w:t>所以简而言之，这个就是一个当讲解分配律时如何解释的具体例子。（</w:t>
      </w:r>
      <w:r w:rsidR="00B25964">
        <w:rPr>
          <w:rFonts w:hint="eastAsia"/>
          <w:lang w:eastAsia="zh-CN"/>
        </w:rPr>
        <w:t>PCK</w:t>
      </w:r>
      <w:r w:rsidR="00B25964">
        <w:rPr>
          <w:rFonts w:hint="eastAsia"/>
          <w:lang w:eastAsia="zh-CN"/>
        </w:rPr>
        <w:t>）</w:t>
      </w:r>
    </w:p>
    <w:p w:rsidR="00B25964" w:rsidRDefault="00B25964" w:rsidP="00DD4B17">
      <w:pPr>
        <w:ind w:firstLineChars="200" w:firstLine="440"/>
        <w:rPr>
          <w:lang w:eastAsia="zh-CN"/>
        </w:rPr>
      </w:pPr>
      <w:r>
        <w:rPr>
          <w:rFonts w:hint="eastAsia"/>
          <w:lang w:eastAsia="zh-CN"/>
        </w:rPr>
        <w:t>采访时，领导教师分享到：在</w:t>
      </w:r>
      <w:r w:rsidR="00B11512">
        <w:rPr>
          <w:rFonts w:hint="eastAsia"/>
          <w:lang w:eastAsia="zh-CN"/>
        </w:rPr>
        <w:t>某些</w:t>
      </w:r>
      <w:r>
        <w:rPr>
          <w:rFonts w:hint="eastAsia"/>
          <w:lang w:eastAsia="zh-CN"/>
        </w:rPr>
        <w:t>学科领域中，</w:t>
      </w:r>
      <w:r w:rsidR="00B11512">
        <w:rPr>
          <w:rFonts w:hint="eastAsia"/>
          <w:lang w:eastAsia="zh-CN"/>
        </w:rPr>
        <w:t>ICT</w:t>
      </w:r>
      <w:r w:rsidR="00B11512">
        <w:rPr>
          <w:rFonts w:hint="eastAsia"/>
          <w:lang w:eastAsia="zh-CN"/>
        </w:rPr>
        <w:t>会发挥更好的作用。</w:t>
      </w:r>
    </w:p>
    <w:p w:rsidR="00B11512" w:rsidRDefault="00B11512" w:rsidP="00DD4B17">
      <w:pPr>
        <w:ind w:firstLineChars="200" w:firstLine="440"/>
        <w:rPr>
          <w:lang w:eastAsia="zh-CN"/>
        </w:rPr>
      </w:pPr>
      <w:r>
        <w:rPr>
          <w:rFonts w:hint="eastAsia"/>
          <w:lang w:eastAsia="zh-CN"/>
        </w:rPr>
        <w:t>领导教师：</w:t>
      </w:r>
      <w:r w:rsidR="00B42F87">
        <w:rPr>
          <w:rFonts w:hint="eastAsia"/>
          <w:lang w:eastAsia="zh-CN"/>
        </w:rPr>
        <w:t>在语言教学中，你可以看到具体的与</w:t>
      </w:r>
      <w:r w:rsidR="00B42F87">
        <w:rPr>
          <w:rFonts w:hint="eastAsia"/>
          <w:lang w:eastAsia="zh-CN"/>
        </w:rPr>
        <w:t>ICT</w:t>
      </w:r>
      <w:r w:rsidR="00B42F87">
        <w:rPr>
          <w:rFonts w:hint="eastAsia"/>
          <w:lang w:eastAsia="zh-CN"/>
        </w:rPr>
        <w:t>的关系···写简单的句子，展示日记···我认为他们将继续学习。但是对于数学，这个有点难度···我尝试着用</w:t>
      </w:r>
      <w:proofErr w:type="gramStart"/>
      <w:r w:rsidR="00B42F87">
        <w:rPr>
          <w:rFonts w:hint="eastAsia"/>
          <w:lang w:eastAsia="zh-CN"/>
        </w:rPr>
        <w:t>术数学</w:t>
      </w:r>
      <w:proofErr w:type="gramEnd"/>
      <w:r w:rsidR="00B42F87">
        <w:rPr>
          <w:rFonts w:hint="eastAsia"/>
          <w:lang w:eastAsia="zh-CN"/>
        </w:rPr>
        <w:t>游戏吸引成绩较弱的学生···他们会玩···加法或者其他的，但是当你让他们做纸质试卷，他们还是不会做。</w:t>
      </w:r>
    </w:p>
    <w:p w:rsidR="00B42F87" w:rsidRDefault="00B42F87" w:rsidP="00DD4B17">
      <w:pPr>
        <w:ind w:firstLineChars="200" w:firstLine="440"/>
        <w:rPr>
          <w:lang w:eastAsia="zh-CN"/>
        </w:rPr>
      </w:pPr>
      <w:r>
        <w:rPr>
          <w:rFonts w:hint="eastAsia"/>
          <w:lang w:eastAsia="zh-CN"/>
        </w:rPr>
        <w:t>对于团队动力，领导教师</w:t>
      </w:r>
      <w:r w:rsidR="00216FF3">
        <w:rPr>
          <w:rFonts w:hint="eastAsia"/>
          <w:lang w:eastAsia="zh-CN"/>
        </w:rPr>
        <w:t>提出了小组组成的重要性：</w:t>
      </w:r>
    </w:p>
    <w:p w:rsidR="00216FF3" w:rsidRPr="00216FF3" w:rsidRDefault="00216FF3" w:rsidP="00DD4B17">
      <w:pPr>
        <w:ind w:firstLineChars="200" w:firstLine="440"/>
        <w:rPr>
          <w:lang w:eastAsia="zh-CN"/>
        </w:rPr>
      </w:pPr>
      <w:r>
        <w:rPr>
          <w:rFonts w:hint="eastAsia"/>
          <w:lang w:eastAsia="zh-CN"/>
        </w:rPr>
        <w:t>领导教师：我认为组内至少需要</w:t>
      </w:r>
      <w:r>
        <w:rPr>
          <w:rFonts w:hint="eastAsia"/>
          <w:lang w:eastAsia="zh-CN"/>
        </w:rPr>
        <w:t>1~2</w:t>
      </w:r>
      <w:r>
        <w:rPr>
          <w:rFonts w:hint="eastAsia"/>
          <w:lang w:eastAsia="zh-CN"/>
        </w:rPr>
        <w:t>名对信息技术整合富有探索性的老师···并且不断推动···在技术和个性品格上能力都很强···总是找时间分享他们做过的不同的事情···我们需要的只是分享···如果你十分注重分享，大家就会吸收，会尝试。当他们尝试了，若果这个非常好，他们就会继续使用。</w:t>
      </w:r>
    </w:p>
    <w:p w:rsidR="002D7E57" w:rsidRDefault="002D7E57" w:rsidP="00935267">
      <w:pPr>
        <w:pStyle w:val="1"/>
        <w:numPr>
          <w:ilvl w:val="0"/>
          <w:numId w:val="1"/>
        </w:numPr>
        <w:rPr>
          <w:lang w:eastAsia="zh-CN"/>
        </w:rPr>
      </w:pPr>
      <w:r>
        <w:rPr>
          <w:rFonts w:hint="eastAsia"/>
          <w:lang w:eastAsia="zh-CN"/>
        </w:rPr>
        <w:t>讨论与</w:t>
      </w:r>
      <w:r w:rsidR="000A1326">
        <w:rPr>
          <w:rFonts w:hint="eastAsia"/>
          <w:lang w:eastAsia="zh-CN"/>
        </w:rPr>
        <w:t>启示</w:t>
      </w:r>
    </w:p>
    <w:p w:rsidR="003C3BD4" w:rsidRDefault="005132BC" w:rsidP="00A418D7">
      <w:pPr>
        <w:ind w:firstLineChars="200" w:firstLine="440"/>
        <w:rPr>
          <w:lang w:eastAsia="zh-CN"/>
        </w:rPr>
      </w:pPr>
      <w:r>
        <w:rPr>
          <w:rFonts w:hint="eastAsia"/>
          <w:lang w:eastAsia="zh-CN"/>
        </w:rPr>
        <w:t>本研究调查了</w:t>
      </w:r>
      <w:r w:rsidR="00BB6A63">
        <w:rPr>
          <w:rFonts w:hint="eastAsia"/>
          <w:lang w:eastAsia="zh-CN"/>
        </w:rPr>
        <w:t>基于小组的协同备课</w:t>
      </w:r>
      <w:r w:rsidR="00CE14DF">
        <w:rPr>
          <w:rFonts w:hint="eastAsia"/>
          <w:lang w:eastAsia="zh-CN"/>
        </w:rPr>
        <w:t>会议中</w:t>
      </w:r>
      <w:r w:rsidR="00BB6A63">
        <w:rPr>
          <w:rFonts w:hint="eastAsia"/>
          <w:lang w:eastAsia="zh-CN"/>
        </w:rPr>
        <w:t>的</w:t>
      </w:r>
      <w:r w:rsidR="00CE14DF">
        <w:rPr>
          <w:rFonts w:hint="eastAsia"/>
          <w:lang w:eastAsia="zh-CN"/>
        </w:rPr>
        <w:t>教师讨论，发现某些环境因素可以塑造教师</w:t>
      </w:r>
      <w:r w:rsidR="00CE14DF">
        <w:rPr>
          <w:rFonts w:hint="eastAsia"/>
          <w:lang w:eastAsia="zh-CN"/>
        </w:rPr>
        <w:t>TPACK</w:t>
      </w:r>
      <w:r w:rsidR="00CE14DF">
        <w:rPr>
          <w:rFonts w:hint="eastAsia"/>
          <w:lang w:eastAsia="zh-CN"/>
        </w:rPr>
        <w:t>的形成。事实上第一个影响教师共同建构</w:t>
      </w:r>
      <w:r w:rsidR="00CE14DF">
        <w:rPr>
          <w:rFonts w:hint="eastAsia"/>
          <w:lang w:eastAsia="zh-CN"/>
        </w:rPr>
        <w:t>TPACK</w:t>
      </w:r>
      <w:r w:rsidR="00CE14DF">
        <w:rPr>
          <w:rFonts w:hint="eastAsia"/>
          <w:lang w:eastAsia="zh-CN"/>
        </w:rPr>
        <w:t>的因素是文化</w:t>
      </w:r>
      <w:r w:rsidR="00CE14DF">
        <w:rPr>
          <w:rFonts w:hint="eastAsia"/>
          <w:lang w:eastAsia="zh-CN"/>
        </w:rPr>
        <w:t>/</w:t>
      </w:r>
      <w:r w:rsidR="00CE14DF">
        <w:rPr>
          <w:rFonts w:hint="eastAsia"/>
          <w:lang w:eastAsia="zh-CN"/>
        </w:rPr>
        <w:t>制度因素。在这三组中，我们观察到，讨论中</w:t>
      </w:r>
      <w:r w:rsidR="009C45D4">
        <w:rPr>
          <w:rFonts w:hint="eastAsia"/>
          <w:lang w:eastAsia="zh-CN"/>
        </w:rPr>
        <w:t>文化</w:t>
      </w:r>
      <w:r w:rsidR="009C45D4">
        <w:rPr>
          <w:rFonts w:hint="eastAsia"/>
          <w:lang w:eastAsia="zh-CN"/>
        </w:rPr>
        <w:t>/</w:t>
      </w:r>
      <w:r w:rsidR="009C45D4">
        <w:rPr>
          <w:rFonts w:hint="eastAsia"/>
          <w:lang w:eastAsia="zh-CN"/>
        </w:rPr>
        <w:t>制度因素的比例越高，</w:t>
      </w:r>
      <w:r w:rsidR="009C45D4">
        <w:rPr>
          <w:rFonts w:hint="eastAsia"/>
          <w:lang w:eastAsia="zh-CN"/>
        </w:rPr>
        <w:t>TPACK</w:t>
      </w:r>
      <w:r w:rsidR="009C45D4">
        <w:rPr>
          <w:rFonts w:hint="eastAsia"/>
          <w:lang w:eastAsia="zh-CN"/>
        </w:rPr>
        <w:t>的比例则越低。这些结果表明，要提高</w:t>
      </w:r>
      <w:r w:rsidR="009C45D4">
        <w:rPr>
          <w:rFonts w:hint="eastAsia"/>
          <w:lang w:eastAsia="zh-CN"/>
        </w:rPr>
        <w:t>TPACK</w:t>
      </w:r>
      <w:r w:rsidR="009C45D4">
        <w:rPr>
          <w:rFonts w:hint="eastAsia"/>
          <w:lang w:eastAsia="zh-CN"/>
        </w:rPr>
        <w:t>的共同建构，教师们需要有意识地花费时间进行更深层次</w:t>
      </w:r>
      <w:r w:rsidR="009C45D4">
        <w:rPr>
          <w:rFonts w:hint="eastAsia"/>
          <w:lang w:eastAsia="zh-CN"/>
        </w:rPr>
        <w:lastRenderedPageBreak/>
        <w:t>的教学讨论。然而，</w:t>
      </w:r>
      <w:r w:rsidR="009C45D4" w:rsidRPr="00284828">
        <w:rPr>
          <w:rFonts w:hint="eastAsia"/>
          <w:color w:val="FF0000"/>
          <w:lang w:eastAsia="zh-CN"/>
        </w:rPr>
        <w:t>例如年段级别和学生的</w:t>
      </w:r>
      <w:r w:rsidR="009C45D4" w:rsidRPr="00284828">
        <w:rPr>
          <w:rFonts w:hint="eastAsia"/>
          <w:color w:val="FF0000"/>
          <w:lang w:eastAsia="zh-CN"/>
        </w:rPr>
        <w:t>ICT</w:t>
      </w:r>
      <w:r w:rsidR="009C45D4" w:rsidRPr="00284828">
        <w:rPr>
          <w:rFonts w:hint="eastAsia"/>
          <w:color w:val="FF0000"/>
          <w:lang w:eastAsia="zh-CN"/>
        </w:rPr>
        <w:t>水平这些因素需要进一步调查</w:t>
      </w:r>
      <w:r w:rsidR="009C45D4">
        <w:rPr>
          <w:rFonts w:hint="eastAsia"/>
          <w:lang w:eastAsia="zh-CN"/>
        </w:rPr>
        <w:t>。即使时间不足是教师们使用</w:t>
      </w:r>
      <w:r w:rsidR="009C45D4">
        <w:rPr>
          <w:rFonts w:hint="eastAsia"/>
          <w:lang w:eastAsia="zh-CN"/>
        </w:rPr>
        <w:t>ICT</w:t>
      </w:r>
      <w:r w:rsidR="009C45D4">
        <w:rPr>
          <w:rFonts w:hint="eastAsia"/>
          <w:lang w:eastAsia="zh-CN"/>
        </w:rPr>
        <w:t>整合的普遍障碍，</w:t>
      </w:r>
      <w:r w:rsidR="00724590">
        <w:rPr>
          <w:rFonts w:hint="eastAsia"/>
          <w:lang w:eastAsia="zh-CN"/>
        </w:rPr>
        <w:t>本研究结果表明，尽管有专门的时间来计划课程，</w:t>
      </w:r>
      <w:r w:rsidR="00724590">
        <w:rPr>
          <w:rFonts w:hint="eastAsia"/>
          <w:lang w:eastAsia="zh-CN"/>
        </w:rPr>
        <w:t>1</w:t>
      </w:r>
      <w:r w:rsidR="00724590">
        <w:rPr>
          <w:rFonts w:hint="eastAsia"/>
          <w:lang w:eastAsia="zh-CN"/>
        </w:rPr>
        <w:t>年级的老师们仍然通过行政的镜头接近教学创新（？）（</w:t>
      </w:r>
      <w:r w:rsidR="00724590">
        <w:rPr>
          <w:lang w:eastAsia="zh-CN"/>
        </w:rPr>
        <w:t>approached pedagogical</w:t>
      </w:r>
      <w:r w:rsidR="00724590">
        <w:rPr>
          <w:rFonts w:hint="eastAsia"/>
          <w:lang w:eastAsia="zh-CN"/>
        </w:rPr>
        <w:t xml:space="preserve"> </w:t>
      </w:r>
      <w:r w:rsidR="00724590">
        <w:rPr>
          <w:lang w:eastAsia="zh-CN"/>
        </w:rPr>
        <w:t>innovation through an administrative lens</w:t>
      </w:r>
      <w:r w:rsidR="00724590">
        <w:rPr>
          <w:rFonts w:hint="eastAsia"/>
          <w:lang w:eastAsia="zh-CN"/>
        </w:rPr>
        <w:t>）。导致这一结果的可能的一个原因是：在与小孩子打交道时，</w:t>
      </w:r>
      <w:r w:rsidR="00724590">
        <w:rPr>
          <w:rFonts w:hint="eastAsia"/>
          <w:lang w:eastAsia="zh-CN"/>
        </w:rPr>
        <w:t>1</w:t>
      </w:r>
      <w:r w:rsidR="00724590">
        <w:rPr>
          <w:rFonts w:hint="eastAsia"/>
          <w:lang w:eastAsia="zh-CN"/>
        </w:rPr>
        <w:t>年级的老师必须预先制止一些潜在的问题。这个可能使他们</w:t>
      </w:r>
      <w:r w:rsidR="005C6CCF">
        <w:rPr>
          <w:rFonts w:hint="eastAsia"/>
          <w:lang w:eastAsia="zh-CN"/>
        </w:rPr>
        <w:t>比</w:t>
      </w:r>
      <w:r w:rsidR="005C6CCF">
        <w:rPr>
          <w:rFonts w:hint="eastAsia"/>
          <w:lang w:eastAsia="zh-CN"/>
        </w:rPr>
        <w:t>4</w:t>
      </w:r>
      <w:r w:rsidR="005C6CCF">
        <w:rPr>
          <w:rFonts w:hint="eastAsia"/>
          <w:lang w:eastAsia="zh-CN"/>
        </w:rPr>
        <w:t>、</w:t>
      </w:r>
      <w:r w:rsidR="005C6CCF">
        <w:rPr>
          <w:rFonts w:hint="eastAsia"/>
          <w:lang w:eastAsia="zh-CN"/>
        </w:rPr>
        <w:t>5</w:t>
      </w:r>
      <w:r w:rsidR="005C6CCF">
        <w:rPr>
          <w:rFonts w:hint="eastAsia"/>
          <w:lang w:eastAsia="zh-CN"/>
        </w:rPr>
        <w:t>年级的老师更聚焦于后勤问题。另一个解释是：这一年段的孩子</w:t>
      </w:r>
      <w:r w:rsidR="005C6CCF">
        <w:rPr>
          <w:rFonts w:hint="eastAsia"/>
          <w:lang w:eastAsia="zh-CN"/>
        </w:rPr>
        <w:t>ICT</w:t>
      </w:r>
      <w:r w:rsidR="005C6CCF">
        <w:rPr>
          <w:rFonts w:hint="eastAsia"/>
          <w:lang w:eastAsia="zh-CN"/>
        </w:rPr>
        <w:t>能力还不强，这反过来影响老师使用</w:t>
      </w:r>
      <w:r w:rsidR="005C6CCF">
        <w:rPr>
          <w:rFonts w:hint="eastAsia"/>
          <w:lang w:eastAsia="zh-CN"/>
        </w:rPr>
        <w:t>ICT</w:t>
      </w:r>
      <w:r w:rsidR="005C6CCF">
        <w:rPr>
          <w:rFonts w:hint="eastAsia"/>
          <w:lang w:eastAsia="zh-CN"/>
        </w:rPr>
        <w:t>。</w:t>
      </w:r>
    </w:p>
    <w:p w:rsidR="00A418D7" w:rsidRPr="00353FC6" w:rsidRDefault="00A418D7" w:rsidP="00A418D7">
      <w:pPr>
        <w:ind w:firstLineChars="200" w:firstLine="440"/>
        <w:rPr>
          <w:color w:val="FF0000"/>
          <w:lang w:eastAsia="zh-CN"/>
        </w:rPr>
      </w:pPr>
      <w:r>
        <w:rPr>
          <w:rFonts w:hint="eastAsia"/>
          <w:lang w:eastAsia="zh-CN"/>
        </w:rPr>
        <w:t>本研究中</w:t>
      </w:r>
      <w:r>
        <w:rPr>
          <w:rFonts w:hint="eastAsia"/>
          <w:lang w:eastAsia="zh-CN"/>
        </w:rPr>
        <w:t>4</w:t>
      </w:r>
      <w:r>
        <w:rPr>
          <w:rFonts w:hint="eastAsia"/>
          <w:lang w:eastAsia="zh-CN"/>
        </w:rPr>
        <w:t>年级组的研究结果表明，当内心因素例如教师的理念被明确地表达且用于支持教学行动，那么他们就会引发关于</w:t>
      </w:r>
      <w:r>
        <w:rPr>
          <w:rFonts w:hint="eastAsia"/>
          <w:lang w:eastAsia="zh-CN"/>
        </w:rPr>
        <w:t>TPACK</w:t>
      </w:r>
      <w:r>
        <w:rPr>
          <w:rFonts w:hint="eastAsia"/>
          <w:lang w:eastAsia="zh-CN"/>
        </w:rPr>
        <w:t>的讨论。这与之前的研究结果一致——教师的信仰影响信息技术与课程整合实践。然而，</w:t>
      </w:r>
      <w:r w:rsidR="000245B2">
        <w:rPr>
          <w:rFonts w:hint="eastAsia"/>
          <w:lang w:eastAsia="zh-CN"/>
        </w:rPr>
        <w:t>1</w:t>
      </w:r>
      <w:r w:rsidR="000245B2">
        <w:rPr>
          <w:rFonts w:hint="eastAsia"/>
          <w:lang w:eastAsia="zh-CN"/>
        </w:rPr>
        <w:t>年级和</w:t>
      </w:r>
      <w:r w:rsidR="000245B2">
        <w:rPr>
          <w:rFonts w:hint="eastAsia"/>
          <w:lang w:eastAsia="zh-CN"/>
        </w:rPr>
        <w:t>5</w:t>
      </w:r>
      <w:r w:rsidR="000245B2">
        <w:rPr>
          <w:rFonts w:hint="eastAsia"/>
          <w:lang w:eastAsia="zh-CN"/>
        </w:rPr>
        <w:t>年级组的内心因素的发生频率小于期望值，因为教师们很少讨论他们的教学理念。</w:t>
      </w:r>
      <w:r w:rsidR="00017FB4">
        <w:rPr>
          <w:rFonts w:hint="eastAsia"/>
          <w:lang w:eastAsia="zh-CN"/>
        </w:rPr>
        <w:t>这可能是因为这种类型的谈话不会自然地发生在教师的教学设计讨论中，它需要明确地引起。也可能是因为个人内心因素需要</w:t>
      </w:r>
      <w:r w:rsidR="00FA6DAB">
        <w:rPr>
          <w:rFonts w:hint="eastAsia"/>
          <w:lang w:eastAsia="zh-CN"/>
        </w:rPr>
        <w:t>同人际关系因素一起</w:t>
      </w:r>
      <w:r w:rsidR="00017FB4">
        <w:rPr>
          <w:rFonts w:hint="eastAsia"/>
          <w:lang w:eastAsia="zh-CN"/>
        </w:rPr>
        <w:t>考虑</w:t>
      </w:r>
      <w:r w:rsidR="00FA6DAB">
        <w:rPr>
          <w:rFonts w:hint="eastAsia"/>
          <w:lang w:eastAsia="zh-CN"/>
        </w:rPr>
        <w:t>，因为这两个类别的频率在</w:t>
      </w:r>
      <w:r w:rsidR="00FA6DAB">
        <w:rPr>
          <w:rFonts w:hint="eastAsia"/>
          <w:lang w:eastAsia="zh-CN"/>
        </w:rPr>
        <w:t>4</w:t>
      </w:r>
      <w:r w:rsidR="00FA6DAB">
        <w:rPr>
          <w:rFonts w:hint="eastAsia"/>
          <w:lang w:eastAsia="zh-CN"/>
        </w:rPr>
        <w:t>年级组中都高于预期值。教师们在自然地分享他们所持有的个人理念如何塑造了他们的教学实践之前，可能需要有紧密的工作关系。这些结果表明，</w:t>
      </w:r>
      <w:r w:rsidR="00FA6DAB" w:rsidRPr="00353FC6">
        <w:rPr>
          <w:rFonts w:hint="eastAsia"/>
          <w:color w:val="FF0000"/>
          <w:lang w:eastAsia="zh-CN"/>
        </w:rPr>
        <w:t>TPACK</w:t>
      </w:r>
      <w:r w:rsidR="00FA6DAB" w:rsidRPr="00353FC6">
        <w:rPr>
          <w:rFonts w:hint="eastAsia"/>
          <w:color w:val="FF0000"/>
          <w:lang w:eastAsia="zh-CN"/>
        </w:rPr>
        <w:t>、个人内心、人际关系因素之间的相互作用需要进一步调查。</w:t>
      </w:r>
    </w:p>
    <w:p w:rsidR="00FA6DAB" w:rsidRDefault="004C48C5" w:rsidP="00A418D7">
      <w:pPr>
        <w:ind w:firstLineChars="200" w:firstLine="440"/>
        <w:rPr>
          <w:lang w:eastAsia="zh-CN"/>
        </w:rPr>
      </w:pPr>
      <w:r>
        <w:rPr>
          <w:rFonts w:hint="eastAsia"/>
          <w:lang w:eastAsia="zh-CN"/>
        </w:rPr>
        <w:t>物理</w:t>
      </w:r>
      <w:r>
        <w:rPr>
          <w:rFonts w:hint="eastAsia"/>
          <w:lang w:eastAsia="zh-CN"/>
        </w:rPr>
        <w:t>/</w:t>
      </w:r>
      <w:r>
        <w:rPr>
          <w:rFonts w:hint="eastAsia"/>
          <w:lang w:eastAsia="zh-CN"/>
        </w:rPr>
        <w:t>技术环境</w:t>
      </w:r>
      <w:r w:rsidR="007E542B">
        <w:rPr>
          <w:rFonts w:hint="eastAsia"/>
          <w:lang w:eastAsia="zh-CN"/>
        </w:rPr>
        <w:t>似乎不影响教师们</w:t>
      </w:r>
      <w:r w:rsidR="007E542B">
        <w:rPr>
          <w:rFonts w:hint="eastAsia"/>
          <w:lang w:eastAsia="zh-CN"/>
        </w:rPr>
        <w:t>TPACK</w:t>
      </w:r>
      <w:r w:rsidR="007E542B">
        <w:rPr>
          <w:rFonts w:hint="eastAsia"/>
          <w:lang w:eastAsia="zh-CN"/>
        </w:rPr>
        <w:t>的共同建构，因为其发生频率在所有组中都在预期的范围之内。这可能是因为本研究在这样一所学校的环境中开展：融合信息技术的教学方法创新是学校的任务。该系统所处的环境是技术丰富的，</w:t>
      </w:r>
      <w:r w:rsidR="00765063">
        <w:rPr>
          <w:rFonts w:hint="eastAsia"/>
          <w:lang w:eastAsia="zh-CN"/>
        </w:rPr>
        <w:t>它获得管理支持，工作结构良好。</w:t>
      </w:r>
    </w:p>
    <w:p w:rsidR="00A418D7" w:rsidRPr="00E40DFC" w:rsidRDefault="003717FE" w:rsidP="00625045">
      <w:pPr>
        <w:ind w:firstLineChars="200" w:firstLine="440"/>
        <w:rPr>
          <w:lang w:eastAsia="zh-CN"/>
        </w:rPr>
      </w:pPr>
      <w:r>
        <w:rPr>
          <w:rFonts w:hint="eastAsia"/>
          <w:lang w:eastAsia="zh-CN"/>
        </w:rPr>
        <w:t>除环境因素以外，本研究结果表明，在学校环境中，教师们的</w:t>
      </w:r>
      <w:r>
        <w:rPr>
          <w:rFonts w:hint="eastAsia"/>
          <w:lang w:eastAsia="zh-CN"/>
        </w:rPr>
        <w:t>TPACK</w:t>
      </w:r>
      <w:r>
        <w:rPr>
          <w:rFonts w:hint="eastAsia"/>
          <w:lang w:eastAsia="zh-CN"/>
        </w:rPr>
        <w:t>制定可能通过细心的组织设计团队成员变得更为方便。这三个组的老师拥有基本相同的教学经验。然而，</w:t>
      </w:r>
      <w:r>
        <w:rPr>
          <w:rFonts w:hint="eastAsia"/>
          <w:lang w:eastAsia="zh-CN"/>
        </w:rPr>
        <w:t>5</w:t>
      </w:r>
      <w:r>
        <w:rPr>
          <w:rFonts w:hint="eastAsia"/>
          <w:lang w:eastAsia="zh-CN"/>
        </w:rPr>
        <w:t>年级组的结果表明，</w:t>
      </w:r>
      <w:r w:rsidR="00E40DFC">
        <w:rPr>
          <w:rFonts w:hint="eastAsia"/>
          <w:lang w:eastAsia="zh-CN"/>
        </w:rPr>
        <w:t>一位经验丰富的主持人（领导教师）可以确保</w:t>
      </w:r>
      <w:r w:rsidR="00E40DFC">
        <w:rPr>
          <w:rFonts w:hint="eastAsia"/>
          <w:lang w:eastAsia="zh-CN"/>
        </w:rPr>
        <w:t>TPACK</w:t>
      </w:r>
      <w:r w:rsidR="00E40DFC">
        <w:rPr>
          <w:rFonts w:hint="eastAsia"/>
          <w:lang w:eastAsia="zh-CN"/>
        </w:rPr>
        <w:t>在讨论中提出。</w:t>
      </w:r>
      <w:proofErr w:type="spellStart"/>
      <w:r w:rsidR="00E40DFC" w:rsidRPr="00E40DFC">
        <w:rPr>
          <w:lang w:eastAsia="zh-CN"/>
        </w:rPr>
        <w:t>Penue</w:t>
      </w:r>
      <w:r w:rsidR="00E40DFC">
        <w:rPr>
          <w:lang w:eastAsia="zh-CN"/>
        </w:rPr>
        <w:t>l</w:t>
      </w:r>
      <w:proofErr w:type="spellEnd"/>
      <w:r w:rsidR="00E40DFC">
        <w:rPr>
          <w:lang w:eastAsia="zh-CN"/>
        </w:rPr>
        <w:t xml:space="preserve">, </w:t>
      </w:r>
      <w:proofErr w:type="spellStart"/>
      <w:r w:rsidR="00E40DFC">
        <w:rPr>
          <w:lang w:eastAsia="zh-CN"/>
        </w:rPr>
        <w:t>Roschelle</w:t>
      </w:r>
      <w:proofErr w:type="spellEnd"/>
      <w:r w:rsidR="00E40DFC">
        <w:rPr>
          <w:lang w:eastAsia="zh-CN"/>
        </w:rPr>
        <w:t xml:space="preserve">, and </w:t>
      </w:r>
      <w:proofErr w:type="spellStart"/>
      <w:r w:rsidR="00E40DFC">
        <w:rPr>
          <w:lang w:eastAsia="zh-CN"/>
        </w:rPr>
        <w:t>Shechtman</w:t>
      </w:r>
      <w:proofErr w:type="spellEnd"/>
      <w:r w:rsidR="00E40DFC">
        <w:rPr>
          <w:lang w:eastAsia="zh-CN"/>
        </w:rPr>
        <w:t xml:space="preserve"> (20</w:t>
      </w:r>
      <w:r w:rsidR="00E40DFC" w:rsidRPr="00E40DFC">
        <w:rPr>
          <w:lang w:eastAsia="zh-CN"/>
        </w:rPr>
        <w:t>07)</w:t>
      </w:r>
      <w:r w:rsidR="00E40DFC">
        <w:rPr>
          <w:rFonts w:hint="eastAsia"/>
          <w:lang w:eastAsia="zh-CN"/>
        </w:rPr>
        <w:t>在他们的研究中也支持这一观点。</w:t>
      </w:r>
      <w:r w:rsidR="006B1231">
        <w:rPr>
          <w:rFonts w:hint="eastAsia"/>
          <w:lang w:eastAsia="zh-CN"/>
        </w:rPr>
        <w:t>我们设想，这种类型的主持人可以鼓励老师将他们对学生学习的知识和</w:t>
      </w:r>
      <w:r w:rsidR="006B1231">
        <w:rPr>
          <w:rFonts w:hint="eastAsia"/>
          <w:lang w:eastAsia="zh-CN"/>
        </w:rPr>
        <w:t>ICT</w:t>
      </w:r>
      <w:r w:rsidR="006B1231">
        <w:rPr>
          <w:rFonts w:hint="eastAsia"/>
          <w:lang w:eastAsia="zh-CN"/>
        </w:rPr>
        <w:t>教学方法</w:t>
      </w:r>
      <w:r w:rsidR="00204C77">
        <w:rPr>
          <w:rFonts w:hint="eastAsia"/>
          <w:lang w:eastAsia="zh-CN"/>
        </w:rPr>
        <w:t>知识联系在一起，这将会反过来提高教师们构建</w:t>
      </w:r>
      <w:r w:rsidR="00204C77">
        <w:rPr>
          <w:rFonts w:hint="eastAsia"/>
          <w:lang w:eastAsia="zh-CN"/>
        </w:rPr>
        <w:t>TPACK</w:t>
      </w:r>
      <w:r w:rsidR="00204C77">
        <w:rPr>
          <w:rFonts w:hint="eastAsia"/>
          <w:lang w:eastAsia="zh-CN"/>
        </w:rPr>
        <w:t>的深度。此外，</w:t>
      </w:r>
      <w:r w:rsidR="00204C77">
        <w:rPr>
          <w:rFonts w:hint="eastAsia"/>
          <w:lang w:eastAsia="zh-CN"/>
        </w:rPr>
        <w:t>5</w:t>
      </w:r>
      <w:r w:rsidR="00204C77">
        <w:rPr>
          <w:rFonts w:hint="eastAsia"/>
          <w:lang w:eastAsia="zh-CN"/>
        </w:rPr>
        <w:t>年级组领导教师的经验表明，拥有懂得</w:t>
      </w:r>
      <w:r w:rsidR="00204C77">
        <w:rPr>
          <w:rFonts w:hint="eastAsia"/>
          <w:lang w:eastAsia="zh-CN"/>
        </w:rPr>
        <w:t>ICT</w:t>
      </w:r>
      <w:r w:rsidR="00204C77">
        <w:rPr>
          <w:rFonts w:hint="eastAsia"/>
          <w:lang w:eastAsia="zh-CN"/>
        </w:rPr>
        <w:t>技术并且对</w:t>
      </w:r>
      <w:r w:rsidR="00204C77">
        <w:rPr>
          <w:rFonts w:hint="eastAsia"/>
          <w:lang w:eastAsia="zh-CN"/>
        </w:rPr>
        <w:t>ICT</w:t>
      </w:r>
      <w:r w:rsidR="00204C77">
        <w:rPr>
          <w:rFonts w:hint="eastAsia"/>
          <w:lang w:eastAsia="zh-CN"/>
        </w:rPr>
        <w:t>技术有热情的小组成员，也会提高小组的设计能力。这种小组成员被</w:t>
      </w:r>
      <w:proofErr w:type="spellStart"/>
      <w:r w:rsidR="00204C77" w:rsidRPr="00204C77">
        <w:rPr>
          <w:lang w:eastAsia="zh-CN"/>
        </w:rPr>
        <w:t>Drent</w:t>
      </w:r>
      <w:proofErr w:type="spellEnd"/>
      <w:r w:rsidR="00204C77" w:rsidRPr="00204C77">
        <w:rPr>
          <w:lang w:eastAsia="zh-CN"/>
        </w:rPr>
        <w:t xml:space="preserve"> </w:t>
      </w:r>
      <w:r w:rsidR="00204C77">
        <w:rPr>
          <w:rFonts w:hint="eastAsia"/>
          <w:lang w:eastAsia="zh-CN"/>
        </w:rPr>
        <w:t>和</w:t>
      </w:r>
      <w:r w:rsidR="00204C77">
        <w:rPr>
          <w:lang w:eastAsia="zh-CN"/>
        </w:rPr>
        <w:t xml:space="preserve"> </w:t>
      </w:r>
      <w:proofErr w:type="spellStart"/>
      <w:r w:rsidR="00204C77">
        <w:rPr>
          <w:lang w:eastAsia="zh-CN"/>
        </w:rPr>
        <w:t>Meelissen</w:t>
      </w:r>
      <w:proofErr w:type="spellEnd"/>
      <w:r w:rsidR="00204C77">
        <w:rPr>
          <w:lang w:eastAsia="zh-CN"/>
        </w:rPr>
        <w:t xml:space="preserve"> (20</w:t>
      </w:r>
      <w:r w:rsidR="00204C77" w:rsidRPr="00204C77">
        <w:rPr>
          <w:lang w:eastAsia="zh-CN"/>
        </w:rPr>
        <w:t>08)</w:t>
      </w:r>
      <w:r w:rsidR="00204C77">
        <w:rPr>
          <w:rFonts w:hint="eastAsia"/>
          <w:lang w:eastAsia="zh-CN"/>
        </w:rPr>
        <w:t>称为是对</w:t>
      </w:r>
      <w:r w:rsidR="00204C77">
        <w:rPr>
          <w:rFonts w:hint="eastAsia"/>
          <w:lang w:eastAsia="zh-CN"/>
        </w:rPr>
        <w:t>ICT</w:t>
      </w:r>
      <w:r w:rsidR="00204C77">
        <w:rPr>
          <w:rFonts w:hint="eastAsia"/>
          <w:lang w:eastAsia="zh-CN"/>
        </w:rPr>
        <w:t>融合拥有个人创业精神的人。</w:t>
      </w:r>
      <w:r w:rsidR="00044CCC">
        <w:rPr>
          <w:rFonts w:hint="eastAsia"/>
          <w:lang w:eastAsia="zh-CN"/>
        </w:rPr>
        <w:t>在本研究中，需要考虑</w:t>
      </w:r>
      <w:r w:rsidR="00044CCC">
        <w:rPr>
          <w:rFonts w:hint="eastAsia"/>
          <w:lang w:eastAsia="zh-CN"/>
        </w:rPr>
        <w:t>ICT</w:t>
      </w:r>
      <w:r w:rsidR="00044CCC">
        <w:rPr>
          <w:rFonts w:hint="eastAsia"/>
          <w:lang w:eastAsia="zh-CN"/>
        </w:rPr>
        <w:t>设计小组的引导和组成，及其对</w:t>
      </w:r>
      <w:r w:rsidR="00044CCC">
        <w:rPr>
          <w:rFonts w:hint="eastAsia"/>
          <w:lang w:eastAsia="zh-CN"/>
        </w:rPr>
        <w:t>TPACK</w:t>
      </w:r>
      <w:r w:rsidR="00044CCC">
        <w:rPr>
          <w:rFonts w:hint="eastAsia"/>
          <w:lang w:eastAsia="zh-CN"/>
        </w:rPr>
        <w:t>出现的影响，这一点可以进一步研究。</w:t>
      </w:r>
    </w:p>
    <w:p w:rsidR="002D7E57" w:rsidRDefault="00BD66E4" w:rsidP="00935267">
      <w:pPr>
        <w:pStyle w:val="1"/>
        <w:numPr>
          <w:ilvl w:val="0"/>
          <w:numId w:val="1"/>
        </w:numPr>
        <w:rPr>
          <w:lang w:eastAsia="zh-CN"/>
        </w:rPr>
      </w:pPr>
      <w:r>
        <w:rPr>
          <w:rFonts w:hint="eastAsia"/>
          <w:lang w:eastAsia="zh-CN"/>
        </w:rPr>
        <w:t>研究局限</w:t>
      </w:r>
      <w:r w:rsidR="002D7E57">
        <w:rPr>
          <w:rFonts w:hint="eastAsia"/>
          <w:lang w:eastAsia="zh-CN"/>
        </w:rPr>
        <w:t>与</w:t>
      </w:r>
      <w:r>
        <w:rPr>
          <w:rFonts w:hint="eastAsia"/>
          <w:lang w:eastAsia="zh-CN"/>
        </w:rPr>
        <w:t>未来</w:t>
      </w:r>
      <w:r w:rsidR="002D7E57">
        <w:rPr>
          <w:rFonts w:hint="eastAsia"/>
          <w:lang w:eastAsia="zh-CN"/>
        </w:rPr>
        <w:t>的研究方向</w:t>
      </w:r>
    </w:p>
    <w:p w:rsidR="000F4753" w:rsidRDefault="00E40BD5" w:rsidP="00E40BD5">
      <w:pPr>
        <w:ind w:firstLineChars="200" w:firstLine="440"/>
        <w:rPr>
          <w:lang w:eastAsia="zh-CN"/>
        </w:rPr>
      </w:pPr>
      <w:bookmarkStart w:id="12" w:name="OLE_LINK11"/>
      <w:bookmarkStart w:id="13" w:name="OLE_LINK12"/>
      <w:r>
        <w:rPr>
          <w:rFonts w:hint="eastAsia"/>
          <w:lang w:eastAsia="zh-CN"/>
        </w:rPr>
        <w:t>本研究</w:t>
      </w:r>
      <w:r w:rsidR="00C43321">
        <w:rPr>
          <w:rFonts w:hint="eastAsia"/>
          <w:lang w:eastAsia="zh-CN"/>
        </w:rPr>
        <w:t>从理论分析的视角分析学校环境中的信息技术整合</w:t>
      </w:r>
      <w:bookmarkEnd w:id="12"/>
      <w:bookmarkEnd w:id="13"/>
      <w:r w:rsidR="00C43321">
        <w:rPr>
          <w:rFonts w:hint="eastAsia"/>
          <w:lang w:eastAsia="zh-CN"/>
        </w:rPr>
        <w:t>。结果仅限于一所授权研究信息技术整合的</w:t>
      </w:r>
      <w:r w:rsidR="0033493F">
        <w:rPr>
          <w:rFonts w:hint="eastAsia"/>
          <w:lang w:eastAsia="zh-CN"/>
        </w:rPr>
        <w:t>小学，</w:t>
      </w:r>
      <w:r w:rsidR="00C43321" w:rsidRPr="00FD579A">
        <w:rPr>
          <w:rFonts w:hint="eastAsia"/>
          <w:shd w:val="pct15" w:color="auto" w:fill="FFFFFF"/>
          <w:lang w:eastAsia="zh-CN"/>
        </w:rPr>
        <w:t>本框架的适用性以及观测到的</w:t>
      </w:r>
      <w:r w:rsidR="00C43321" w:rsidRPr="00FD579A">
        <w:rPr>
          <w:rFonts w:hint="eastAsia"/>
          <w:shd w:val="pct15" w:color="auto" w:fill="FFFFFF"/>
          <w:lang w:eastAsia="zh-CN"/>
        </w:rPr>
        <w:t>TPACK</w:t>
      </w:r>
      <w:r w:rsidR="00C43321" w:rsidRPr="00FD579A">
        <w:rPr>
          <w:rFonts w:hint="eastAsia"/>
          <w:shd w:val="pct15" w:color="auto" w:fill="FFFFFF"/>
          <w:lang w:eastAsia="zh-CN"/>
        </w:rPr>
        <w:t>和环境因素之间的关系需要在其他小学</w:t>
      </w:r>
      <w:r w:rsidR="0033493F" w:rsidRPr="00FD579A">
        <w:rPr>
          <w:rFonts w:hint="eastAsia"/>
          <w:shd w:val="pct15" w:color="auto" w:fill="FFFFFF"/>
          <w:lang w:eastAsia="zh-CN"/>
        </w:rPr>
        <w:t>、中学以及高中</w:t>
      </w:r>
      <w:r w:rsidR="00C43321" w:rsidRPr="00FD579A">
        <w:rPr>
          <w:rFonts w:hint="eastAsia"/>
          <w:shd w:val="pct15" w:color="auto" w:fill="FFFFFF"/>
          <w:lang w:eastAsia="zh-CN"/>
        </w:rPr>
        <w:t>进一步验证</w:t>
      </w:r>
      <w:r w:rsidR="0033493F">
        <w:rPr>
          <w:rFonts w:hint="eastAsia"/>
          <w:lang w:eastAsia="zh-CN"/>
        </w:rPr>
        <w:t>。这些研究可以用来进一步检测是否学生的</w:t>
      </w:r>
      <w:proofErr w:type="gramStart"/>
      <w:r w:rsidR="0033493F">
        <w:rPr>
          <w:rFonts w:hint="eastAsia"/>
          <w:lang w:eastAsia="zh-CN"/>
        </w:rPr>
        <w:t>不</w:t>
      </w:r>
      <w:proofErr w:type="gramEnd"/>
      <w:r w:rsidR="0033493F">
        <w:rPr>
          <w:rFonts w:hint="eastAsia"/>
          <w:lang w:eastAsia="zh-CN"/>
        </w:rPr>
        <w:lastRenderedPageBreak/>
        <w:t>同年段级别对教师考虑信息技术融合的广度有影响，</w:t>
      </w:r>
      <w:r w:rsidR="00730EB2">
        <w:rPr>
          <w:rFonts w:hint="eastAsia"/>
          <w:lang w:eastAsia="zh-CN"/>
        </w:rPr>
        <w:t>本研究在不同信息技术融合程度的学校的再次开展是让我们理解学校环境如何影响教师</w:t>
      </w:r>
      <w:r w:rsidR="00730EB2">
        <w:rPr>
          <w:rFonts w:hint="eastAsia"/>
          <w:lang w:eastAsia="zh-CN"/>
        </w:rPr>
        <w:t>TPACK</w:t>
      </w:r>
      <w:r w:rsidR="00730EB2">
        <w:rPr>
          <w:rFonts w:hint="eastAsia"/>
          <w:lang w:eastAsia="zh-CN"/>
        </w:rPr>
        <w:t>的共同建构的另一种方法。</w:t>
      </w:r>
    </w:p>
    <w:p w:rsidR="00347A36" w:rsidRPr="00347A36" w:rsidRDefault="00347A36" w:rsidP="00E40BD5">
      <w:pPr>
        <w:ind w:firstLineChars="200" w:firstLine="440"/>
        <w:rPr>
          <w:lang w:eastAsia="zh-CN"/>
        </w:rPr>
      </w:pPr>
      <w:r>
        <w:rPr>
          <w:rFonts w:hint="eastAsia"/>
          <w:lang w:eastAsia="zh-CN"/>
        </w:rPr>
        <w:t>本研究处于自然环境下，教师的合作设计工作没有外部专家的帮助，例如教师教育者，研究者或者课程开发员。本研究的结果表明，一个强大的主持人的存在可能会影响教师们</w:t>
      </w:r>
      <w:r>
        <w:rPr>
          <w:rFonts w:hint="eastAsia"/>
          <w:lang w:eastAsia="zh-CN"/>
        </w:rPr>
        <w:t>TPACK</w:t>
      </w:r>
      <w:r>
        <w:rPr>
          <w:rFonts w:hint="eastAsia"/>
          <w:lang w:eastAsia="zh-CN"/>
        </w:rPr>
        <w:t>建构的程度。因此，</w:t>
      </w:r>
      <w:r w:rsidR="00ED692D" w:rsidRPr="00FD579A">
        <w:rPr>
          <w:rFonts w:hint="eastAsia"/>
          <w:shd w:val="pct15" w:color="auto" w:fill="FFFFFF"/>
          <w:lang w:eastAsia="zh-CN"/>
        </w:rPr>
        <w:t>未来的</w:t>
      </w:r>
      <w:r w:rsidR="00B1170A" w:rsidRPr="00FD579A">
        <w:rPr>
          <w:rFonts w:hint="eastAsia"/>
          <w:shd w:val="pct15" w:color="auto" w:fill="FFFFFF"/>
          <w:lang w:eastAsia="zh-CN"/>
        </w:rPr>
        <w:t>一个研究领域可以是调查</w:t>
      </w:r>
      <w:r w:rsidR="00ED692D" w:rsidRPr="00FD579A">
        <w:rPr>
          <w:rFonts w:hint="eastAsia"/>
          <w:shd w:val="pct15" w:color="auto" w:fill="FFFFFF"/>
          <w:lang w:eastAsia="zh-CN"/>
        </w:rPr>
        <w:t>外部力量</w:t>
      </w:r>
      <w:r w:rsidR="00B1170A" w:rsidRPr="00FD579A">
        <w:rPr>
          <w:rFonts w:hint="eastAsia"/>
          <w:shd w:val="pct15" w:color="auto" w:fill="FFFFFF"/>
          <w:lang w:eastAsia="zh-CN"/>
        </w:rPr>
        <w:t>是否</w:t>
      </w:r>
      <w:r w:rsidR="00ED692D" w:rsidRPr="00FD579A">
        <w:rPr>
          <w:rFonts w:hint="eastAsia"/>
          <w:shd w:val="pct15" w:color="auto" w:fill="FFFFFF"/>
          <w:lang w:eastAsia="zh-CN"/>
        </w:rPr>
        <w:t>可能会帮助教师们的设计，尤其是它是否会导致教师们信奉潜于教学决策之下的教学理念</w:t>
      </w:r>
      <w:r w:rsidR="00B1170A">
        <w:rPr>
          <w:rFonts w:hint="eastAsia"/>
          <w:lang w:eastAsia="zh-CN"/>
        </w:rPr>
        <w:t>。这种研究可以用来获取指导方针，以此更好地促进教师在信息技术整合课程计划中的设计讨论。最后，</w:t>
      </w:r>
      <w:r w:rsidR="00B1170A" w:rsidRPr="00FD579A">
        <w:rPr>
          <w:rFonts w:hint="eastAsia"/>
          <w:shd w:val="pct15" w:color="auto" w:fill="FFFFFF"/>
          <w:lang w:eastAsia="zh-CN"/>
        </w:rPr>
        <w:t>促使学校领导和教师们更有效地做信息技术整合计划的框架的适用性可以进一步检测</w:t>
      </w:r>
      <w:r w:rsidR="00B1170A">
        <w:rPr>
          <w:rFonts w:hint="eastAsia"/>
          <w:lang w:eastAsia="zh-CN"/>
        </w:rPr>
        <w:t>。在本研究中，</w:t>
      </w:r>
      <w:r w:rsidR="008B1CC8">
        <w:rPr>
          <w:rFonts w:hint="eastAsia"/>
          <w:lang w:eastAsia="zh-CN"/>
        </w:rPr>
        <w:t>对</w:t>
      </w:r>
      <w:r w:rsidR="00B1170A">
        <w:rPr>
          <w:rFonts w:hint="eastAsia"/>
          <w:lang w:eastAsia="zh-CN"/>
        </w:rPr>
        <w:t>教师们</w:t>
      </w:r>
      <w:r w:rsidR="00B1170A">
        <w:rPr>
          <w:rFonts w:hint="eastAsia"/>
          <w:lang w:eastAsia="zh-CN"/>
        </w:rPr>
        <w:t>TPACK</w:t>
      </w:r>
      <w:r w:rsidR="00B1170A">
        <w:rPr>
          <w:rFonts w:hint="eastAsia"/>
          <w:lang w:eastAsia="zh-CN"/>
        </w:rPr>
        <w:t>的感知</w:t>
      </w:r>
      <w:r w:rsidR="008B1CC8">
        <w:rPr>
          <w:rFonts w:hint="eastAsia"/>
          <w:lang w:eastAsia="zh-CN"/>
        </w:rPr>
        <w:t>是通过教师的讨论以及采访中获得的，但在课堂中</w:t>
      </w:r>
      <w:r w:rsidR="008B1CC8" w:rsidRPr="00FD579A">
        <w:rPr>
          <w:rFonts w:hint="eastAsia"/>
          <w:shd w:val="pct15" w:color="auto" w:fill="FFFFFF"/>
          <w:lang w:eastAsia="zh-CN"/>
        </w:rPr>
        <w:t>真正实现</w:t>
      </w:r>
      <w:r w:rsidR="008B1CC8">
        <w:rPr>
          <w:rFonts w:hint="eastAsia"/>
          <w:lang w:eastAsia="zh-CN"/>
        </w:rPr>
        <w:t>没有研究。在未来的研究中，如果产生了教学效果，课程设计的真正实施可以用来理解教师设计</w:t>
      </w:r>
      <w:r w:rsidR="008B1CC8">
        <w:rPr>
          <w:rFonts w:hint="eastAsia"/>
          <w:lang w:eastAsia="zh-CN"/>
        </w:rPr>
        <w:t>ICT</w:t>
      </w:r>
      <w:r w:rsidR="008B1CC8">
        <w:rPr>
          <w:rFonts w:hint="eastAsia"/>
          <w:lang w:eastAsia="zh-CN"/>
        </w:rPr>
        <w:t>整合课程的能力。</w:t>
      </w:r>
    </w:p>
    <w:p w:rsidR="00DD7064" w:rsidRDefault="002D7E57" w:rsidP="00935267">
      <w:pPr>
        <w:pStyle w:val="1"/>
        <w:numPr>
          <w:ilvl w:val="0"/>
          <w:numId w:val="1"/>
        </w:numPr>
        <w:rPr>
          <w:lang w:eastAsia="zh-CN"/>
        </w:rPr>
      </w:pPr>
      <w:r>
        <w:rPr>
          <w:rFonts w:hint="eastAsia"/>
          <w:lang w:eastAsia="zh-CN"/>
        </w:rPr>
        <w:t>结论</w:t>
      </w:r>
    </w:p>
    <w:p w:rsidR="004C6DDE" w:rsidRDefault="004502E5" w:rsidP="00E2171C">
      <w:pPr>
        <w:ind w:firstLineChars="200" w:firstLine="440"/>
        <w:rPr>
          <w:lang w:eastAsia="zh-CN"/>
        </w:rPr>
      </w:pPr>
      <w:r w:rsidRPr="004502E5">
        <w:rPr>
          <w:rFonts w:hint="eastAsia"/>
          <w:lang w:eastAsia="zh-CN"/>
        </w:rPr>
        <w:t>本研究</w:t>
      </w:r>
      <w:r w:rsidR="00F37420">
        <w:rPr>
          <w:rFonts w:hint="eastAsia"/>
          <w:lang w:eastAsia="zh-CN"/>
        </w:rPr>
        <w:t>检测了一个从理论</w:t>
      </w:r>
      <w:r w:rsidRPr="004502E5">
        <w:rPr>
          <w:rFonts w:hint="eastAsia"/>
          <w:lang w:eastAsia="zh-CN"/>
        </w:rPr>
        <w:t>视角</w:t>
      </w:r>
      <w:r w:rsidR="00F37420">
        <w:rPr>
          <w:rFonts w:hint="eastAsia"/>
          <w:lang w:eastAsia="zh-CN"/>
        </w:rPr>
        <w:t>上理解环境因素对教师们</w:t>
      </w:r>
      <w:r w:rsidR="00F37420">
        <w:rPr>
          <w:rFonts w:hint="eastAsia"/>
          <w:lang w:eastAsia="zh-CN"/>
        </w:rPr>
        <w:t>TPACK</w:t>
      </w:r>
      <w:r w:rsidR="00F37420">
        <w:rPr>
          <w:rFonts w:hint="eastAsia"/>
          <w:lang w:eastAsia="zh-CN"/>
        </w:rPr>
        <w:t>建构的影响</w:t>
      </w:r>
      <w:r w:rsidR="00B96552">
        <w:rPr>
          <w:rFonts w:hint="eastAsia"/>
          <w:lang w:eastAsia="zh-CN"/>
        </w:rPr>
        <w:t>的框架。通过使用这一框架，教师们可以加深对环境影响的认识，并且在制定</w:t>
      </w:r>
      <w:r w:rsidR="00B96552">
        <w:rPr>
          <w:rFonts w:hint="eastAsia"/>
          <w:lang w:eastAsia="zh-CN"/>
        </w:rPr>
        <w:t>TPACK</w:t>
      </w:r>
      <w:r w:rsidR="00B96552">
        <w:rPr>
          <w:rFonts w:hint="eastAsia"/>
          <w:lang w:eastAsia="zh-CN"/>
        </w:rPr>
        <w:t>时帮助他们如何将这些转化成机遇。</w:t>
      </w:r>
      <w:r w:rsidR="00E01109">
        <w:rPr>
          <w:rFonts w:hint="eastAsia"/>
          <w:lang w:eastAsia="zh-CN"/>
        </w:rPr>
        <w:t>本研究的主要意义在于</w:t>
      </w:r>
      <w:r w:rsidR="000A0B94">
        <w:rPr>
          <w:rFonts w:hint="eastAsia"/>
          <w:lang w:eastAsia="zh-CN"/>
        </w:rPr>
        <w:t>在教学设计阶段，</w:t>
      </w:r>
      <w:r w:rsidR="00E01109">
        <w:rPr>
          <w:rFonts w:hint="eastAsia"/>
          <w:lang w:eastAsia="zh-CN"/>
        </w:rPr>
        <w:t>教师们区分</w:t>
      </w:r>
      <w:r w:rsidR="000A0B94">
        <w:rPr>
          <w:rFonts w:hint="eastAsia"/>
          <w:lang w:eastAsia="zh-CN"/>
        </w:rPr>
        <w:t>文化</w:t>
      </w:r>
      <w:r w:rsidR="000A0B94">
        <w:rPr>
          <w:rFonts w:hint="eastAsia"/>
          <w:lang w:eastAsia="zh-CN"/>
        </w:rPr>
        <w:t>/</w:t>
      </w:r>
      <w:r w:rsidR="000A0B94">
        <w:rPr>
          <w:rFonts w:hint="eastAsia"/>
          <w:lang w:eastAsia="zh-CN"/>
        </w:rPr>
        <w:t>制度方面的担忧是</w:t>
      </w:r>
      <w:r w:rsidR="00E2171C">
        <w:rPr>
          <w:rFonts w:hint="eastAsia"/>
          <w:lang w:eastAsia="zh-CN"/>
        </w:rPr>
        <w:t>后勤</w:t>
      </w:r>
      <w:r w:rsidR="000A0B94">
        <w:rPr>
          <w:rFonts w:hint="eastAsia"/>
          <w:lang w:eastAsia="zh-CN"/>
        </w:rPr>
        <w:t>的还是</w:t>
      </w:r>
      <w:r w:rsidR="00E2171C">
        <w:rPr>
          <w:rFonts w:hint="eastAsia"/>
          <w:lang w:eastAsia="zh-CN"/>
        </w:rPr>
        <w:t>聚焦于教学方法</w:t>
      </w:r>
      <w:r w:rsidR="000A0B94">
        <w:rPr>
          <w:rFonts w:hint="eastAsia"/>
          <w:lang w:eastAsia="zh-CN"/>
        </w:rPr>
        <w:t>的必要性</w:t>
      </w:r>
      <w:r w:rsidR="00E2171C">
        <w:rPr>
          <w:rFonts w:hint="eastAsia"/>
          <w:lang w:eastAsia="zh-CN"/>
        </w:rPr>
        <w:t>。（？）（原句：</w:t>
      </w:r>
      <w:r w:rsidR="00E2171C">
        <w:rPr>
          <w:lang w:eastAsia="zh-CN"/>
        </w:rPr>
        <w:t xml:space="preserve">A major implication of this study is the need for teachers to distinguish between discourse centered upon </w:t>
      </w:r>
      <w:r w:rsidR="00E2171C">
        <w:rPr>
          <w:rFonts w:hint="eastAsia"/>
          <w:lang w:eastAsia="zh-CN"/>
        </w:rPr>
        <w:t>C</w:t>
      </w:r>
      <w:r w:rsidR="00E2171C">
        <w:rPr>
          <w:lang w:eastAsia="zh-CN"/>
        </w:rPr>
        <w:t>ultural/Institutional</w:t>
      </w:r>
      <w:r w:rsidR="00E2171C">
        <w:rPr>
          <w:rFonts w:hint="eastAsia"/>
          <w:lang w:eastAsia="zh-CN"/>
        </w:rPr>
        <w:t xml:space="preserve"> </w:t>
      </w:r>
      <w:r w:rsidR="00E2171C">
        <w:rPr>
          <w:lang w:eastAsia="zh-CN"/>
        </w:rPr>
        <w:t>concerns such as logistics and those focused on pedagogy</w:t>
      </w:r>
      <w:r w:rsidR="00E2171C">
        <w:rPr>
          <w:rFonts w:hint="eastAsia"/>
          <w:lang w:eastAsia="zh-CN"/>
        </w:rPr>
        <w:t>）这可以帮助教师们避免这种情况的发生：他们的设计努力被后勤顾虑所限制。这些发现还表明，教师们需要</w:t>
      </w:r>
      <w:r w:rsidR="000A0B94">
        <w:rPr>
          <w:rFonts w:hint="eastAsia"/>
          <w:lang w:eastAsia="zh-CN"/>
        </w:rPr>
        <w:t>提高</w:t>
      </w:r>
      <w:r w:rsidR="00DB4863">
        <w:rPr>
          <w:rFonts w:hint="eastAsia"/>
          <w:lang w:eastAsia="zh-CN"/>
        </w:rPr>
        <w:t>以支持教学进步的方式帮助和表达自己设计的具体的能力。这些似乎是教师设计能力的很重要的方面，这一点需要进一步的调查和</w:t>
      </w:r>
      <w:r w:rsidR="001D74D6">
        <w:rPr>
          <w:rFonts w:hint="eastAsia"/>
          <w:lang w:eastAsia="zh-CN"/>
        </w:rPr>
        <w:t>更深层次的</w:t>
      </w:r>
      <w:r w:rsidR="00DB4863">
        <w:rPr>
          <w:rFonts w:hint="eastAsia"/>
          <w:lang w:eastAsia="zh-CN"/>
        </w:rPr>
        <w:t>研究。</w:t>
      </w:r>
    </w:p>
    <w:p w:rsidR="00F37420" w:rsidRPr="00E2171C" w:rsidRDefault="00F37420" w:rsidP="004502E5">
      <w:pPr>
        <w:ind w:firstLineChars="200" w:firstLine="440"/>
        <w:rPr>
          <w:lang w:eastAsia="zh-CN"/>
        </w:rPr>
      </w:pPr>
    </w:p>
    <w:p w:rsidR="00F37420" w:rsidRPr="00F37420" w:rsidRDefault="00F37420" w:rsidP="004502E5">
      <w:pPr>
        <w:ind w:firstLineChars="200" w:firstLine="440"/>
        <w:rPr>
          <w:lang w:eastAsia="zh-CN"/>
        </w:rPr>
      </w:pPr>
    </w:p>
    <w:p w:rsidR="002C282D" w:rsidRPr="002C282D" w:rsidRDefault="002C282D" w:rsidP="002C282D">
      <w:pPr>
        <w:rPr>
          <w:lang w:eastAsia="zh-CN"/>
        </w:rPr>
      </w:pPr>
      <w:r w:rsidRPr="00F37420">
        <w:rPr>
          <w:rFonts w:hint="eastAsia"/>
          <w:highlight w:val="cyan"/>
          <w:lang w:eastAsia="zh-CN"/>
        </w:rPr>
        <w:t>理解并画思维导图：</w:t>
      </w:r>
      <w:r w:rsidRPr="00F37420">
        <w:rPr>
          <w:rFonts w:hint="eastAsia"/>
          <w:highlight w:val="cyan"/>
          <w:lang w:eastAsia="zh-CN"/>
        </w:rPr>
        <w:t>12</w:t>
      </w:r>
      <w:r w:rsidRPr="00F37420">
        <w:rPr>
          <w:rFonts w:hint="eastAsia"/>
          <w:highlight w:val="cyan"/>
          <w:lang w:eastAsia="zh-CN"/>
        </w:rPr>
        <w:t>号</w:t>
      </w:r>
    </w:p>
    <w:sectPr w:rsidR="002C282D" w:rsidRPr="002C282D" w:rsidSect="005659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FB9" w:rsidRDefault="00927FB9" w:rsidP="000630A4">
      <w:pPr>
        <w:spacing w:after="0" w:line="240" w:lineRule="auto"/>
      </w:pPr>
      <w:r>
        <w:separator/>
      </w:r>
    </w:p>
  </w:endnote>
  <w:endnote w:type="continuationSeparator" w:id="0">
    <w:p w:rsidR="00927FB9" w:rsidRDefault="00927FB9" w:rsidP="00063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FB9" w:rsidRDefault="00927FB9" w:rsidP="000630A4">
      <w:pPr>
        <w:spacing w:after="0" w:line="240" w:lineRule="auto"/>
      </w:pPr>
      <w:r>
        <w:separator/>
      </w:r>
    </w:p>
  </w:footnote>
  <w:footnote w:type="continuationSeparator" w:id="0">
    <w:p w:rsidR="00927FB9" w:rsidRDefault="00927FB9" w:rsidP="000630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409D6"/>
    <w:multiLevelType w:val="multilevel"/>
    <w:tmpl w:val="27565DEE"/>
    <w:lvl w:ilvl="0">
      <w:start w:val="1"/>
      <w:numFmt w:val="decimal"/>
      <w:lvlText w:val="%1."/>
      <w:lvlJc w:val="left"/>
      <w:pPr>
        <w:ind w:left="425" w:hanging="425"/>
      </w:pPr>
      <w:rPr>
        <w:rFonts w:hint="eastAsia"/>
      </w:rPr>
    </w:lvl>
    <w:lvl w:ilvl="1">
      <w:start w:val="1"/>
      <w:numFmt w:val="decimal"/>
      <w:lvlText w:val="3.%2."/>
      <w:lvlJc w:val="left"/>
      <w:pPr>
        <w:ind w:left="851"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196856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29EE431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E0E7D8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EF8758D"/>
    <w:multiLevelType w:val="multilevel"/>
    <w:tmpl w:val="2CE24706"/>
    <w:lvl w:ilvl="0">
      <w:start w:val="1"/>
      <w:numFmt w:val="decimal"/>
      <w:lvlText w:val="%1."/>
      <w:lvlJc w:val="left"/>
      <w:pPr>
        <w:ind w:left="425" w:hanging="425"/>
      </w:pPr>
      <w:rPr>
        <w:rFonts w:hint="eastAsia"/>
      </w:rPr>
    </w:lvl>
    <w:lvl w:ilvl="1">
      <w:start w:val="1"/>
      <w:numFmt w:val="decimal"/>
      <w:lvlText w:val="4.%2."/>
      <w:lvlJc w:val="left"/>
      <w:pPr>
        <w:ind w:left="851" w:hanging="567"/>
      </w:pPr>
      <w:rPr>
        <w:rFonts w:hint="eastAsia"/>
        <w:lang w:eastAsia="zh-CN"/>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51DC22BD"/>
    <w:multiLevelType w:val="multilevel"/>
    <w:tmpl w:val="F2568BC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2.%2.%3."/>
      <w:lvlJc w:val="left"/>
      <w:pPr>
        <w:ind w:left="1276"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70B46F04"/>
    <w:multiLevelType w:val="multilevel"/>
    <w:tmpl w:val="7A9C4218"/>
    <w:lvl w:ilvl="0">
      <w:start w:val="1"/>
      <w:numFmt w:val="decimal"/>
      <w:lvlText w:val="%1."/>
      <w:lvlJc w:val="left"/>
      <w:pPr>
        <w:ind w:left="425" w:hanging="425"/>
      </w:pPr>
      <w:rPr>
        <w:rFonts w:hint="eastAsia"/>
      </w:rPr>
    </w:lvl>
    <w:lvl w:ilvl="1">
      <w:start w:val="1"/>
      <w:numFmt w:val="decimal"/>
      <w:lvlText w:val="2.%2."/>
      <w:lvlJc w:val="left"/>
      <w:pPr>
        <w:ind w:left="851"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30A4"/>
    <w:rsid w:val="000059E1"/>
    <w:rsid w:val="00014372"/>
    <w:rsid w:val="00017FB4"/>
    <w:rsid w:val="000242C7"/>
    <w:rsid w:val="000245B2"/>
    <w:rsid w:val="000345F1"/>
    <w:rsid w:val="00044CCC"/>
    <w:rsid w:val="000630A4"/>
    <w:rsid w:val="0008564C"/>
    <w:rsid w:val="00097AD6"/>
    <w:rsid w:val="000A0B94"/>
    <w:rsid w:val="000A1326"/>
    <w:rsid w:val="000A7490"/>
    <w:rsid w:val="000C6E0F"/>
    <w:rsid w:val="000D3278"/>
    <w:rsid w:val="000E13AF"/>
    <w:rsid w:val="000E45E6"/>
    <w:rsid w:val="000F2F05"/>
    <w:rsid w:val="000F4753"/>
    <w:rsid w:val="0010257B"/>
    <w:rsid w:val="00110FBF"/>
    <w:rsid w:val="00116ACA"/>
    <w:rsid w:val="00123CE0"/>
    <w:rsid w:val="001446B1"/>
    <w:rsid w:val="00151ADC"/>
    <w:rsid w:val="00155508"/>
    <w:rsid w:val="00182561"/>
    <w:rsid w:val="001930FB"/>
    <w:rsid w:val="001A6ABB"/>
    <w:rsid w:val="001A7909"/>
    <w:rsid w:val="001B62FE"/>
    <w:rsid w:val="001D74D6"/>
    <w:rsid w:val="001E634A"/>
    <w:rsid w:val="001F3D69"/>
    <w:rsid w:val="00202352"/>
    <w:rsid w:val="00204C77"/>
    <w:rsid w:val="002132FF"/>
    <w:rsid w:val="00216589"/>
    <w:rsid w:val="00216FF3"/>
    <w:rsid w:val="00253929"/>
    <w:rsid w:val="002542BA"/>
    <w:rsid w:val="00254E26"/>
    <w:rsid w:val="002645C0"/>
    <w:rsid w:val="0026730D"/>
    <w:rsid w:val="00273DAF"/>
    <w:rsid w:val="00280A68"/>
    <w:rsid w:val="00281357"/>
    <w:rsid w:val="00284828"/>
    <w:rsid w:val="00293C21"/>
    <w:rsid w:val="002B3FE0"/>
    <w:rsid w:val="002B4331"/>
    <w:rsid w:val="002B4CA8"/>
    <w:rsid w:val="002B6A45"/>
    <w:rsid w:val="002C282D"/>
    <w:rsid w:val="002D6A88"/>
    <w:rsid w:val="002D7E57"/>
    <w:rsid w:val="002E146B"/>
    <w:rsid w:val="002E584E"/>
    <w:rsid w:val="002F3A4B"/>
    <w:rsid w:val="002F632B"/>
    <w:rsid w:val="002F63CE"/>
    <w:rsid w:val="00300EF7"/>
    <w:rsid w:val="00306155"/>
    <w:rsid w:val="00312CA1"/>
    <w:rsid w:val="003223F3"/>
    <w:rsid w:val="003243EA"/>
    <w:rsid w:val="00324C95"/>
    <w:rsid w:val="003345F1"/>
    <w:rsid w:val="0033493F"/>
    <w:rsid w:val="00347A36"/>
    <w:rsid w:val="00353FC6"/>
    <w:rsid w:val="003669C9"/>
    <w:rsid w:val="003679F5"/>
    <w:rsid w:val="00371780"/>
    <w:rsid w:val="003717FE"/>
    <w:rsid w:val="00380DFA"/>
    <w:rsid w:val="00381091"/>
    <w:rsid w:val="003874D4"/>
    <w:rsid w:val="00393D18"/>
    <w:rsid w:val="003A4C33"/>
    <w:rsid w:val="003A6E51"/>
    <w:rsid w:val="003B6FCA"/>
    <w:rsid w:val="003C1B7E"/>
    <w:rsid w:val="003C3BD4"/>
    <w:rsid w:val="004115F8"/>
    <w:rsid w:val="00417DD2"/>
    <w:rsid w:val="00426158"/>
    <w:rsid w:val="004502E5"/>
    <w:rsid w:val="00470634"/>
    <w:rsid w:val="004926DF"/>
    <w:rsid w:val="004B29C3"/>
    <w:rsid w:val="004C1CEB"/>
    <w:rsid w:val="004C3DA1"/>
    <w:rsid w:val="004C48C5"/>
    <w:rsid w:val="004C5F6F"/>
    <w:rsid w:val="004C6DDE"/>
    <w:rsid w:val="004D4F93"/>
    <w:rsid w:val="004E0580"/>
    <w:rsid w:val="004F195D"/>
    <w:rsid w:val="004F54C5"/>
    <w:rsid w:val="0050065E"/>
    <w:rsid w:val="0051149B"/>
    <w:rsid w:val="00511621"/>
    <w:rsid w:val="005132BC"/>
    <w:rsid w:val="00521415"/>
    <w:rsid w:val="00527E8E"/>
    <w:rsid w:val="00532382"/>
    <w:rsid w:val="00551583"/>
    <w:rsid w:val="00551677"/>
    <w:rsid w:val="005659AB"/>
    <w:rsid w:val="00584723"/>
    <w:rsid w:val="005A415E"/>
    <w:rsid w:val="005A728C"/>
    <w:rsid w:val="005B332A"/>
    <w:rsid w:val="005C6CCF"/>
    <w:rsid w:val="005D4639"/>
    <w:rsid w:val="005D5470"/>
    <w:rsid w:val="005D5513"/>
    <w:rsid w:val="005D655F"/>
    <w:rsid w:val="005E75E9"/>
    <w:rsid w:val="005F1C67"/>
    <w:rsid w:val="00601584"/>
    <w:rsid w:val="00620207"/>
    <w:rsid w:val="0062067E"/>
    <w:rsid w:val="00623E82"/>
    <w:rsid w:val="00625045"/>
    <w:rsid w:val="00634F8E"/>
    <w:rsid w:val="00662C66"/>
    <w:rsid w:val="0066330C"/>
    <w:rsid w:val="006747BA"/>
    <w:rsid w:val="00686D6A"/>
    <w:rsid w:val="0069079E"/>
    <w:rsid w:val="006A6EDE"/>
    <w:rsid w:val="006B1231"/>
    <w:rsid w:val="006B1E3E"/>
    <w:rsid w:val="006B5B26"/>
    <w:rsid w:val="006C2D23"/>
    <w:rsid w:val="006D3ED5"/>
    <w:rsid w:val="006D5049"/>
    <w:rsid w:val="006D5F1D"/>
    <w:rsid w:val="006D6A4B"/>
    <w:rsid w:val="006F1A01"/>
    <w:rsid w:val="006F2D5C"/>
    <w:rsid w:val="00701183"/>
    <w:rsid w:val="00701C1D"/>
    <w:rsid w:val="007132BD"/>
    <w:rsid w:val="00724590"/>
    <w:rsid w:val="00730EB2"/>
    <w:rsid w:val="00744A92"/>
    <w:rsid w:val="00754712"/>
    <w:rsid w:val="00762BC0"/>
    <w:rsid w:val="00765063"/>
    <w:rsid w:val="00765D1F"/>
    <w:rsid w:val="00771C28"/>
    <w:rsid w:val="00783D30"/>
    <w:rsid w:val="0078432E"/>
    <w:rsid w:val="007A7D97"/>
    <w:rsid w:val="007B68FD"/>
    <w:rsid w:val="007C012F"/>
    <w:rsid w:val="007E542B"/>
    <w:rsid w:val="007F77C3"/>
    <w:rsid w:val="008020D6"/>
    <w:rsid w:val="00813690"/>
    <w:rsid w:val="008168DD"/>
    <w:rsid w:val="00820EAC"/>
    <w:rsid w:val="00830AF2"/>
    <w:rsid w:val="00831AB2"/>
    <w:rsid w:val="008553F8"/>
    <w:rsid w:val="008555FB"/>
    <w:rsid w:val="0086496D"/>
    <w:rsid w:val="00867030"/>
    <w:rsid w:val="008672DD"/>
    <w:rsid w:val="00873962"/>
    <w:rsid w:val="0087536F"/>
    <w:rsid w:val="00883B2C"/>
    <w:rsid w:val="008853E5"/>
    <w:rsid w:val="008914DC"/>
    <w:rsid w:val="00891881"/>
    <w:rsid w:val="00893FCD"/>
    <w:rsid w:val="008A241E"/>
    <w:rsid w:val="008B1CC8"/>
    <w:rsid w:val="008B3E6E"/>
    <w:rsid w:val="008D0AE8"/>
    <w:rsid w:val="008D19BF"/>
    <w:rsid w:val="008F2FDC"/>
    <w:rsid w:val="00914638"/>
    <w:rsid w:val="00920A3A"/>
    <w:rsid w:val="009234F2"/>
    <w:rsid w:val="0092731C"/>
    <w:rsid w:val="00927FB9"/>
    <w:rsid w:val="00935267"/>
    <w:rsid w:val="0094799B"/>
    <w:rsid w:val="009856E0"/>
    <w:rsid w:val="009973A6"/>
    <w:rsid w:val="009A3E81"/>
    <w:rsid w:val="009B471E"/>
    <w:rsid w:val="009B60CF"/>
    <w:rsid w:val="009C417A"/>
    <w:rsid w:val="009C45D4"/>
    <w:rsid w:val="009D0105"/>
    <w:rsid w:val="009D3680"/>
    <w:rsid w:val="009D3FA4"/>
    <w:rsid w:val="009E587E"/>
    <w:rsid w:val="009F0F12"/>
    <w:rsid w:val="00A15967"/>
    <w:rsid w:val="00A2620D"/>
    <w:rsid w:val="00A30430"/>
    <w:rsid w:val="00A30E09"/>
    <w:rsid w:val="00A36EDD"/>
    <w:rsid w:val="00A418D7"/>
    <w:rsid w:val="00A42875"/>
    <w:rsid w:val="00A57ED7"/>
    <w:rsid w:val="00A6374A"/>
    <w:rsid w:val="00A71A0B"/>
    <w:rsid w:val="00A80FB1"/>
    <w:rsid w:val="00A82CB3"/>
    <w:rsid w:val="00A83F4D"/>
    <w:rsid w:val="00A87DEC"/>
    <w:rsid w:val="00A950FC"/>
    <w:rsid w:val="00AA40ED"/>
    <w:rsid w:val="00AB4480"/>
    <w:rsid w:val="00AC4F3F"/>
    <w:rsid w:val="00AC549B"/>
    <w:rsid w:val="00AD001C"/>
    <w:rsid w:val="00AD0888"/>
    <w:rsid w:val="00AD5B08"/>
    <w:rsid w:val="00AF5AA7"/>
    <w:rsid w:val="00B06302"/>
    <w:rsid w:val="00B07972"/>
    <w:rsid w:val="00B11512"/>
    <w:rsid w:val="00B1170A"/>
    <w:rsid w:val="00B16D03"/>
    <w:rsid w:val="00B20D64"/>
    <w:rsid w:val="00B24E15"/>
    <w:rsid w:val="00B25964"/>
    <w:rsid w:val="00B34B6E"/>
    <w:rsid w:val="00B3522F"/>
    <w:rsid w:val="00B42F87"/>
    <w:rsid w:val="00B438D8"/>
    <w:rsid w:val="00B45FCC"/>
    <w:rsid w:val="00B5453C"/>
    <w:rsid w:val="00B624B7"/>
    <w:rsid w:val="00B96552"/>
    <w:rsid w:val="00BB3FB7"/>
    <w:rsid w:val="00BB45B3"/>
    <w:rsid w:val="00BB4E6A"/>
    <w:rsid w:val="00BB6A63"/>
    <w:rsid w:val="00BC129E"/>
    <w:rsid w:val="00BC4024"/>
    <w:rsid w:val="00BD66E4"/>
    <w:rsid w:val="00BE0193"/>
    <w:rsid w:val="00BF3DDC"/>
    <w:rsid w:val="00C00C3D"/>
    <w:rsid w:val="00C047F0"/>
    <w:rsid w:val="00C120A6"/>
    <w:rsid w:val="00C226A2"/>
    <w:rsid w:val="00C2325F"/>
    <w:rsid w:val="00C24142"/>
    <w:rsid w:val="00C255F0"/>
    <w:rsid w:val="00C331FD"/>
    <w:rsid w:val="00C37E33"/>
    <w:rsid w:val="00C40F1A"/>
    <w:rsid w:val="00C43321"/>
    <w:rsid w:val="00C445D3"/>
    <w:rsid w:val="00C45E4B"/>
    <w:rsid w:val="00C471CE"/>
    <w:rsid w:val="00C8116E"/>
    <w:rsid w:val="00C91AF4"/>
    <w:rsid w:val="00CA3602"/>
    <w:rsid w:val="00CB57EB"/>
    <w:rsid w:val="00CC0ABA"/>
    <w:rsid w:val="00CC3008"/>
    <w:rsid w:val="00CD0028"/>
    <w:rsid w:val="00CD3D91"/>
    <w:rsid w:val="00CD7881"/>
    <w:rsid w:val="00CE14DF"/>
    <w:rsid w:val="00CF4B10"/>
    <w:rsid w:val="00D1566F"/>
    <w:rsid w:val="00D23677"/>
    <w:rsid w:val="00D341E0"/>
    <w:rsid w:val="00D46B87"/>
    <w:rsid w:val="00D67A80"/>
    <w:rsid w:val="00D777E6"/>
    <w:rsid w:val="00D82B5C"/>
    <w:rsid w:val="00D91401"/>
    <w:rsid w:val="00D97D35"/>
    <w:rsid w:val="00DA1CF5"/>
    <w:rsid w:val="00DA44F2"/>
    <w:rsid w:val="00DB3295"/>
    <w:rsid w:val="00DB4863"/>
    <w:rsid w:val="00DC3B43"/>
    <w:rsid w:val="00DD4242"/>
    <w:rsid w:val="00DD4B17"/>
    <w:rsid w:val="00DD7064"/>
    <w:rsid w:val="00DE121F"/>
    <w:rsid w:val="00DE7F47"/>
    <w:rsid w:val="00DF152F"/>
    <w:rsid w:val="00E01109"/>
    <w:rsid w:val="00E102A7"/>
    <w:rsid w:val="00E2171C"/>
    <w:rsid w:val="00E23020"/>
    <w:rsid w:val="00E26F52"/>
    <w:rsid w:val="00E40BD5"/>
    <w:rsid w:val="00E40DFC"/>
    <w:rsid w:val="00E40E35"/>
    <w:rsid w:val="00E47A32"/>
    <w:rsid w:val="00E57AB9"/>
    <w:rsid w:val="00E57C2B"/>
    <w:rsid w:val="00E72E37"/>
    <w:rsid w:val="00E80DD3"/>
    <w:rsid w:val="00E868AA"/>
    <w:rsid w:val="00E95EB3"/>
    <w:rsid w:val="00EB3F8B"/>
    <w:rsid w:val="00EB7364"/>
    <w:rsid w:val="00EC04F8"/>
    <w:rsid w:val="00EC45B4"/>
    <w:rsid w:val="00ED08FA"/>
    <w:rsid w:val="00ED6321"/>
    <w:rsid w:val="00ED692D"/>
    <w:rsid w:val="00EE365C"/>
    <w:rsid w:val="00EE6048"/>
    <w:rsid w:val="00EF7439"/>
    <w:rsid w:val="00F00763"/>
    <w:rsid w:val="00F00D20"/>
    <w:rsid w:val="00F27EA1"/>
    <w:rsid w:val="00F33950"/>
    <w:rsid w:val="00F37420"/>
    <w:rsid w:val="00F4327C"/>
    <w:rsid w:val="00F73E96"/>
    <w:rsid w:val="00F7757D"/>
    <w:rsid w:val="00F95C14"/>
    <w:rsid w:val="00FA2BA3"/>
    <w:rsid w:val="00FA6DAB"/>
    <w:rsid w:val="00FC56FE"/>
    <w:rsid w:val="00FC6F59"/>
    <w:rsid w:val="00FC71AC"/>
    <w:rsid w:val="00FD579A"/>
    <w:rsid w:val="00FE1D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A6"/>
  </w:style>
  <w:style w:type="paragraph" w:styleId="1">
    <w:name w:val="heading 1"/>
    <w:basedOn w:val="a"/>
    <w:next w:val="a"/>
    <w:link w:val="1Char"/>
    <w:uiPriority w:val="9"/>
    <w:qFormat/>
    <w:rsid w:val="00935267"/>
    <w:pPr>
      <w:keepNext/>
      <w:keepLines/>
      <w:spacing w:before="480" w:after="0"/>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935267"/>
    <w:pPr>
      <w:keepNext/>
      <w:keepLines/>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935267"/>
    <w:pPr>
      <w:keepNext/>
      <w:keepLines/>
      <w:spacing w:before="200" w:after="0"/>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9973A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9973A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9973A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9973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9973A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9973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5267"/>
    <w:rPr>
      <w:rFonts w:asciiTheme="majorHAnsi" w:eastAsiaTheme="majorEastAsia" w:hAnsiTheme="majorHAnsi" w:cstheme="majorBidi"/>
      <w:b/>
      <w:bCs/>
      <w:sz w:val="28"/>
      <w:szCs w:val="28"/>
    </w:rPr>
  </w:style>
  <w:style w:type="character" w:customStyle="1" w:styleId="2Char">
    <w:name w:val="标题 2 Char"/>
    <w:basedOn w:val="a0"/>
    <w:link w:val="2"/>
    <w:uiPriority w:val="9"/>
    <w:rsid w:val="00935267"/>
    <w:rPr>
      <w:rFonts w:asciiTheme="majorHAnsi" w:eastAsiaTheme="majorEastAsia" w:hAnsiTheme="majorHAnsi" w:cstheme="majorBidi"/>
      <w:b/>
      <w:bCs/>
      <w:sz w:val="26"/>
      <w:szCs w:val="26"/>
    </w:rPr>
  </w:style>
  <w:style w:type="character" w:customStyle="1" w:styleId="3Char">
    <w:name w:val="标题 3 Char"/>
    <w:basedOn w:val="a0"/>
    <w:link w:val="3"/>
    <w:uiPriority w:val="9"/>
    <w:rsid w:val="00935267"/>
    <w:rPr>
      <w:rFonts w:asciiTheme="majorHAnsi" w:eastAsiaTheme="majorEastAsia" w:hAnsiTheme="majorHAnsi" w:cstheme="majorBidi"/>
      <w:b/>
      <w:bCs/>
    </w:rPr>
  </w:style>
  <w:style w:type="character" w:customStyle="1" w:styleId="4Char">
    <w:name w:val="标题 4 Char"/>
    <w:basedOn w:val="a0"/>
    <w:link w:val="4"/>
    <w:uiPriority w:val="9"/>
    <w:rsid w:val="009973A6"/>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9973A6"/>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9973A6"/>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9973A6"/>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9973A6"/>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9973A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973A6"/>
    <w:pPr>
      <w:spacing w:line="240" w:lineRule="auto"/>
    </w:pPr>
    <w:rPr>
      <w:b/>
      <w:bCs/>
      <w:color w:val="4F81BD" w:themeColor="accent1"/>
      <w:sz w:val="18"/>
      <w:szCs w:val="18"/>
    </w:rPr>
  </w:style>
  <w:style w:type="paragraph" w:styleId="a4">
    <w:name w:val="Title"/>
    <w:basedOn w:val="a"/>
    <w:next w:val="a"/>
    <w:link w:val="Char"/>
    <w:uiPriority w:val="10"/>
    <w:qFormat/>
    <w:rsid w:val="009973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9973A6"/>
    <w:rPr>
      <w:rFonts w:asciiTheme="majorHAnsi" w:eastAsiaTheme="majorEastAsia" w:hAnsiTheme="majorHAnsi" w:cstheme="majorBidi"/>
      <w:color w:val="17365D" w:themeColor="text2" w:themeShade="BF"/>
      <w:spacing w:val="5"/>
      <w:kern w:val="28"/>
      <w:sz w:val="52"/>
      <w:szCs w:val="52"/>
    </w:rPr>
  </w:style>
  <w:style w:type="paragraph" w:styleId="a5">
    <w:name w:val="Subtitle"/>
    <w:aliases w:val="标题2"/>
    <w:basedOn w:val="a"/>
    <w:next w:val="a"/>
    <w:link w:val="Char0"/>
    <w:uiPriority w:val="11"/>
    <w:qFormat/>
    <w:rsid w:val="009973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aliases w:val="标题2 Char"/>
    <w:basedOn w:val="a0"/>
    <w:link w:val="a5"/>
    <w:uiPriority w:val="11"/>
    <w:rsid w:val="009973A6"/>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9973A6"/>
    <w:rPr>
      <w:b/>
      <w:bCs/>
    </w:rPr>
  </w:style>
  <w:style w:type="character" w:styleId="a7">
    <w:name w:val="Emphasis"/>
    <w:basedOn w:val="a0"/>
    <w:uiPriority w:val="20"/>
    <w:qFormat/>
    <w:rsid w:val="009973A6"/>
    <w:rPr>
      <w:i/>
      <w:iCs/>
    </w:rPr>
  </w:style>
  <w:style w:type="paragraph" w:styleId="a8">
    <w:name w:val="No Spacing"/>
    <w:uiPriority w:val="1"/>
    <w:qFormat/>
    <w:rsid w:val="009973A6"/>
    <w:pPr>
      <w:spacing w:after="0" w:line="240" w:lineRule="auto"/>
    </w:pPr>
  </w:style>
  <w:style w:type="paragraph" w:styleId="a9">
    <w:name w:val="List Paragraph"/>
    <w:basedOn w:val="a"/>
    <w:uiPriority w:val="34"/>
    <w:qFormat/>
    <w:rsid w:val="009973A6"/>
    <w:pPr>
      <w:ind w:left="720"/>
      <w:contextualSpacing/>
    </w:pPr>
  </w:style>
  <w:style w:type="paragraph" w:styleId="aa">
    <w:name w:val="Quote"/>
    <w:basedOn w:val="a"/>
    <w:next w:val="a"/>
    <w:link w:val="Char1"/>
    <w:uiPriority w:val="29"/>
    <w:qFormat/>
    <w:rsid w:val="009973A6"/>
    <w:rPr>
      <w:i/>
      <w:iCs/>
      <w:color w:val="000000" w:themeColor="text1"/>
    </w:rPr>
  </w:style>
  <w:style w:type="character" w:customStyle="1" w:styleId="Char1">
    <w:name w:val="引用 Char"/>
    <w:basedOn w:val="a0"/>
    <w:link w:val="aa"/>
    <w:uiPriority w:val="29"/>
    <w:rsid w:val="009973A6"/>
    <w:rPr>
      <w:i/>
      <w:iCs/>
      <w:color w:val="000000" w:themeColor="text1"/>
    </w:rPr>
  </w:style>
  <w:style w:type="paragraph" w:styleId="ab">
    <w:name w:val="Intense Quote"/>
    <w:basedOn w:val="a"/>
    <w:next w:val="a"/>
    <w:link w:val="Char2"/>
    <w:uiPriority w:val="30"/>
    <w:qFormat/>
    <w:rsid w:val="009973A6"/>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9973A6"/>
    <w:rPr>
      <w:b/>
      <w:bCs/>
      <w:i/>
      <w:iCs/>
      <w:color w:val="4F81BD" w:themeColor="accent1"/>
    </w:rPr>
  </w:style>
  <w:style w:type="character" w:styleId="ac">
    <w:name w:val="Subtle Emphasis"/>
    <w:basedOn w:val="a0"/>
    <w:uiPriority w:val="19"/>
    <w:qFormat/>
    <w:rsid w:val="009973A6"/>
    <w:rPr>
      <w:i/>
      <w:iCs/>
      <w:color w:val="808080" w:themeColor="text1" w:themeTint="7F"/>
    </w:rPr>
  </w:style>
  <w:style w:type="character" w:styleId="ad">
    <w:name w:val="Intense Emphasis"/>
    <w:basedOn w:val="a0"/>
    <w:uiPriority w:val="21"/>
    <w:qFormat/>
    <w:rsid w:val="009973A6"/>
    <w:rPr>
      <w:b/>
      <w:bCs/>
      <w:i/>
      <w:iCs/>
      <w:color w:val="4F81BD" w:themeColor="accent1"/>
    </w:rPr>
  </w:style>
  <w:style w:type="character" w:styleId="ae">
    <w:name w:val="Subtle Reference"/>
    <w:basedOn w:val="a0"/>
    <w:uiPriority w:val="31"/>
    <w:qFormat/>
    <w:rsid w:val="009973A6"/>
    <w:rPr>
      <w:smallCaps/>
      <w:color w:val="C0504D" w:themeColor="accent2"/>
      <w:u w:val="single"/>
    </w:rPr>
  </w:style>
  <w:style w:type="character" w:styleId="af">
    <w:name w:val="Intense Reference"/>
    <w:basedOn w:val="a0"/>
    <w:uiPriority w:val="32"/>
    <w:qFormat/>
    <w:rsid w:val="009973A6"/>
    <w:rPr>
      <w:b/>
      <w:bCs/>
      <w:smallCaps/>
      <w:color w:val="C0504D" w:themeColor="accent2"/>
      <w:spacing w:val="5"/>
      <w:u w:val="single"/>
    </w:rPr>
  </w:style>
  <w:style w:type="character" w:styleId="af0">
    <w:name w:val="Book Title"/>
    <w:basedOn w:val="a0"/>
    <w:uiPriority w:val="33"/>
    <w:qFormat/>
    <w:rsid w:val="009973A6"/>
    <w:rPr>
      <w:b/>
      <w:bCs/>
      <w:smallCaps/>
      <w:spacing w:val="5"/>
    </w:rPr>
  </w:style>
  <w:style w:type="paragraph" w:styleId="TOC">
    <w:name w:val="TOC Heading"/>
    <w:basedOn w:val="1"/>
    <w:next w:val="a"/>
    <w:uiPriority w:val="39"/>
    <w:semiHidden/>
    <w:unhideWhenUsed/>
    <w:qFormat/>
    <w:rsid w:val="009973A6"/>
    <w:pPr>
      <w:outlineLvl w:val="9"/>
    </w:pPr>
  </w:style>
  <w:style w:type="paragraph" w:styleId="af1">
    <w:name w:val="header"/>
    <w:basedOn w:val="a"/>
    <w:link w:val="Char3"/>
    <w:uiPriority w:val="99"/>
    <w:semiHidden/>
    <w:unhideWhenUsed/>
    <w:rsid w:val="000630A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uiPriority w:val="99"/>
    <w:semiHidden/>
    <w:rsid w:val="000630A4"/>
    <w:rPr>
      <w:sz w:val="18"/>
      <w:szCs w:val="18"/>
    </w:rPr>
  </w:style>
  <w:style w:type="paragraph" w:styleId="af2">
    <w:name w:val="footer"/>
    <w:basedOn w:val="a"/>
    <w:link w:val="Char4"/>
    <w:uiPriority w:val="99"/>
    <w:semiHidden/>
    <w:unhideWhenUsed/>
    <w:rsid w:val="000630A4"/>
    <w:pPr>
      <w:tabs>
        <w:tab w:val="center" w:pos="4153"/>
        <w:tab w:val="right" w:pos="8306"/>
      </w:tabs>
      <w:snapToGrid w:val="0"/>
      <w:spacing w:line="240" w:lineRule="auto"/>
    </w:pPr>
    <w:rPr>
      <w:sz w:val="18"/>
      <w:szCs w:val="18"/>
    </w:rPr>
  </w:style>
  <w:style w:type="character" w:customStyle="1" w:styleId="Char4">
    <w:name w:val="页脚 Char"/>
    <w:basedOn w:val="a0"/>
    <w:link w:val="af2"/>
    <w:uiPriority w:val="99"/>
    <w:semiHidden/>
    <w:rsid w:val="000630A4"/>
    <w:rPr>
      <w:sz w:val="18"/>
      <w:szCs w:val="18"/>
    </w:rPr>
  </w:style>
  <w:style w:type="paragraph" w:styleId="af3">
    <w:name w:val="Document Map"/>
    <w:basedOn w:val="a"/>
    <w:link w:val="Char5"/>
    <w:uiPriority w:val="99"/>
    <w:semiHidden/>
    <w:unhideWhenUsed/>
    <w:rsid w:val="00DF152F"/>
    <w:rPr>
      <w:rFonts w:ascii="宋体" w:eastAsia="宋体"/>
      <w:sz w:val="18"/>
      <w:szCs w:val="18"/>
    </w:rPr>
  </w:style>
  <w:style w:type="character" w:customStyle="1" w:styleId="Char5">
    <w:name w:val="文档结构图 Char"/>
    <w:basedOn w:val="a0"/>
    <w:link w:val="af3"/>
    <w:uiPriority w:val="99"/>
    <w:semiHidden/>
    <w:rsid w:val="00DF152F"/>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1DFF2-6A6E-42B7-989D-9DA96819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TotalTime>
  <Pages>1</Pages>
  <Words>2019</Words>
  <Characters>11512</Characters>
  <Application>Microsoft Office Word</Application>
  <DocSecurity>0</DocSecurity>
  <Lines>95</Lines>
  <Paragraphs>27</Paragraphs>
  <ScaleCrop>false</ScaleCrop>
  <Company/>
  <LinksUpToDate>false</LinksUpToDate>
  <CharactersWithSpaces>13504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王丹</dc:creator>
  <cp:keywords/>
  <dc:description/>
  <cp:lastModifiedBy>王丹</cp:lastModifiedBy>
  <cp:revision>149</cp:revision>
  <dcterms:created xsi:type="dcterms:W3CDTF">2014-06-08T13:36:00Z</dcterms:created>
  <dcterms:modified xsi:type="dcterms:W3CDTF">2014-06-20T12:45:00Z</dcterms:modified>
</cp:coreProperties>
</file>