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0B" w:rsidRPr="00B034DD" w:rsidRDefault="00455A0B" w:rsidP="00455A0B">
      <w:pPr>
        <w:pStyle w:val="3"/>
        <w:rPr>
          <w:rFonts w:hint="eastAsia"/>
        </w:rPr>
      </w:pPr>
      <w:bookmarkStart w:id="0" w:name="_Toc159729780"/>
      <w:bookmarkStart w:id="1" w:name="_Toc159773453"/>
      <w:bookmarkStart w:id="2" w:name="_Toc160265815"/>
      <w:bookmarkStart w:id="3" w:name="_Toc160354223"/>
      <w:bookmarkStart w:id="4" w:name="_Toc166087636"/>
      <w:r w:rsidRPr="00B034DD">
        <w:rPr>
          <w:rFonts w:hint="eastAsia"/>
        </w:rPr>
        <w:t>教学人员</w:t>
      </w:r>
      <w:proofErr w:type="gramStart"/>
      <w:r w:rsidRPr="00B034DD">
        <w:rPr>
          <w:rFonts w:hint="eastAsia"/>
        </w:rPr>
        <w:t>子标准</w:t>
      </w:r>
      <w:proofErr w:type="gramEnd"/>
      <w:r w:rsidRPr="00B034DD">
        <w:rPr>
          <w:rFonts w:hint="eastAsia"/>
        </w:rPr>
        <w:t>的绩效指标</w:t>
      </w:r>
      <w:bookmarkEnd w:id="0"/>
      <w:bookmarkEnd w:id="1"/>
      <w:bookmarkEnd w:id="2"/>
      <w:bookmarkEnd w:id="3"/>
      <w:bookmarkEnd w:id="4"/>
    </w:p>
    <w:p w:rsidR="00455A0B" w:rsidRPr="00067814" w:rsidRDefault="00455A0B" w:rsidP="00455A0B">
      <w:pPr>
        <w:ind w:firstLine="420"/>
        <w:rPr>
          <w:rFonts w:hint="eastAsia"/>
        </w:rPr>
      </w:pPr>
      <w:r w:rsidRPr="00217025">
        <w:rPr>
          <w:rFonts w:hint="eastAsia"/>
        </w:rPr>
        <w:t>具体来讲，我国《中小学教师教育技术能力标准·教学人员子标准》的绩效指标如下：</w:t>
      </w:r>
    </w:p>
    <w:p w:rsidR="00455A0B" w:rsidRPr="005C1176" w:rsidRDefault="00455A0B" w:rsidP="00455A0B">
      <w:pPr>
        <w:pStyle w:val="4"/>
        <w:rPr>
          <w:rFonts w:hint="eastAsia"/>
        </w:rPr>
      </w:pPr>
      <w:bookmarkStart w:id="5" w:name="_Toc160265816"/>
      <w:r w:rsidRPr="005C1176">
        <w:rPr>
          <w:rFonts w:hint="eastAsia"/>
        </w:rPr>
        <w:t>一、意识与态度</w:t>
      </w:r>
      <w:bookmarkEnd w:id="5"/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1.1 </w:t>
      </w:r>
      <w:r w:rsidRPr="00217025">
        <w:rPr>
          <w:rFonts w:hint="eastAsia"/>
          <w:i/>
        </w:rPr>
        <w:t>重要性的认识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1.1.1</w:t>
        </w:r>
      </w:smartTag>
      <w:r w:rsidRPr="00217025">
        <w:t xml:space="preserve"> </w:t>
      </w:r>
      <w:r w:rsidRPr="00217025">
        <w:rPr>
          <w:rFonts w:hint="eastAsia"/>
        </w:rPr>
        <w:t>能够认识到教育技术的有效应用对于推进教育信息化、促进教育改革、顺利实施国家课程标准的重要作用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1.1.2</w:t>
        </w:r>
      </w:smartTag>
      <w:r w:rsidRPr="00217025">
        <w:t xml:space="preserve"> </w:t>
      </w:r>
      <w:r w:rsidRPr="00217025">
        <w:rPr>
          <w:rFonts w:hint="eastAsia"/>
        </w:rPr>
        <w:t>能够认识到教育技术素质是教师素质结构的必要组成部分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1.1.3</w:t>
        </w:r>
      </w:smartTag>
      <w:r w:rsidRPr="00217025">
        <w:t xml:space="preserve"> </w:t>
      </w:r>
      <w:r w:rsidRPr="00217025">
        <w:rPr>
          <w:rFonts w:hint="eastAsia"/>
        </w:rPr>
        <w:t>能够认识到教育技术的有效应用对于优化教学效果，培养创新型人才具有重要作用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1.2 </w:t>
      </w:r>
      <w:r w:rsidRPr="00217025">
        <w:rPr>
          <w:rFonts w:hint="eastAsia"/>
          <w:i/>
        </w:rPr>
        <w:t>应用意识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1.2.1</w:t>
        </w:r>
      </w:smartTag>
      <w:r w:rsidRPr="00217025">
        <w:t xml:space="preserve"> </w:t>
      </w:r>
      <w:r w:rsidRPr="00217025">
        <w:rPr>
          <w:rFonts w:hint="eastAsia"/>
        </w:rPr>
        <w:t>具有在教学中应用教育技术的意识</w:t>
      </w:r>
    </w:p>
    <w:p w:rsidR="00455A0B" w:rsidRPr="006D027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1.2.2</w:t>
        </w:r>
      </w:smartTag>
      <w:r w:rsidRPr="00217025">
        <w:t xml:space="preserve"> </w:t>
      </w:r>
      <w:r w:rsidRPr="00217025">
        <w:rPr>
          <w:rFonts w:hint="eastAsia"/>
        </w:rPr>
        <w:t>具有在教学中开展信息技术与课程整合，促进教学改革研究的意识</w:t>
      </w:r>
    </w:p>
    <w:p w:rsidR="00455A0B" w:rsidRPr="006D027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1.2.3</w:t>
        </w:r>
      </w:smartTag>
      <w:r w:rsidRPr="00217025">
        <w:t xml:space="preserve"> </w:t>
      </w:r>
      <w:r w:rsidRPr="00217025">
        <w:rPr>
          <w:rFonts w:hint="eastAsia"/>
        </w:rPr>
        <w:t>具有运用教育技术不断丰富学习资源的意识</w:t>
      </w:r>
    </w:p>
    <w:p w:rsidR="00455A0B" w:rsidRPr="006D027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1.2.4</w:t>
        </w:r>
      </w:smartTag>
      <w:r w:rsidRPr="00217025">
        <w:t xml:space="preserve"> </w:t>
      </w:r>
      <w:r w:rsidRPr="00217025">
        <w:rPr>
          <w:rFonts w:hint="eastAsia"/>
        </w:rPr>
        <w:t>具有关注新技术发展，尝试将其应用于教学的意识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1.3 </w:t>
      </w:r>
      <w:r w:rsidRPr="00217025">
        <w:rPr>
          <w:rFonts w:hint="eastAsia"/>
          <w:i/>
        </w:rPr>
        <w:t>评价与反思</w:t>
      </w:r>
    </w:p>
    <w:p w:rsidR="00455A0B" w:rsidRPr="006D027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1.3.1</w:t>
        </w:r>
      </w:smartTag>
      <w:r w:rsidRPr="00217025">
        <w:rPr>
          <w:rFonts w:hint="eastAsia"/>
        </w:rPr>
        <w:t>具有对学习资源利用进行评价与反思的意识</w:t>
      </w:r>
    </w:p>
    <w:p w:rsidR="00455A0B" w:rsidRPr="006D027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1.3.2</w:t>
        </w:r>
      </w:smartTag>
      <w:r w:rsidRPr="00217025">
        <w:t xml:space="preserve"> </w:t>
      </w:r>
      <w:r w:rsidRPr="00217025">
        <w:rPr>
          <w:rFonts w:hint="eastAsia"/>
        </w:rPr>
        <w:t>具有对教学过程进行评价与反思的意识</w:t>
      </w:r>
    </w:p>
    <w:p w:rsidR="00455A0B" w:rsidRPr="006D027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1.3.3</w:t>
        </w:r>
      </w:smartTag>
      <w:r w:rsidRPr="00217025">
        <w:t xml:space="preserve"> </w:t>
      </w:r>
      <w:r w:rsidRPr="00217025">
        <w:rPr>
          <w:rFonts w:hint="eastAsia"/>
        </w:rPr>
        <w:t>具有对教学效果与效率进行评价与反思的意识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1.4 </w:t>
      </w:r>
      <w:r w:rsidRPr="00217025">
        <w:rPr>
          <w:rFonts w:hint="eastAsia"/>
          <w:i/>
        </w:rPr>
        <w:t>终身学习</w:t>
      </w:r>
    </w:p>
    <w:p w:rsidR="00455A0B" w:rsidRPr="006D027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1.4.1</w:t>
        </w:r>
      </w:smartTag>
      <w:r w:rsidRPr="00217025">
        <w:t xml:space="preserve"> </w:t>
      </w:r>
      <w:r w:rsidRPr="00217025">
        <w:rPr>
          <w:rFonts w:hint="eastAsia"/>
        </w:rPr>
        <w:t>具有不断学习信息技术，完善自身素质结构的意识与态度</w:t>
      </w:r>
    </w:p>
    <w:p w:rsidR="00455A0B" w:rsidRPr="006D027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1.4.2</w:t>
        </w:r>
      </w:smartTag>
      <w:r w:rsidRPr="00217025">
        <w:t xml:space="preserve"> </w:t>
      </w:r>
      <w:r w:rsidRPr="00217025">
        <w:rPr>
          <w:rFonts w:hint="eastAsia"/>
        </w:rPr>
        <w:t>具有利用教育技术进行终身学习，实现专业发展与个人发展的意识与态度</w:t>
      </w:r>
    </w:p>
    <w:p w:rsidR="00455A0B" w:rsidRPr="005C1176" w:rsidRDefault="00455A0B" w:rsidP="00455A0B">
      <w:pPr>
        <w:pStyle w:val="4"/>
        <w:rPr>
          <w:rFonts w:hint="eastAsia"/>
        </w:rPr>
      </w:pPr>
      <w:bookmarkStart w:id="6" w:name="_Toc160265817"/>
      <w:r>
        <w:rPr>
          <w:rFonts w:hint="eastAsia"/>
        </w:rPr>
        <w:t>二、</w:t>
      </w:r>
      <w:r w:rsidRPr="005C1176">
        <w:rPr>
          <w:rFonts w:hint="eastAsia"/>
        </w:rPr>
        <w:t>知识与技能</w:t>
      </w:r>
      <w:bookmarkEnd w:id="6"/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2.1 </w:t>
      </w:r>
      <w:r w:rsidRPr="00217025">
        <w:rPr>
          <w:rFonts w:hint="eastAsia"/>
          <w:i/>
        </w:rPr>
        <w:t>基本知识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2.1.1</w:t>
        </w:r>
      </w:smartTag>
      <w:r w:rsidRPr="00217025">
        <w:t xml:space="preserve"> </w:t>
      </w:r>
      <w:r w:rsidRPr="00217025">
        <w:rPr>
          <w:rFonts w:hint="eastAsia"/>
        </w:rPr>
        <w:t>了解教育技术基本概念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2.1.2</w:t>
        </w:r>
      </w:smartTag>
      <w:r w:rsidRPr="00217025">
        <w:t xml:space="preserve"> </w:t>
      </w:r>
      <w:r w:rsidRPr="00217025">
        <w:rPr>
          <w:rFonts w:hint="eastAsia"/>
        </w:rPr>
        <w:t>理解教育技术的重要理论基础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2.1.3</w:t>
        </w:r>
      </w:smartTag>
      <w:r w:rsidRPr="00217025">
        <w:t xml:space="preserve"> </w:t>
      </w:r>
      <w:r w:rsidRPr="00217025">
        <w:rPr>
          <w:rFonts w:hint="eastAsia"/>
        </w:rPr>
        <w:t>掌握主要的教育技术基本理论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2.1.4</w:t>
        </w:r>
      </w:smartTag>
      <w:r w:rsidRPr="00217025">
        <w:t xml:space="preserve"> </w:t>
      </w:r>
      <w:r w:rsidRPr="00217025">
        <w:rPr>
          <w:rFonts w:hint="eastAsia"/>
        </w:rPr>
        <w:t>了解基本的教育技术研究方法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2.2 </w:t>
      </w:r>
      <w:r w:rsidRPr="00217025">
        <w:rPr>
          <w:rFonts w:hint="eastAsia"/>
          <w:i/>
        </w:rPr>
        <w:t>基本技能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2.2.1</w:t>
        </w:r>
      </w:smartTag>
      <w:r w:rsidRPr="00217025">
        <w:t xml:space="preserve"> </w:t>
      </w:r>
      <w:r w:rsidRPr="00217025">
        <w:rPr>
          <w:rFonts w:hint="eastAsia"/>
        </w:rPr>
        <w:t>掌握信息检索、加工与利用的方法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2.2.2</w:t>
        </w:r>
      </w:smartTag>
      <w:r w:rsidRPr="00217025">
        <w:rPr>
          <w:rFonts w:hint="eastAsia"/>
        </w:rPr>
        <w:t>掌握常见教学媒体选择与开发的方法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2.2.3</w:t>
        </w:r>
      </w:smartTag>
      <w:r w:rsidRPr="00217025">
        <w:t xml:space="preserve"> </w:t>
      </w:r>
      <w:r w:rsidRPr="00217025">
        <w:rPr>
          <w:rFonts w:hint="eastAsia"/>
        </w:rPr>
        <w:t>掌握教学系统设计一般方法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2.2.4</w:t>
        </w:r>
      </w:smartTag>
      <w:r w:rsidRPr="00217025">
        <w:t xml:space="preserve"> </w:t>
      </w:r>
      <w:r w:rsidRPr="00217025">
        <w:rPr>
          <w:rFonts w:hint="eastAsia"/>
        </w:rPr>
        <w:t>掌握资源管理、过程管理和项目管理的方法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2.2.5</w:t>
        </w:r>
      </w:smartTag>
      <w:r w:rsidRPr="00217025">
        <w:t xml:space="preserve"> </w:t>
      </w:r>
      <w:r w:rsidRPr="00217025">
        <w:rPr>
          <w:rFonts w:hint="eastAsia"/>
        </w:rPr>
        <w:t>掌握教学媒体、学习资源、学习过程与教学效果的评价方法</w:t>
      </w:r>
    </w:p>
    <w:p w:rsidR="00455A0B" w:rsidRPr="005C1176" w:rsidRDefault="00455A0B" w:rsidP="00455A0B">
      <w:pPr>
        <w:pStyle w:val="4"/>
        <w:rPr>
          <w:rFonts w:hint="eastAsia"/>
        </w:rPr>
      </w:pPr>
      <w:bookmarkStart w:id="7" w:name="_Toc160265818"/>
      <w:r>
        <w:rPr>
          <w:rFonts w:hint="eastAsia"/>
        </w:rPr>
        <w:lastRenderedPageBreak/>
        <w:t>三、</w:t>
      </w:r>
      <w:r w:rsidRPr="005C1176">
        <w:rPr>
          <w:rFonts w:hint="eastAsia"/>
        </w:rPr>
        <w:t>应用与创新</w:t>
      </w:r>
      <w:bookmarkEnd w:id="7"/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3.1 </w:t>
      </w:r>
      <w:r w:rsidRPr="00217025">
        <w:rPr>
          <w:rFonts w:hint="eastAsia"/>
          <w:i/>
        </w:rPr>
        <w:t>教学实践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3.1.1</w:t>
        </w:r>
      </w:smartTag>
      <w:r w:rsidRPr="00217025">
        <w:t xml:space="preserve"> </w:t>
      </w:r>
      <w:r w:rsidRPr="00217025">
        <w:rPr>
          <w:rFonts w:hint="eastAsia"/>
        </w:rPr>
        <w:t>能够有效地分析教学目标、教学内容，根据学生特点和教学条件设计有效的教学活动，并积极寻求优化教学过程的措施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3.1.2</w:t>
        </w:r>
      </w:smartTag>
      <w:r w:rsidRPr="00217025">
        <w:t xml:space="preserve"> </w:t>
      </w:r>
      <w:r w:rsidRPr="00217025">
        <w:rPr>
          <w:rFonts w:hint="eastAsia"/>
        </w:rPr>
        <w:t>积极开展信息技术与课程的整合，探索信息技术与课程整合的有效途径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3.1.3</w:t>
        </w:r>
      </w:smartTag>
      <w:r w:rsidRPr="00217025">
        <w:t xml:space="preserve"> </w:t>
      </w:r>
      <w:r w:rsidRPr="00217025">
        <w:rPr>
          <w:rFonts w:hint="eastAsia"/>
        </w:rPr>
        <w:t>收集、甄别、整合与应用与学科相关的学习资源，创设有效的学习环境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3.1.4</w:t>
        </w:r>
      </w:smartTag>
      <w:r w:rsidRPr="00217025">
        <w:t xml:space="preserve"> </w:t>
      </w:r>
      <w:r w:rsidRPr="00217025">
        <w:rPr>
          <w:rFonts w:hint="eastAsia"/>
        </w:rPr>
        <w:t>为学生提供各种应用技术进行实践的机会，并对其实践进行指导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3.1.5</w:t>
        </w:r>
      </w:smartTag>
      <w:r w:rsidRPr="00217025">
        <w:t xml:space="preserve"> </w:t>
      </w:r>
      <w:r w:rsidRPr="00217025">
        <w:rPr>
          <w:rFonts w:hint="eastAsia"/>
        </w:rPr>
        <w:t>应用技术开展对学生的评价和对教学过程的评价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3.2 </w:t>
      </w:r>
      <w:r w:rsidRPr="00217025">
        <w:rPr>
          <w:rFonts w:hint="eastAsia"/>
          <w:i/>
        </w:rPr>
        <w:t>教学管理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3.2.1</w:t>
        </w:r>
      </w:smartTag>
      <w:r w:rsidRPr="00217025">
        <w:t xml:space="preserve"> </w:t>
      </w:r>
      <w:r w:rsidRPr="00217025">
        <w:rPr>
          <w:rFonts w:hint="eastAsia"/>
        </w:rPr>
        <w:t>制定与实施教学活动中学习资源的管理计划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3.2.2</w:t>
        </w:r>
      </w:smartTag>
      <w:r w:rsidRPr="00217025">
        <w:t xml:space="preserve"> </w:t>
      </w:r>
      <w:r w:rsidRPr="00217025">
        <w:rPr>
          <w:rFonts w:hint="eastAsia"/>
        </w:rPr>
        <w:t>制定与实施技术环境中学生学习活动的管理策略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3.2.3</w:t>
        </w:r>
      </w:smartTag>
      <w:r w:rsidRPr="00217025">
        <w:t xml:space="preserve"> </w:t>
      </w:r>
      <w:r w:rsidRPr="00217025">
        <w:rPr>
          <w:rFonts w:hint="eastAsia"/>
        </w:rPr>
        <w:t>制定与实施教学过程管理与改进的策略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3.3 </w:t>
      </w:r>
      <w:r w:rsidRPr="00217025">
        <w:rPr>
          <w:rFonts w:hint="eastAsia"/>
          <w:i/>
        </w:rPr>
        <w:t>教学科研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3.3.1</w:t>
        </w:r>
      </w:smartTag>
      <w:r w:rsidRPr="00217025">
        <w:t xml:space="preserve"> </w:t>
      </w:r>
      <w:r w:rsidRPr="00217025">
        <w:rPr>
          <w:rFonts w:hint="eastAsia"/>
        </w:rPr>
        <w:t>针对学科进行教育技术应用的研究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3.3.2</w:t>
        </w:r>
      </w:smartTag>
      <w:r w:rsidRPr="00217025">
        <w:t xml:space="preserve"> </w:t>
      </w:r>
      <w:r w:rsidRPr="00217025">
        <w:rPr>
          <w:rFonts w:hint="eastAsia"/>
        </w:rPr>
        <w:t>针对教学中教育技术应用效果的研究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3.4 </w:t>
      </w:r>
      <w:r w:rsidRPr="00217025">
        <w:rPr>
          <w:rFonts w:hint="eastAsia"/>
          <w:i/>
        </w:rPr>
        <w:t>合作与交流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3.4.1</w:t>
        </w:r>
      </w:smartTag>
      <w:r w:rsidRPr="00217025">
        <w:t xml:space="preserve"> </w:t>
      </w:r>
      <w:r w:rsidRPr="00217025">
        <w:rPr>
          <w:rFonts w:hint="eastAsia"/>
        </w:rPr>
        <w:t>利用技术与学生就学习进行交流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3.4.2</w:t>
        </w:r>
      </w:smartTag>
      <w:r w:rsidRPr="00217025">
        <w:t xml:space="preserve"> </w:t>
      </w:r>
      <w:r w:rsidRPr="00217025">
        <w:rPr>
          <w:rFonts w:hint="eastAsia"/>
        </w:rPr>
        <w:t>利用技术与家长就学生情况进行交流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3.4.3</w:t>
        </w:r>
      </w:smartTag>
      <w:r w:rsidRPr="00217025">
        <w:t xml:space="preserve"> </w:t>
      </w:r>
      <w:r w:rsidRPr="00217025">
        <w:rPr>
          <w:rFonts w:hint="eastAsia"/>
        </w:rPr>
        <w:t>利用技术与同事在教学和科研方面广泛开展合作与交流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3.4.4</w:t>
        </w:r>
      </w:smartTag>
      <w:r w:rsidRPr="00217025">
        <w:t xml:space="preserve"> </w:t>
      </w:r>
      <w:r w:rsidRPr="00217025">
        <w:rPr>
          <w:rFonts w:hint="eastAsia"/>
        </w:rPr>
        <w:t>利用技术与教育管理人员就教育管理工作进行沟通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3.4.5</w:t>
        </w:r>
      </w:smartTag>
      <w:r w:rsidRPr="00217025">
        <w:t xml:space="preserve"> </w:t>
      </w:r>
      <w:r w:rsidRPr="00217025">
        <w:rPr>
          <w:rFonts w:hint="eastAsia"/>
        </w:rPr>
        <w:t>利用技术与技术人员在学习资源的设计、选择与开发等方面进行合作与交流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3.4.6</w:t>
        </w:r>
      </w:smartTag>
      <w:r w:rsidRPr="00217025">
        <w:t xml:space="preserve"> </w:t>
      </w:r>
      <w:r w:rsidRPr="00217025">
        <w:rPr>
          <w:rFonts w:hint="eastAsia"/>
        </w:rPr>
        <w:t>利用技术与学科专家、教育技术专家就信息技术与课程整合进行交流与合作</w:t>
      </w:r>
    </w:p>
    <w:p w:rsidR="00455A0B" w:rsidRPr="005C1176" w:rsidRDefault="00455A0B" w:rsidP="00455A0B">
      <w:pPr>
        <w:pStyle w:val="4"/>
        <w:rPr>
          <w:rFonts w:hint="eastAsia"/>
        </w:rPr>
      </w:pPr>
      <w:bookmarkStart w:id="8" w:name="_Toc160265819"/>
      <w:r>
        <w:rPr>
          <w:rFonts w:hint="eastAsia"/>
        </w:rPr>
        <w:t>四、</w:t>
      </w:r>
      <w:r w:rsidRPr="005C1176">
        <w:rPr>
          <w:rFonts w:hint="eastAsia"/>
        </w:rPr>
        <w:t>社会责任</w:t>
      </w:r>
      <w:bookmarkEnd w:id="8"/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4.1 </w:t>
      </w:r>
      <w:r w:rsidRPr="00217025">
        <w:rPr>
          <w:rFonts w:hint="eastAsia"/>
          <w:i/>
        </w:rPr>
        <w:t>公平利用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4.1.1</w:t>
        </w:r>
      </w:smartTag>
      <w:r w:rsidRPr="00217025">
        <w:t xml:space="preserve"> </w:t>
      </w:r>
      <w:r w:rsidRPr="00217025">
        <w:rPr>
          <w:rFonts w:hint="eastAsia"/>
        </w:rPr>
        <w:t>促进不同性别、经济状况的学生在利用技术和资源上享有均等的机会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4.2 </w:t>
      </w:r>
      <w:r w:rsidRPr="00217025">
        <w:rPr>
          <w:rFonts w:hint="eastAsia"/>
          <w:i/>
        </w:rPr>
        <w:t>有效应用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4.2.1</w:t>
        </w:r>
      </w:smartTag>
      <w:r w:rsidRPr="00217025">
        <w:t xml:space="preserve"> </w:t>
      </w:r>
      <w:r w:rsidRPr="00217025">
        <w:rPr>
          <w:rFonts w:hint="eastAsia"/>
        </w:rPr>
        <w:t>促进不同背景、性格和能力的学生利用技术和学习资源均能得到良好发展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4.3 </w:t>
      </w:r>
      <w:r w:rsidRPr="00217025">
        <w:rPr>
          <w:rFonts w:hint="eastAsia"/>
          <w:i/>
        </w:rPr>
        <w:t>健康使用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4.3.1</w:t>
        </w:r>
      </w:smartTag>
      <w:r w:rsidRPr="00217025">
        <w:t xml:space="preserve"> </w:t>
      </w:r>
      <w:r w:rsidRPr="00217025">
        <w:rPr>
          <w:rFonts w:hint="eastAsia"/>
        </w:rPr>
        <w:t>促进学生健康地使用技术与信息，减小技术和信息带来的负面影响</w:t>
      </w:r>
    </w:p>
    <w:p w:rsidR="00455A0B" w:rsidRPr="006D027B" w:rsidRDefault="00455A0B" w:rsidP="00455A0B">
      <w:pPr>
        <w:ind w:firstLine="420"/>
        <w:rPr>
          <w:rFonts w:hint="eastAsia"/>
          <w:i/>
        </w:rPr>
      </w:pPr>
      <w:r w:rsidRPr="00217025">
        <w:rPr>
          <w:i/>
        </w:rPr>
        <w:t xml:space="preserve">4.4 </w:t>
      </w:r>
      <w:r w:rsidRPr="00217025">
        <w:rPr>
          <w:rFonts w:hint="eastAsia"/>
          <w:i/>
        </w:rPr>
        <w:t>规范行为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4.4.1</w:t>
        </w:r>
      </w:smartTag>
      <w:r w:rsidRPr="00217025">
        <w:t xml:space="preserve"> </w:t>
      </w:r>
      <w:r w:rsidRPr="00217025">
        <w:rPr>
          <w:rFonts w:hint="eastAsia"/>
        </w:rPr>
        <w:t>学习、示范、传授与技术利用有关的社会、法律和道德内容</w:t>
      </w:r>
    </w:p>
    <w:p w:rsidR="00455A0B" w:rsidRDefault="00455A0B" w:rsidP="00455A0B">
      <w:pPr>
        <w:ind w:leftChars="100" w:left="210" w:firstLine="420"/>
        <w:rPr>
          <w:rFonts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17025">
          <w:t>4.4.2</w:t>
        </w:r>
      </w:smartTag>
      <w:r w:rsidRPr="00217025">
        <w:t xml:space="preserve"> </w:t>
      </w:r>
      <w:r w:rsidRPr="00217025">
        <w:rPr>
          <w:rFonts w:hint="eastAsia"/>
        </w:rPr>
        <w:t>规范技术利用的言论与行为方式</w:t>
      </w:r>
    </w:p>
    <w:p w:rsidR="00455A0B" w:rsidRPr="00455A0B" w:rsidRDefault="00455A0B"/>
    <w:sectPr w:rsidR="00455A0B" w:rsidRPr="00455A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ED" w:rsidRDefault="009200ED" w:rsidP="00455A0B">
      <w:r>
        <w:separator/>
      </w:r>
    </w:p>
  </w:endnote>
  <w:endnote w:type="continuationSeparator" w:id="0">
    <w:p w:rsidR="009200ED" w:rsidRDefault="009200ED" w:rsidP="0045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51802"/>
      <w:docPartObj>
        <w:docPartGallery w:val="Page Numbers (Bottom of Page)"/>
        <w:docPartUnique/>
      </w:docPartObj>
    </w:sdtPr>
    <w:sdtContent>
      <w:p w:rsidR="00455A0B" w:rsidRDefault="00455A0B">
        <w:pPr>
          <w:pStyle w:val="a5"/>
          <w:jc w:val="center"/>
        </w:pPr>
        <w:fldSimple w:instr=" PAGE   \* MERGEFORMAT ">
          <w:r w:rsidRPr="00455A0B">
            <w:rPr>
              <w:noProof/>
              <w:lang w:val="zh-CN"/>
            </w:rPr>
            <w:t>1</w:t>
          </w:r>
        </w:fldSimple>
      </w:p>
    </w:sdtContent>
  </w:sdt>
  <w:p w:rsidR="00455A0B" w:rsidRDefault="00455A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ED" w:rsidRDefault="009200ED" w:rsidP="00455A0B">
      <w:r>
        <w:separator/>
      </w:r>
    </w:p>
  </w:footnote>
  <w:footnote w:type="continuationSeparator" w:id="0">
    <w:p w:rsidR="009200ED" w:rsidRDefault="009200ED" w:rsidP="00455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A0B"/>
    <w:rsid w:val="00455A0B"/>
    <w:rsid w:val="0092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aliases w:val="段的标题"/>
    <w:basedOn w:val="a"/>
    <w:next w:val="a"/>
    <w:link w:val="3Char"/>
    <w:qFormat/>
    <w:rsid w:val="00455A0B"/>
    <w:pPr>
      <w:keepNext/>
      <w:keepLines/>
      <w:spacing w:before="260" w:after="26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455A0B"/>
    <w:pPr>
      <w:keepNext/>
      <w:keepLines/>
      <w:spacing w:before="280" w:after="290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55A0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455A0B"/>
    <w:rPr>
      <w:rFonts w:ascii="Arial" w:eastAsia="黑体" w:hAnsi="Arial" w:cs="Times New Roman"/>
      <w:b/>
      <w:bCs/>
      <w:sz w:val="28"/>
      <w:szCs w:val="28"/>
    </w:rPr>
  </w:style>
  <w:style w:type="paragraph" w:customStyle="1" w:styleId="CharCharCharCharCharChar1Char">
    <w:name w:val=" Char Char Char Char Char Char1 Char"/>
    <w:basedOn w:val="a"/>
    <w:rsid w:val="00455A0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Document Map"/>
    <w:basedOn w:val="a"/>
    <w:link w:val="Char"/>
    <w:uiPriority w:val="99"/>
    <w:semiHidden/>
    <w:unhideWhenUsed/>
    <w:rsid w:val="00455A0B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455A0B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55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5A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5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5A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>BNU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1</cp:revision>
  <dcterms:created xsi:type="dcterms:W3CDTF">2013-02-26T05:09:00Z</dcterms:created>
  <dcterms:modified xsi:type="dcterms:W3CDTF">2013-02-26T05:10:00Z</dcterms:modified>
</cp:coreProperties>
</file>